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EB69A6" w:rsidRPr="00F557F3" w:rsidRDefault="00EB69A6" w:rsidP="007F3E65">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B00191">
        <w:rPr>
          <w:b/>
          <w:bCs/>
          <w:iCs/>
          <w:sz w:val="32"/>
          <w:szCs w:val="32"/>
          <w:u w:val="single"/>
        </w:rPr>
        <w:t xml:space="preserve"> 21</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EB69A6" w:rsidRPr="00700B14" w:rsidRDefault="00EB69A6" w:rsidP="00EB69A6">
      <w:pPr>
        <w:widowControl w:val="0"/>
        <w:autoSpaceDE w:val="0"/>
        <w:autoSpaceDN w:val="0"/>
        <w:adjustRightInd w:val="0"/>
        <w:spacing w:line="403" w:lineRule="atLeast"/>
        <w:jc w:val="center"/>
        <w:rPr>
          <w:b/>
          <w:bCs/>
          <w:sz w:val="32"/>
          <w:szCs w:val="32"/>
        </w:rPr>
      </w:pPr>
    </w:p>
    <w:p w:rsidR="00EB69A6" w:rsidRDefault="00EB69A6" w:rsidP="00B00191">
      <w:pPr>
        <w:widowControl w:val="0"/>
        <w:autoSpaceDE w:val="0"/>
        <w:autoSpaceDN w:val="0"/>
        <w:adjustRightInd w:val="0"/>
        <w:spacing w:line="403" w:lineRule="atLeast"/>
        <w:jc w:val="center"/>
        <w:rPr>
          <w:b/>
          <w:bCs/>
          <w:sz w:val="28"/>
          <w:szCs w:val="28"/>
        </w:rPr>
      </w:pPr>
      <w:r>
        <w:rPr>
          <w:b/>
          <w:bCs/>
          <w:sz w:val="28"/>
          <w:szCs w:val="28"/>
        </w:rPr>
        <w:t xml:space="preserve">« Acquisition </w:t>
      </w:r>
      <w:r w:rsidR="00A07B79">
        <w:rPr>
          <w:b/>
          <w:bCs/>
          <w:sz w:val="28"/>
          <w:szCs w:val="28"/>
        </w:rPr>
        <w:t>de</w:t>
      </w:r>
      <w:r w:rsidR="00B00191">
        <w:rPr>
          <w:b/>
          <w:bCs/>
          <w:sz w:val="28"/>
          <w:szCs w:val="28"/>
        </w:rPr>
        <w:t xml:space="preserve"> la verrerie</w:t>
      </w:r>
      <w:r w:rsidR="00A07B79">
        <w:rPr>
          <w:b/>
          <w:bCs/>
          <w:sz w:val="28"/>
          <w:szCs w:val="28"/>
        </w:rPr>
        <w:t xml:space="preserve"> </w:t>
      </w:r>
      <w:r>
        <w:rPr>
          <w:b/>
          <w:bCs/>
          <w:sz w:val="28"/>
          <w:szCs w:val="28"/>
        </w:rPr>
        <w:t>au profit de la formation</w:t>
      </w:r>
      <w:r w:rsidR="005D17D8">
        <w:rPr>
          <w:b/>
          <w:bCs/>
          <w:sz w:val="28"/>
          <w:szCs w:val="28"/>
        </w:rPr>
        <w:t xml:space="preserve"> et de la</w:t>
      </w:r>
      <w:r>
        <w:rPr>
          <w:b/>
          <w:bCs/>
          <w:sz w:val="28"/>
          <w:szCs w:val="28"/>
        </w:rPr>
        <w:t xml:space="preserve">  post-graduation »</w:t>
      </w:r>
    </w:p>
    <w:p w:rsidR="00EB69A6" w:rsidRPr="00910874" w:rsidRDefault="00EB69A6" w:rsidP="00EB69A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977E7C" w:rsidRDefault="00977E7C"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592B89">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592B89">
        <w:rPr>
          <w:rFonts w:eastAsia="Calibri"/>
          <w:lang w:eastAsia="en-US"/>
        </w:rPr>
        <w:t xml:space="preserve"> </w:t>
      </w:r>
      <w:r w:rsidR="00592B89" w:rsidRPr="00592B89">
        <w:rPr>
          <w:rFonts w:eastAsia="Calibri"/>
          <w:b/>
          <w:bCs/>
          <w:lang w:eastAsia="en-US"/>
        </w:rPr>
        <w:t>DES SCIENCES EXACTES</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91057F"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91057F"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91057F"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FE069B" w:rsidRDefault="009B79E3" w:rsidP="00B00191">
      <w:pPr>
        <w:widowControl w:val="0"/>
        <w:autoSpaceDE w:val="0"/>
        <w:autoSpaceDN w:val="0"/>
        <w:adjustRightInd w:val="0"/>
        <w:spacing w:line="403" w:lineRule="atLeast"/>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EB69A6">
        <w:rPr>
          <w:b/>
          <w:bCs/>
          <w:sz w:val="28"/>
          <w:szCs w:val="28"/>
        </w:rPr>
        <w:t>Acquisition</w:t>
      </w:r>
      <w:r w:rsidR="00B00191">
        <w:rPr>
          <w:b/>
          <w:bCs/>
          <w:sz w:val="28"/>
          <w:szCs w:val="28"/>
        </w:rPr>
        <w:t xml:space="preserve"> de</w:t>
      </w:r>
      <w:r w:rsidR="00033D0E">
        <w:rPr>
          <w:b/>
          <w:bCs/>
          <w:sz w:val="28"/>
          <w:szCs w:val="28"/>
        </w:rPr>
        <w:t xml:space="preserve"> </w:t>
      </w:r>
      <w:r w:rsidR="00B00191">
        <w:rPr>
          <w:b/>
          <w:bCs/>
          <w:sz w:val="28"/>
          <w:szCs w:val="28"/>
        </w:rPr>
        <w:t xml:space="preserve">la verrerie </w:t>
      </w:r>
      <w:r w:rsidR="00EB69A6">
        <w:rPr>
          <w:b/>
          <w:bCs/>
          <w:sz w:val="28"/>
          <w:szCs w:val="28"/>
        </w:rPr>
        <w:t>au profit de la formation  post-graduation</w:t>
      </w:r>
    </w:p>
    <w:p w:rsidR="009B79E3" w:rsidRPr="009B79E3" w:rsidRDefault="009B79E3" w:rsidP="00482239">
      <w:pPr>
        <w:widowControl w:val="0"/>
        <w:autoSpaceDE w:val="0"/>
        <w:autoSpaceDN w:val="0"/>
        <w:adjustRightInd w:val="0"/>
        <w:spacing w:line="403" w:lineRule="atLeast"/>
        <w:rPr>
          <w:rFonts w:eastAsia="Calibri"/>
          <w:lang w:eastAsia="en-US"/>
        </w:rPr>
      </w:pPr>
      <w:r w:rsidRPr="009B79E3">
        <w:rPr>
          <w:rFonts w:eastAsia="Calibri"/>
          <w:lang w:eastAsia="en-US"/>
        </w:rPr>
        <w:t xml:space="preserve">Wilaya(s) où seront exécutées les prestations, objet </w:t>
      </w:r>
      <w:r w:rsidR="00482239">
        <w:rPr>
          <w:rFonts w:eastAsia="Calibri"/>
          <w:lang w:eastAsia="en-US"/>
        </w:rPr>
        <w:t xml:space="preserve">de la consultation </w:t>
      </w:r>
      <w:r w:rsidRPr="009B79E3">
        <w:rPr>
          <w:rFonts w:eastAsia="Calibri"/>
          <w:lang w:eastAsia="en-US"/>
        </w:rPr>
        <w:t>:…..............................……………...</w:t>
      </w:r>
    </w:p>
    <w:p w:rsidR="009B79E3" w:rsidRDefault="009B79E3" w:rsidP="00482239">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w:t>
      </w:r>
      <w:r w:rsidR="00482239">
        <w:rPr>
          <w:rFonts w:eastAsia="Calibri"/>
          <w:lang w:eastAsia="en-US"/>
        </w:rPr>
        <w:t xml:space="preserve"> d’une consultation</w:t>
      </w:r>
      <w:r w:rsidRPr="009B79E3">
        <w:rPr>
          <w:rFonts w:eastAsia="Calibri"/>
          <w:lang w:eastAsia="en-US"/>
        </w:rPr>
        <w:t xml:space="preserve">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91057F"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lastRenderedPageBreak/>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91057F" w:rsidP="009B79E3">
      <w:pPr>
        <w:tabs>
          <w:tab w:val="left" w:pos="2268"/>
        </w:tabs>
        <w:spacing w:after="200"/>
        <w:jc w:val="both"/>
        <w:rPr>
          <w:rFonts w:eastAsia="Calibri"/>
          <w:b/>
          <w:lang w:eastAsia="en-US"/>
        </w:rPr>
      </w:pPr>
      <w:r>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91057F" w:rsidP="009B79E3">
      <w:pPr>
        <w:tabs>
          <w:tab w:val="left" w:pos="2268"/>
        </w:tabs>
        <w:spacing w:after="200"/>
        <w:jc w:val="both"/>
        <w:rPr>
          <w:rFonts w:eastAsia="Calibri"/>
          <w:b/>
          <w:lang w:eastAsia="en-US"/>
        </w:rPr>
      </w:pPr>
      <w:r>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1849EA">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sidR="001849EA">
        <w:rPr>
          <w:rFonts w:eastAsia="Calibri"/>
          <w:lang w:eastAsia="en-US"/>
        </w:rPr>
        <w:t xml:space="preserve"> de la consultation </w:t>
      </w:r>
      <w:r w:rsidRPr="009B79E3">
        <w:rPr>
          <w:rFonts w:eastAsia="Calibri"/>
          <w:lang w:eastAsia="en-US"/>
        </w:rPr>
        <w:t>:……………………………………………..........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1057F"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B00191">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w:t>
      </w:r>
      <w:r w:rsidR="00B00191">
        <w:rPr>
          <w:rFonts w:eastAsia="Calibri"/>
          <w:lang w:eastAsia="en-US"/>
        </w:rPr>
        <w:t>e la consultation</w:t>
      </w: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91057F"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6A47A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sidR="006A47A3">
        <w:rPr>
          <w:rFonts w:eastAsia="Calibri"/>
          <w:lang w:eastAsia="en-US"/>
        </w:rPr>
        <w:t xml:space="preserve"> 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7E162E">
      <w:pPr>
        <w:autoSpaceDE w:val="0"/>
        <w:autoSpaceDN w:val="0"/>
        <w:adjustRightInd w:val="0"/>
        <w:jc w:val="both"/>
        <w:rPr>
          <w:rFonts w:eastAsia="Calibri"/>
          <w:lang w:eastAsia="en-US"/>
        </w:rPr>
      </w:pPr>
      <w:r w:rsidRPr="009B79E3">
        <w:rPr>
          <w:rFonts w:eastAsia="Calibri"/>
          <w:lang w:eastAsia="en-US"/>
        </w:rPr>
        <w:t>Après avoir pris connaissance des pièces</w:t>
      </w:r>
      <w:r w:rsidR="007E162E">
        <w:rPr>
          <w:rFonts w:eastAsia="Calibri"/>
          <w:lang w:eastAsia="en-US"/>
        </w:rPr>
        <w:t xml:space="preserve"> de la consultation</w:t>
      </w:r>
      <w:r w:rsidRPr="009B79E3">
        <w:rPr>
          <w:rFonts w:eastAsia="Calibri"/>
          <w:lang w:eastAsia="en-US"/>
        </w:rPr>
        <w:t xml:space="preserve">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r w:rsidR="008E37F4" w:rsidRPr="009B79E3">
        <w:rPr>
          <w:rFonts w:eastAsia="Calibri"/>
          <w:lang w:eastAsia="en-US"/>
        </w:rPr>
        <w:t>je</w:t>
      </w:r>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76126">
      <w:pPr>
        <w:autoSpaceDE w:val="0"/>
        <w:autoSpaceDN w:val="0"/>
        <w:adjustRightInd w:val="0"/>
        <w:jc w:val="both"/>
        <w:rPr>
          <w:rFonts w:eastAsia="Calibri"/>
          <w:lang w:eastAsia="en-US"/>
        </w:rPr>
      </w:pPr>
      <w:r w:rsidRPr="009B79E3">
        <w:rPr>
          <w:rFonts w:eastAsia="Calibri"/>
          <w:lang w:eastAsia="en-US"/>
        </w:rPr>
        <w:t xml:space="preserve">Affirme, sous peine de résiliation de plein droit </w:t>
      </w:r>
      <w:r w:rsidR="00976126">
        <w:rPr>
          <w:rFonts w:eastAsia="Calibri"/>
          <w:lang w:eastAsia="en-US"/>
        </w:rPr>
        <w:t xml:space="preserve">de la consultation </w:t>
      </w:r>
      <w:r w:rsidRPr="009B79E3">
        <w:rPr>
          <w:rFonts w:eastAsia="Calibri"/>
          <w:lang w:eastAsia="en-US"/>
        </w:rPr>
        <w:t>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0B0CF4" w:rsidRDefault="009B79E3" w:rsidP="00EF5F14">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-Cocher les cases correspondant à votre choix.</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-Les cases correspondantes doivent obligatoirement être remplies.</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de groupement, présenter une seule déclaration. Dans le cas d’un groupement conjoint préciser éventuellement le numéro de compte bancaire de chaque membre du groupement.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d’allotissement, présenter une déclaration par lot.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chaque variante présenter une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les prix en option présenter une seule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-Lorsque le soumissionnaire est une personne physique, il doit adapter les rubriques</w:t>
      </w:r>
    </w:p>
    <w:p w:rsidR="009B79E3" w:rsidRPr="00592B89" w:rsidRDefault="009B79E3" w:rsidP="009B79E3">
      <w:pPr>
        <w:spacing w:after="200"/>
        <w:jc w:val="both"/>
        <w:rPr>
          <w:rFonts w:eastAsia="Calibri"/>
          <w:sz w:val="20"/>
          <w:szCs w:val="20"/>
          <w:lang w:eastAsia="en-US"/>
        </w:rPr>
      </w:pPr>
      <w:r w:rsidRPr="00592B89">
        <w:rPr>
          <w:rFonts w:eastAsia="Calibri"/>
          <w:sz w:val="20"/>
          <w:szCs w:val="20"/>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911D1E">
      <w:pP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lastRenderedPageBreak/>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592B8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r w:rsidR="00592B89" w:rsidRPr="00BC4657">
        <w:rPr>
          <w:rFonts w:eastAsia="SimSun"/>
          <w:b w:val="0"/>
          <w:bCs w:val="0"/>
          <w:sz w:val="26"/>
          <w:szCs w:val="26"/>
        </w:rPr>
        <w:t>Bejaia</w:t>
      </w:r>
      <w:r w:rsidRPr="00BC4657">
        <w:rPr>
          <w:rFonts w:eastAsia="SimSun"/>
          <w:b w:val="0"/>
          <w:bCs w:val="0"/>
          <w:sz w:val="26"/>
          <w:szCs w:val="26"/>
        </w:rPr>
        <w:t xml:space="preserve"> Route </w:t>
      </w:r>
      <w:proofErr w:type="spellStart"/>
      <w:r w:rsidRPr="00BC4657">
        <w:rPr>
          <w:rFonts w:eastAsia="SimSun"/>
          <w:b w:val="0"/>
          <w:bCs w:val="0"/>
          <w:sz w:val="26"/>
          <w:szCs w:val="26"/>
        </w:rPr>
        <w:t>Targa</w:t>
      </w:r>
      <w:proofErr w:type="spellEnd"/>
      <w:r w:rsidR="00592B89">
        <w:rPr>
          <w:rFonts w:eastAsia="SimSun"/>
          <w:b w:val="0"/>
          <w:bCs w:val="0"/>
          <w:sz w:val="26"/>
          <w:szCs w:val="26"/>
        </w:rPr>
        <w:t xml:space="preserve"> </w:t>
      </w:r>
      <w:proofErr w:type="spellStart"/>
      <w:r w:rsidR="00592B89">
        <w:rPr>
          <w:rFonts w:eastAsia="SimSun"/>
          <w:b w:val="0"/>
          <w:bCs w:val="0"/>
          <w:sz w:val="26"/>
          <w:szCs w:val="26"/>
        </w:rPr>
        <w:t>Ouzemmour</w:t>
      </w:r>
      <w:proofErr w:type="spellEnd"/>
      <w:r w:rsidR="00592B89">
        <w:rPr>
          <w:rFonts w:eastAsia="SimSun"/>
          <w:b w:val="0"/>
          <w:bCs w:val="0"/>
          <w:sz w:val="26"/>
          <w:szCs w:val="26"/>
        </w:rPr>
        <w:t xml:space="preserve">    </w:t>
      </w:r>
      <w:r w:rsidRPr="00BC4657">
        <w:rPr>
          <w:rFonts w:eastAsia="SimSun"/>
          <w:b w:val="0"/>
          <w:bCs w:val="0"/>
          <w:sz w:val="26"/>
          <w:szCs w:val="26"/>
        </w:rPr>
        <w:t xml:space="preserve"> 06000 - </w:t>
      </w:r>
      <w:r w:rsidR="00592B89" w:rsidRPr="00BC4657">
        <w:rPr>
          <w:rFonts w:eastAsia="SimSun"/>
          <w:b w:val="0"/>
          <w:bCs w:val="0"/>
          <w:sz w:val="26"/>
          <w:szCs w:val="26"/>
        </w:rPr>
        <w:t>Bejaia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911D1E" w:rsidRDefault="00911D1E" w:rsidP="00B65729">
      <w:pPr>
        <w:jc w:val="both"/>
        <w:rPr>
          <w:rFonts w:ascii="Cambria" w:eastAsia="Times New Roman" w:hAnsi="Cambria"/>
          <w:bCs/>
          <w:sz w:val="32"/>
          <w:szCs w:val="20"/>
        </w:rPr>
      </w:pPr>
    </w:p>
    <w:p w:rsidR="00911D1E" w:rsidRDefault="00911D1E"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lastRenderedPageBreak/>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6F106A">
      <w:pPr>
        <w:widowControl w:val="0"/>
        <w:autoSpaceDE w:val="0"/>
        <w:autoSpaceDN w:val="0"/>
        <w:adjustRightInd w:val="0"/>
        <w:spacing w:line="403" w:lineRule="atLeast"/>
        <w:rPr>
          <w:b/>
          <w:bCs/>
          <w:sz w:val="28"/>
          <w:szCs w:val="28"/>
        </w:rPr>
      </w:pPr>
      <w:r>
        <w:t xml:space="preserve"> </w:t>
      </w:r>
      <w:r w:rsidR="007969A6" w:rsidRPr="00836DB3">
        <w:rPr>
          <w:b/>
          <w:bCs/>
        </w:rPr>
        <w:t>« </w:t>
      </w:r>
      <w:r w:rsidR="00EB69A6">
        <w:rPr>
          <w:b/>
          <w:bCs/>
          <w:sz w:val="28"/>
          <w:szCs w:val="28"/>
        </w:rPr>
        <w:t>Acquisition</w:t>
      </w:r>
      <w:r w:rsidR="006F106A">
        <w:rPr>
          <w:b/>
          <w:bCs/>
          <w:sz w:val="28"/>
          <w:szCs w:val="28"/>
        </w:rPr>
        <w:t xml:space="preserve"> de la verrerie</w:t>
      </w:r>
      <w:r w:rsidR="00F6376A">
        <w:rPr>
          <w:b/>
          <w:bCs/>
          <w:sz w:val="28"/>
          <w:szCs w:val="28"/>
        </w:rPr>
        <w:t xml:space="preserve">  </w:t>
      </w:r>
      <w:r w:rsidR="00EB69A6">
        <w:rPr>
          <w:b/>
          <w:bCs/>
          <w:sz w:val="28"/>
          <w:szCs w:val="28"/>
        </w:rPr>
        <w:t>au profit de la formation  post-graduation</w:t>
      </w:r>
      <w:r w:rsidR="007969A6">
        <w:rPr>
          <w:b/>
          <w:bCs/>
        </w:rPr>
        <w:t>»</w:t>
      </w:r>
      <w:r w:rsidR="007969A6" w:rsidRPr="00836DB3">
        <w:rPr>
          <w:b/>
          <w:bCs/>
        </w:rPr>
        <w:t xml:space="preserve">. </w:t>
      </w:r>
    </w:p>
    <w:p w:rsidR="00934FD0" w:rsidRPr="00D03E50" w:rsidRDefault="00934FD0" w:rsidP="00F6376A">
      <w:pPr>
        <w:widowControl w:val="0"/>
        <w:autoSpaceDE w:val="0"/>
        <w:autoSpaceDN w:val="0"/>
        <w:adjustRightInd w:val="0"/>
        <w:spacing w:line="403" w:lineRule="atLeast"/>
        <w:jc w:val="both"/>
      </w:pPr>
      <w:r>
        <w:t>Il fixe</w:t>
      </w:r>
      <w:r w:rsidRPr="00EB61BF">
        <w:t xml:space="preserve"> les conditions d'</w:t>
      </w:r>
      <w:r w:rsidR="00F6376A">
        <w:t>acquisition des produits</w:t>
      </w:r>
      <w:r w:rsidR="006966A7">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3E0ABF">
        <w:t xml:space="preserve">13 et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lastRenderedPageBreak/>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r w:rsidR="007410A3">
        <w:t>.</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r w:rsidR="003E0ABF">
        <w:t>…………………………………………………………………….</w:t>
      </w:r>
    </w:p>
    <w:p w:rsidR="00ED3227" w:rsidRDefault="006966A7" w:rsidP="000734B8">
      <w:pPr>
        <w:widowControl w:val="0"/>
        <w:autoSpaceDE w:val="0"/>
        <w:autoSpaceDN w:val="0"/>
        <w:adjustRightInd w:val="0"/>
        <w:spacing w:line="403" w:lineRule="atLeast"/>
        <w:jc w:val="both"/>
      </w:pPr>
      <w:r>
        <w:t>Et en chiffres :…………………………………………………………………..</w:t>
      </w:r>
      <w:r w:rsidR="00221FEF">
        <w:t xml:space="preserve">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F6376A">
      <w:pPr>
        <w:spacing w:line="360" w:lineRule="atLeast"/>
        <w:jc w:val="both"/>
        <w:outlineLvl w:val="0"/>
        <w:rPr>
          <w:b/>
          <w:bCs/>
        </w:rPr>
      </w:pPr>
      <w:r w:rsidRPr="008279EF">
        <w:t>Le c</w:t>
      </w:r>
      <w:r w:rsidR="00040CBE">
        <w:t>ocontractant s’engage à livrer</w:t>
      </w:r>
      <w:r w:rsidRPr="008279EF">
        <w:t xml:space="preserve"> </w:t>
      </w:r>
      <w:r w:rsidR="00F6376A">
        <w:t xml:space="preserve">les produits </w:t>
      </w:r>
      <w:r w:rsidRPr="008279EF">
        <w:t xml:space="preserve">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EB69A6">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735671">
      <w:pPr>
        <w:widowControl w:val="0"/>
        <w:autoSpaceDE w:val="0"/>
        <w:autoSpaceDN w:val="0"/>
        <w:adjustRightInd w:val="0"/>
        <w:spacing w:line="403" w:lineRule="atLeast"/>
        <w:jc w:val="both"/>
      </w:pPr>
      <w:r w:rsidRPr="008279EF">
        <w:t>Le cocontractant est tenu de prendre tout</w:t>
      </w:r>
      <w:r w:rsidR="00735671">
        <w:t>es les dispositions pour que le matériel  reçoit</w:t>
      </w:r>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N°</w:t>
      </w:r>
      <w:r w:rsidR="00EB69A6">
        <w:t>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BB0A1C" w:rsidRDefault="00BB0A1C" w:rsidP="00D8385A">
      <w:pPr>
        <w:widowControl w:val="0"/>
        <w:autoSpaceDE w:val="0"/>
        <w:autoSpaceDN w:val="0"/>
        <w:adjustRightInd w:val="0"/>
        <w:spacing w:line="403" w:lineRule="atLeast"/>
        <w:jc w:val="both"/>
      </w:pPr>
    </w:p>
    <w:p w:rsidR="00911D1E" w:rsidRDefault="00911D1E"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lastRenderedPageBreak/>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735671" w:rsidP="00F6376A">
      <w:pPr>
        <w:tabs>
          <w:tab w:val="left" w:pos="9498"/>
        </w:tabs>
        <w:spacing w:line="360" w:lineRule="auto"/>
      </w:pPr>
      <w:r>
        <w:t xml:space="preserve">Le paiement </w:t>
      </w:r>
      <w:r w:rsidR="00F6376A">
        <w:t xml:space="preserve">des produits </w:t>
      </w:r>
      <w:r w:rsidR="00BB0A1C" w:rsidRPr="003A1E35">
        <w:t>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9D7B33" w:rsidRPr="009D7B33" w:rsidRDefault="00B65729" w:rsidP="00911D1E">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lastRenderedPageBreak/>
        <w:t>CHAPITRE III : DISPOSITIONS PARTICULIERES</w:t>
      </w: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F6376A" w:rsidP="00F6376A">
      <w:pPr>
        <w:pStyle w:val="Retraitcorpsdetexte"/>
        <w:tabs>
          <w:tab w:val="left" w:pos="1134"/>
        </w:tabs>
        <w:spacing w:after="0" w:line="403" w:lineRule="atLeast"/>
        <w:ind w:left="0"/>
        <w:jc w:val="both"/>
      </w:pPr>
      <w:r>
        <w:t>Tous</w:t>
      </w:r>
      <w:r w:rsidR="00CD71AE">
        <w:t xml:space="preserve"> les</w:t>
      </w:r>
      <w:r>
        <w:t xml:space="preserve"> produits</w:t>
      </w:r>
      <w:r w:rsidR="00CD71AE">
        <w:t xml:space="preserve">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7410A3" w:rsidRDefault="007410A3"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6F106A" w:rsidRDefault="006F106A"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6F106A" w:rsidRDefault="006F106A"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r w:rsidR="00995664" w:rsidRPr="005A33D3">
        <w:t>remplit</w:t>
      </w:r>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647907" w:rsidRDefault="00647907"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69196B" w:rsidRDefault="0069196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3A1B1C" w:rsidRDefault="003A1B1C" w:rsidP="00446933">
      <w:pPr>
        <w:widowControl w:val="0"/>
        <w:autoSpaceDE w:val="0"/>
        <w:autoSpaceDN w:val="0"/>
        <w:adjustRightInd w:val="0"/>
        <w:spacing w:line="403" w:lineRule="atLeast"/>
        <w:jc w:val="both"/>
        <w:rPr>
          <w:sz w:val="56"/>
          <w:szCs w:val="56"/>
        </w:rPr>
      </w:pPr>
    </w:p>
    <w:p w:rsidR="00977E7C" w:rsidRDefault="00977E7C" w:rsidP="00446933">
      <w:pPr>
        <w:widowControl w:val="0"/>
        <w:autoSpaceDE w:val="0"/>
        <w:autoSpaceDN w:val="0"/>
        <w:adjustRightInd w:val="0"/>
        <w:spacing w:line="403" w:lineRule="atLeast"/>
        <w:jc w:val="both"/>
        <w:rPr>
          <w:sz w:val="56"/>
          <w:szCs w:val="56"/>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p>
    <w:p w:rsidR="00735671" w:rsidRDefault="003B6060" w:rsidP="003B6060">
      <w:pPr>
        <w:rPr>
          <w:rFonts w:eastAsia="Times New Roman"/>
          <w:b/>
          <w:bCs/>
          <w:color w:val="000000"/>
          <w:sz w:val="20"/>
          <w:szCs w:val="20"/>
          <w:lang w:eastAsia="fr-FR"/>
        </w:rPr>
      </w:pPr>
      <w:r>
        <w:rPr>
          <w:rFonts w:eastAsia="Times New Roman"/>
          <w:b/>
          <w:bCs/>
          <w:color w:val="000000"/>
          <w:sz w:val="20"/>
          <w:szCs w:val="20"/>
          <w:lang w:eastAsia="fr-FR"/>
        </w:rPr>
        <w:t xml:space="preserve">                                                                     </w:t>
      </w:r>
      <w:r w:rsidR="00647907">
        <w:rPr>
          <w:rFonts w:eastAsia="Times New Roman"/>
          <w:b/>
          <w:bCs/>
          <w:color w:val="000000"/>
          <w:sz w:val="20"/>
          <w:szCs w:val="20"/>
          <w:lang w:eastAsia="fr-FR"/>
        </w:rPr>
        <w:t xml:space="preserve"> </w:t>
      </w:r>
      <w:r>
        <w:rPr>
          <w:rFonts w:eastAsia="Times New Roman"/>
          <w:b/>
          <w:bCs/>
          <w:color w:val="000000"/>
          <w:sz w:val="20"/>
          <w:szCs w:val="20"/>
          <w:lang w:eastAsia="fr-FR"/>
        </w:rPr>
        <w:t xml:space="preserve"> </w:t>
      </w:r>
      <w:r w:rsidR="00735671">
        <w:rPr>
          <w:rFonts w:eastAsia="Times New Roman"/>
          <w:b/>
          <w:bCs/>
          <w:color w:val="000000"/>
          <w:sz w:val="20"/>
          <w:szCs w:val="20"/>
          <w:lang w:eastAsia="fr-FR"/>
        </w:rPr>
        <w:t>Bordereaux des prix unitaire</w:t>
      </w:r>
    </w:p>
    <w:p w:rsidR="00735671" w:rsidRDefault="00EF6B9D" w:rsidP="00EF6B9D">
      <w:pPr>
        <w:widowControl w:val="0"/>
        <w:autoSpaceDE w:val="0"/>
        <w:autoSpaceDN w:val="0"/>
        <w:adjustRightInd w:val="0"/>
        <w:spacing w:line="403" w:lineRule="atLeast"/>
        <w:jc w:val="both"/>
        <w:rPr>
          <w:sz w:val="56"/>
          <w:szCs w:val="56"/>
        </w:rPr>
      </w:pPr>
      <w:r>
        <w:rPr>
          <w:rFonts w:eastAsia="Times New Roman"/>
          <w:b/>
          <w:bCs/>
          <w:color w:val="000000"/>
          <w:sz w:val="20"/>
          <w:szCs w:val="20"/>
          <w:lang w:eastAsia="fr-FR"/>
        </w:rPr>
        <w:t xml:space="preserve">                           </w:t>
      </w:r>
      <w:r w:rsidR="00735671" w:rsidRPr="00961FAC">
        <w:rPr>
          <w:rFonts w:eastAsia="Times New Roman"/>
          <w:b/>
          <w:bCs/>
          <w:color w:val="000000"/>
          <w:sz w:val="20"/>
          <w:szCs w:val="20"/>
          <w:lang w:eastAsia="fr-FR"/>
        </w:rPr>
        <w:t xml:space="preserve"> Acquisition </w:t>
      </w:r>
      <w:r w:rsidR="00701CA1">
        <w:rPr>
          <w:rFonts w:eastAsia="Times New Roman"/>
          <w:b/>
          <w:bCs/>
          <w:color w:val="000000"/>
          <w:sz w:val="20"/>
          <w:szCs w:val="20"/>
          <w:lang w:eastAsia="fr-FR"/>
        </w:rPr>
        <w:t xml:space="preserve">des produits chimiques </w:t>
      </w:r>
      <w:r w:rsidR="00735671">
        <w:rPr>
          <w:rFonts w:eastAsia="Times New Roman"/>
          <w:b/>
          <w:bCs/>
          <w:color w:val="000000"/>
          <w:sz w:val="20"/>
          <w:szCs w:val="20"/>
          <w:lang w:eastAsia="fr-FR"/>
        </w:rPr>
        <w:t xml:space="preserve">au Profit de la Formations </w:t>
      </w:r>
      <w:r w:rsidR="00735671" w:rsidRPr="00961FAC">
        <w:rPr>
          <w:rFonts w:eastAsia="Times New Roman"/>
          <w:b/>
          <w:bCs/>
          <w:color w:val="000000"/>
          <w:sz w:val="20"/>
          <w:szCs w:val="20"/>
          <w:lang w:eastAsia="fr-FR"/>
        </w:rPr>
        <w:t xml:space="preserve">Post-Graduation </w:t>
      </w:r>
    </w:p>
    <w:p w:rsidR="004607BC" w:rsidRPr="00692F05" w:rsidRDefault="004607BC" w:rsidP="00446933">
      <w:pPr>
        <w:widowControl w:val="0"/>
        <w:autoSpaceDE w:val="0"/>
        <w:autoSpaceDN w:val="0"/>
        <w:adjustRightInd w:val="0"/>
        <w:spacing w:line="403" w:lineRule="atLeast"/>
        <w:jc w:val="both"/>
      </w:pPr>
    </w:p>
    <w:tbl>
      <w:tblPr>
        <w:tblStyle w:val="Grilledutableau"/>
        <w:tblW w:w="0" w:type="auto"/>
        <w:tblLayout w:type="fixed"/>
        <w:tblLook w:val="04A0" w:firstRow="1" w:lastRow="0" w:firstColumn="1" w:lastColumn="0" w:noHBand="0" w:noVBand="1"/>
      </w:tblPr>
      <w:tblGrid>
        <w:gridCol w:w="526"/>
        <w:gridCol w:w="4835"/>
        <w:gridCol w:w="984"/>
        <w:gridCol w:w="1134"/>
        <w:gridCol w:w="3083"/>
      </w:tblGrid>
      <w:tr w:rsidR="00BE045E" w:rsidTr="00BE045E">
        <w:trPr>
          <w:trHeight w:val="36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rFonts w:asciiTheme="majorBidi" w:hAnsiTheme="majorBidi" w:cstheme="majorBidi"/>
                <w:sz w:val="28"/>
                <w:szCs w:val="28"/>
                <w:lang w:eastAsia="en-US"/>
              </w:rPr>
            </w:pP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8"/>
                <w:szCs w:val="28"/>
                <w:lang w:eastAsia="en-US"/>
              </w:rPr>
            </w:pPr>
            <w:r>
              <w:rPr>
                <w:rFonts w:cstheme="minorHAnsi"/>
                <w:sz w:val="28"/>
                <w:szCs w:val="28"/>
              </w:rPr>
              <w:t>Désignation</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BE045E">
            <w:pPr>
              <w:rPr>
                <w:rFonts w:cstheme="minorHAnsi"/>
                <w:sz w:val="28"/>
                <w:szCs w:val="28"/>
                <w:lang w:eastAsia="en-US"/>
              </w:rPr>
            </w:pPr>
            <w:r>
              <w:rPr>
                <w:rFonts w:cstheme="minorHAnsi"/>
                <w:sz w:val="28"/>
                <w:szCs w:val="28"/>
              </w:rPr>
              <w:t>Qte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8"/>
                <w:szCs w:val="28"/>
                <w:lang w:eastAsia="en-US"/>
              </w:rPr>
            </w:pPr>
            <w:r>
              <w:rPr>
                <w:sz w:val="28"/>
                <w:szCs w:val="28"/>
                <w:lang w:eastAsia="en-US"/>
              </w:rPr>
              <w:t>Prix Unitaire</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8"/>
                <w:szCs w:val="28"/>
                <w:lang w:eastAsia="en-US"/>
              </w:rPr>
            </w:pPr>
            <w:r>
              <w:rPr>
                <w:sz w:val="28"/>
                <w:szCs w:val="28"/>
                <w:lang w:eastAsia="en-US"/>
              </w:rPr>
              <w:t>Arrêté en lette</w:t>
            </w: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Burette de 25ml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50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t xml:space="preserve">Fiole de 100 ml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250ml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10ml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25ml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200ml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500ml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1000ml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de2000ml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Eprouvette de 10ml de classe A</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Eprouvette de25ml de classe A</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Eprouvette de 50ml de classe A</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Eprouvette de 100ml de classe A</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Papier universel indicateur pH de 1-14 explantation</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16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Tétine pour conte goute en caoutchouc</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31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17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Becher de 25ml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8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18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Becher de 50ml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8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19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t>Becher en verre de 100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8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sz w:val="22"/>
                <w:szCs w:val="22"/>
                <w:lang w:eastAsia="en-US"/>
              </w:rPr>
            </w:pPr>
            <w:r>
              <w:t>Becher en verre de 150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8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sz w:val="22"/>
                <w:szCs w:val="22"/>
                <w:lang w:eastAsia="en-US"/>
              </w:rPr>
            </w:pPr>
            <w:r>
              <w:t>Becher en verre de 250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6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Becher de 250ml forme basse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6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t>Tube à essai en verre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6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sz w:val="22"/>
                <w:szCs w:val="22"/>
                <w:lang w:eastAsia="en-US"/>
              </w:rPr>
            </w:pPr>
            <w:r>
              <w:t>Creuset en porcelaine 50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25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ELECTRODES DE PH  BA 17avec une sonde de température model 6230AST</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Pr="00BE7E3D" w:rsidRDefault="00BE045E" w:rsidP="00BE7E3D">
            <w:pPr>
              <w:jc w:val="both"/>
              <w:rPr>
                <w:rFonts w:cstheme="minorHAnsi"/>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52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Electrode Ag/</w:t>
            </w:r>
            <w:proofErr w:type="spellStart"/>
            <w:r>
              <w:rPr>
                <w:rFonts w:cstheme="minorHAnsi"/>
              </w:rPr>
              <w:t>AgCL</w:t>
            </w:r>
            <w:proofErr w:type="spellEnd"/>
            <w:r>
              <w:rPr>
                <w:rFonts w:cstheme="minorHAnsi"/>
              </w:rPr>
              <w:t xml:space="preserve">  </w:t>
            </w:r>
            <w:proofErr w:type="spellStart"/>
            <w:r>
              <w:rPr>
                <w:rFonts w:cstheme="minorHAnsi"/>
              </w:rPr>
              <w:t>ref</w:t>
            </w:r>
            <w:proofErr w:type="spellEnd"/>
            <w:r>
              <w:rPr>
                <w:rFonts w:cstheme="minorHAnsi"/>
              </w:rPr>
              <w:t xml:space="preserve">  321 capuchon visse +fil CL 111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Electrode auxiliaire platine ou carbone M231 (radiomètre analytique) capuchon visse diamètre 8mm avec fil  CL 111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Electrode tournante unité de contrôle de vitesse CTV101 pour EDI101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Electrode au calomel saturée (ECS) XR 110 </w:t>
            </w:r>
            <w:proofErr w:type="spellStart"/>
            <w:r>
              <w:rPr>
                <w:rFonts w:cstheme="minorHAnsi"/>
              </w:rPr>
              <w:t>Visible+fil</w:t>
            </w:r>
            <w:proofErr w:type="spellEnd"/>
            <w:r>
              <w:rPr>
                <w:rFonts w:cstheme="minorHAnsi"/>
              </w:rPr>
              <w:t xml:space="preserve"> 111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33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30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Cellule électrochimique en verre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314"/>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Papier para film 100mm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Evaporateur (creuset) en porcelaine de diamètre extérieure 125mm de hauteur 40 mm, volume 175ml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Boite de Papier filtre blanc de 110mm de </w:t>
            </w:r>
            <w:proofErr w:type="spellStart"/>
            <w:r>
              <w:rPr>
                <w:rFonts w:cstheme="minorHAnsi"/>
              </w:rPr>
              <w:t>ref</w:t>
            </w:r>
            <w:proofErr w:type="spellEnd"/>
            <w:r>
              <w:rPr>
                <w:rFonts w:cstheme="minorHAnsi"/>
              </w:rPr>
              <w:t> : 105.02.110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r>
              <w:t xml:space="preserve"> </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tc>
      </w:tr>
      <w:tr w:rsidR="00BE045E" w:rsidTr="00BE045E">
        <w:trPr>
          <w:trHeight w:val="32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lastRenderedPageBreak/>
              <w:t>34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Bouchon silicone conique 38-46mm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8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Bouchon rodé en verre 29-32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59"/>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Papier filtre MN2801/4diam 110mm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69196B">
            <w:pPr>
              <w:rPr>
                <w:rFonts w:cstheme="minorHAnsi"/>
                <w:sz w:val="22"/>
                <w:szCs w:val="22"/>
                <w:lang w:eastAsia="en-US"/>
              </w:rPr>
            </w:pPr>
            <w:r>
              <w:rPr>
                <w:rFonts w:cstheme="minorHAnsi"/>
              </w:rPr>
              <w:t>05</w:t>
            </w:r>
            <w:r>
              <w:t xml:space="preserve"> </w:t>
            </w:r>
            <w:proofErr w:type="spellStart"/>
            <w:r w:rsidRPr="0069196B">
              <w:rPr>
                <w:sz w:val="20"/>
                <w:szCs w:val="20"/>
              </w:rPr>
              <w:t>ref</w:t>
            </w:r>
            <w:proofErr w:type="spellEnd"/>
            <w:r w:rsidRPr="0069196B">
              <w:rPr>
                <w:sz w:val="20"/>
                <w:szCs w:val="20"/>
              </w:rPr>
              <w:t> : 105.02.110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Pointe à filtre de cellulose acétate de pore 0.45de diamètre de 25mm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Viscosimètre capillaire de laboratoire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r w:rsidRPr="0069196B">
              <w:rPr>
                <w:sz w:val="16"/>
                <w:szCs w:val="16"/>
              </w:rPr>
              <w:t xml:space="preserve"> </w:t>
            </w:r>
            <w:r w:rsidRPr="0069196B">
              <w:rPr>
                <w:sz w:val="16"/>
                <w:szCs w:val="16"/>
              </w:rPr>
              <w:t>boite de 100pieces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Pr="0069196B" w:rsidRDefault="00BE045E">
            <w:pPr>
              <w:rPr>
                <w:sz w:val="16"/>
                <w:szCs w:val="16"/>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Pr="0069196B" w:rsidRDefault="00BE045E">
            <w:pPr>
              <w:rPr>
                <w:sz w:val="16"/>
                <w:szCs w:val="16"/>
                <w:lang w:eastAsia="en-US"/>
              </w:rPr>
            </w:pPr>
          </w:p>
        </w:tc>
      </w:tr>
      <w:tr w:rsidR="00BE045E" w:rsidTr="00BE045E">
        <w:trPr>
          <w:trHeight w:val="27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Micropipette a volume variable 0.5 à 100miro litre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8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Micropipette a volume variable 10</w:t>
            </w:r>
            <w:r w:rsidR="00B2757B">
              <w:rPr>
                <w:rFonts w:cstheme="minorHAnsi"/>
              </w:rPr>
              <w:t>0</w:t>
            </w:r>
            <w:r>
              <w:rPr>
                <w:rFonts w:cstheme="minorHAnsi"/>
              </w:rPr>
              <w:t xml:space="preserve"> à 1000mico litre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5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Gant de protection </w:t>
            </w:r>
            <w:proofErr w:type="spellStart"/>
            <w:r>
              <w:rPr>
                <w:rFonts w:cstheme="minorHAnsi"/>
              </w:rPr>
              <w:t>latax</w:t>
            </w:r>
            <w:proofErr w:type="spellEnd"/>
            <w:r>
              <w:rPr>
                <w:rFonts w:cstheme="minorHAnsi"/>
              </w:rPr>
              <w:t xml:space="preserve"> moyenne boite de 100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69196B">
            <w:pPr>
              <w:rPr>
                <w:rFonts w:cstheme="minorHAnsi"/>
                <w:sz w:val="22"/>
                <w:szCs w:val="22"/>
                <w:lang w:eastAsia="en-US"/>
              </w:rPr>
            </w:pPr>
            <w:r>
              <w:rPr>
                <w:rFonts w:cstheme="minorHAnsi"/>
              </w:rPr>
              <w:t xml:space="preserve">01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4"/>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Gant polyéthylène </w:t>
            </w:r>
            <w:proofErr w:type="spellStart"/>
            <w:r>
              <w:rPr>
                <w:rFonts w:cstheme="minorHAnsi"/>
              </w:rPr>
              <w:t>Barrier</w:t>
            </w:r>
            <w:proofErr w:type="spellEnd"/>
            <w:r>
              <w:rPr>
                <w:rFonts w:cstheme="minorHAnsi"/>
              </w:rPr>
              <w:t xml:space="preserve"> Taille T7</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 Masque souple avec soupape expiratoire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9"/>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Ballon de 250 </w:t>
            </w:r>
            <w:proofErr w:type="gramStart"/>
            <w:r>
              <w:rPr>
                <w:rFonts w:cstheme="minorHAnsi"/>
              </w:rPr>
              <w:t>fond  plat</w:t>
            </w:r>
            <w:proofErr w:type="gramEnd"/>
            <w:r>
              <w:rPr>
                <w:rFonts w:cstheme="minorHAnsi"/>
              </w:rPr>
              <w:t xml:space="preserve"> 29-32 bi colle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Ballon de 250 </w:t>
            </w:r>
            <w:proofErr w:type="gramStart"/>
            <w:r>
              <w:rPr>
                <w:rFonts w:cstheme="minorHAnsi"/>
              </w:rPr>
              <w:t>fond rond</w:t>
            </w:r>
            <w:proofErr w:type="gramEnd"/>
            <w:r>
              <w:rPr>
                <w:rFonts w:cstheme="minorHAnsi"/>
              </w:rPr>
              <w:t xml:space="preserve">  29-32 mono colle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Ballon de 500 </w:t>
            </w:r>
            <w:proofErr w:type="gramStart"/>
            <w:r>
              <w:rPr>
                <w:rFonts w:cstheme="minorHAnsi"/>
              </w:rPr>
              <w:t>fond rond</w:t>
            </w:r>
            <w:proofErr w:type="gramEnd"/>
            <w:r>
              <w:rPr>
                <w:rFonts w:cstheme="minorHAnsi"/>
              </w:rPr>
              <w:t xml:space="preserve">  29-32 mono colle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8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250ml colle large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8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150ml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250ml colle avec rodage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4"/>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eastAsia="Calibri" w:cstheme="minorHAnsi"/>
                <w:sz w:val="22"/>
                <w:szCs w:val="22"/>
                <w:lang w:eastAsia="en-US"/>
              </w:rPr>
            </w:pPr>
            <w:r>
              <w:rPr>
                <w:rFonts w:eastAsia="Calibri" w:cstheme="minorHAnsi"/>
              </w:rPr>
              <w:t xml:space="preserve">Cuve pour </w:t>
            </w:r>
            <w:proofErr w:type="spellStart"/>
            <w:r>
              <w:rPr>
                <w:rFonts w:eastAsia="Calibri" w:cstheme="minorHAnsi"/>
              </w:rPr>
              <w:t>l’uv</w:t>
            </w:r>
            <w:proofErr w:type="spellEnd"/>
            <w:r>
              <w:rPr>
                <w:rFonts w:eastAsia="Calibri" w:cstheme="minorHAnsi"/>
              </w:rPr>
              <w:t xml:space="preserve"> en quartz de 10mm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eastAsia="Calibri" w:cstheme="minorHAnsi"/>
                <w:sz w:val="22"/>
                <w:szCs w:val="22"/>
                <w:lang w:eastAsia="en-US"/>
              </w:rPr>
            </w:pPr>
            <w:r>
              <w:rPr>
                <w:rFonts w:eastAsia="Calibri" w:cstheme="minorHAnsi"/>
              </w:rPr>
              <w:t xml:space="preserve">Cuve pour </w:t>
            </w:r>
            <w:proofErr w:type="spellStart"/>
            <w:r>
              <w:rPr>
                <w:rFonts w:eastAsia="Calibri" w:cstheme="minorHAnsi"/>
              </w:rPr>
              <w:t>l’uv</w:t>
            </w:r>
            <w:proofErr w:type="spellEnd"/>
            <w:r>
              <w:rPr>
                <w:rFonts w:eastAsia="Calibri" w:cstheme="minorHAnsi"/>
              </w:rPr>
              <w:t xml:space="preserve"> en verre de 10mm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69196B">
            <w:pPr>
              <w:rPr>
                <w:rFonts w:cstheme="minorHAnsi"/>
                <w:sz w:val="22"/>
                <w:szCs w:val="22"/>
                <w:lang w:eastAsia="en-US"/>
              </w:rPr>
            </w:pPr>
            <w:r>
              <w:rPr>
                <w:rFonts w:cstheme="minorHAnsi"/>
              </w:rPr>
              <w:t xml:space="preserve">01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Barreaux magnétiques petit model  20x5 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69196B">
            <w:pPr>
              <w:rPr>
                <w:rFonts w:cstheme="minorHAnsi"/>
                <w:sz w:val="22"/>
                <w:szCs w:val="22"/>
                <w:lang w:eastAsia="en-US"/>
              </w:rPr>
            </w:pPr>
            <w:r>
              <w:rPr>
                <w:rFonts w:cstheme="minorHAnsi"/>
              </w:rPr>
              <w:t xml:space="preserve">01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Pr="0069196B" w:rsidRDefault="00BE045E">
            <w:pPr>
              <w:rPr>
                <w:sz w:val="16"/>
                <w:szCs w:val="16"/>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Pr="0069196B" w:rsidRDefault="00BE045E">
            <w:pPr>
              <w:rPr>
                <w:sz w:val="16"/>
                <w:szCs w:val="16"/>
                <w:lang w:eastAsia="en-US"/>
              </w:rPr>
            </w:pPr>
          </w:p>
        </w:tc>
      </w:tr>
      <w:tr w:rsidR="00BE045E" w:rsidTr="00BE045E">
        <w:trPr>
          <w:trHeight w:val="27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Pissette de 1000ml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Tubes pour centrifugeuses en plastique avec bouchon de 100mm diam15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9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55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Boite pétri en verre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1"/>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56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Pycnomètre de 2ml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57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Pycnomètre de 5ml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b/>
                <w:bCs/>
              </w:rPr>
            </w:pPr>
            <w:r>
              <w:rPr>
                <w:rFonts w:cstheme="minorHAnsi"/>
                <w:b/>
                <w:bCs/>
              </w:rPr>
              <w:t xml:space="preserve">Spatule cuillère  et lame </w:t>
            </w:r>
          </w:p>
          <w:p w:rsidR="00BE045E" w:rsidRDefault="00BE045E">
            <w:pPr>
              <w:jc w:val="both"/>
              <w:rPr>
                <w:rFonts w:cstheme="minorHAnsi"/>
              </w:rPr>
            </w:pPr>
            <w:r>
              <w:rPr>
                <w:rFonts w:cstheme="minorHAnsi"/>
              </w:rPr>
              <w:t xml:space="preserve">longueur totale 210mm </w:t>
            </w:r>
          </w:p>
          <w:p w:rsidR="00BE045E" w:rsidRDefault="00BE045E">
            <w:pPr>
              <w:jc w:val="both"/>
              <w:rPr>
                <w:rFonts w:cstheme="minorHAnsi"/>
              </w:rPr>
            </w:pPr>
            <w:r>
              <w:rPr>
                <w:rFonts w:cstheme="minorHAnsi"/>
              </w:rPr>
              <w:t xml:space="preserve"> lame 57x12mm</w:t>
            </w:r>
          </w:p>
          <w:p w:rsidR="00BE045E" w:rsidRDefault="00BE045E">
            <w:pPr>
              <w:jc w:val="both"/>
              <w:rPr>
                <w:rFonts w:cstheme="minorHAnsi"/>
                <w:sz w:val="22"/>
                <w:szCs w:val="22"/>
                <w:lang w:eastAsia="en-US"/>
              </w:rPr>
            </w:pPr>
            <w:r>
              <w:rPr>
                <w:rFonts w:cstheme="minorHAnsi"/>
              </w:rPr>
              <w:t>cuillère 29x40mm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Réfrigérant à boule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Réfrigérant simple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Mortier en porcelaine avec </w:t>
            </w:r>
            <w:proofErr w:type="spellStart"/>
            <w:r>
              <w:rPr>
                <w:rFonts w:cstheme="minorHAnsi"/>
              </w:rPr>
              <w:t>pillon</w:t>
            </w:r>
            <w:proofErr w:type="spellEnd"/>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Embout PFA coudé taraudé GL cannelé diamètre 7mm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5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Nacelles en plastique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Goupillions pour burette et bécher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Aspire-Pipette bleue 2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rFonts w:cstheme="minorHAnsi"/>
                <w:color w:val="000000"/>
              </w:rPr>
            </w:pPr>
            <w:r>
              <w:rPr>
                <w:rFonts w:cstheme="minorHAnsi"/>
                <w:color w:val="000000"/>
              </w:rPr>
              <w:t>Aspire-Pipette verte 10 ml</w:t>
            </w:r>
          </w:p>
          <w:p w:rsidR="00BE045E" w:rsidRDefault="00BE045E">
            <w:pPr>
              <w:jc w:val="both"/>
              <w:rPr>
                <w:rFonts w:cstheme="minorHAnsi"/>
                <w:color w:val="000000"/>
                <w:sz w:val="22"/>
                <w:szCs w:val="22"/>
                <w:shd w:val="clear" w:color="auto" w:fill="E5E5E5"/>
                <w:lang w:eastAsia="en-US"/>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Aspire-Pipette rouge 25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lastRenderedPageBreak/>
              <w:t>68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Flacon de 500 ml avec bouchon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Flacon ambré de 500 ml avec bouchon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Flacon de 1000 ml avec bouchon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Flacon ambré de 1000 ml avec bouchon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 Jerrycan avec robinet a fermeture automatique 25L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 </w:t>
            </w:r>
            <w:r>
              <w:rPr>
                <w:rFonts w:ascii="Calibri" w:eastAsia="Calibri" w:hAnsi="Calibri" w:cs="Arial"/>
              </w:rPr>
              <w:t>Papier pour chromatographie qualité standard 4*28</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t xml:space="preserve">Porte tube </w:t>
            </w:r>
            <w:proofErr w:type="gramStart"/>
            <w:r>
              <w:t>a</w:t>
            </w:r>
            <w:proofErr w:type="gramEnd"/>
            <w:r>
              <w:t xml:space="preserve"> essais de diamètre 18mm en polypropylène de 12 tubes</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bl>
    <w:p w:rsidR="00A86DA8" w:rsidRDefault="00A86DA8" w:rsidP="00446933">
      <w:pPr>
        <w:widowControl w:val="0"/>
        <w:autoSpaceDE w:val="0"/>
        <w:autoSpaceDN w:val="0"/>
        <w:adjustRightInd w:val="0"/>
        <w:spacing w:line="403" w:lineRule="atLeast"/>
        <w:jc w:val="both"/>
        <w:rPr>
          <w:sz w:val="56"/>
          <w:szCs w:val="56"/>
        </w:rPr>
      </w:pPr>
    </w:p>
    <w:p w:rsidR="00A86DA8" w:rsidRPr="008279EF" w:rsidRDefault="00A86DA8" w:rsidP="00A86DA8">
      <w:pPr>
        <w:widowControl w:val="0"/>
        <w:autoSpaceDE w:val="0"/>
        <w:autoSpaceDN w:val="0"/>
        <w:adjustRightInd w:val="0"/>
        <w:spacing w:line="403" w:lineRule="atLeast"/>
        <w:jc w:val="both"/>
      </w:pPr>
    </w:p>
    <w:p w:rsidR="00A86DA8" w:rsidRPr="00CE75A7" w:rsidRDefault="00A86DA8" w:rsidP="00A86DA8">
      <w:pPr>
        <w:ind w:left="680"/>
        <w:jc w:val="right"/>
      </w:pPr>
      <w:r w:rsidRPr="00CE75A7">
        <w:t>Fait à ……………………le :……………….</w:t>
      </w:r>
    </w:p>
    <w:p w:rsidR="00A86DA8" w:rsidRPr="00592CC7" w:rsidRDefault="00A86DA8" w:rsidP="00A86DA8">
      <w:pPr>
        <w:ind w:left="680"/>
        <w:jc w:val="right"/>
        <w:rPr>
          <w:b/>
          <w:bCs/>
        </w:rPr>
      </w:pPr>
    </w:p>
    <w:p w:rsidR="00A86DA8" w:rsidRPr="00592CC7" w:rsidRDefault="00A86DA8" w:rsidP="00A86DA8">
      <w:pPr>
        <w:ind w:left="4678"/>
        <w:jc w:val="center"/>
        <w:rPr>
          <w:b/>
          <w:bCs/>
        </w:rPr>
      </w:pPr>
      <w:r w:rsidRPr="00592CC7">
        <w:rPr>
          <w:b/>
          <w:bCs/>
        </w:rPr>
        <w:t>LE SOUMISSIONNAIRE</w:t>
      </w:r>
    </w:p>
    <w:p w:rsidR="004607BC" w:rsidRDefault="0069196B" w:rsidP="0069196B">
      <w:pPr>
        <w:ind w:left="4678"/>
        <w:jc w:val="center"/>
        <w:rPr>
          <w:sz w:val="20"/>
          <w:szCs w:val="20"/>
        </w:rPr>
      </w:pPr>
      <w:r>
        <w:rPr>
          <w:sz w:val="20"/>
          <w:szCs w:val="20"/>
        </w:rPr>
        <w:t>(Nom, Prénom, Qualité et caché</w:t>
      </w: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0D0EB6" w:rsidRDefault="000D0EB6" w:rsidP="0069196B">
      <w:pPr>
        <w:widowControl w:val="0"/>
        <w:autoSpaceDE w:val="0"/>
        <w:autoSpaceDN w:val="0"/>
        <w:adjustRightInd w:val="0"/>
        <w:spacing w:line="403" w:lineRule="atLeast"/>
      </w:pPr>
    </w:p>
    <w:p w:rsidR="000D0EB6" w:rsidRDefault="000D0EB6"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BE045E" w:rsidRDefault="00BE045E" w:rsidP="004607BC">
      <w:pPr>
        <w:widowControl w:val="0"/>
        <w:autoSpaceDE w:val="0"/>
        <w:autoSpaceDN w:val="0"/>
        <w:adjustRightInd w:val="0"/>
        <w:spacing w:line="403" w:lineRule="atLeast"/>
        <w:jc w:val="center"/>
      </w:pPr>
    </w:p>
    <w:p w:rsidR="00BE045E" w:rsidRDefault="00BE045E"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rPr>
          <w:sz w:val="56"/>
          <w:szCs w:val="56"/>
        </w:rPr>
      </w:pPr>
    </w:p>
    <w:p w:rsidR="001D1FA0" w:rsidRDefault="001D1FA0" w:rsidP="00946E26">
      <w:pPr>
        <w:widowControl w:val="0"/>
        <w:autoSpaceDE w:val="0"/>
        <w:autoSpaceDN w:val="0"/>
        <w:adjustRightInd w:val="0"/>
        <w:spacing w:line="403" w:lineRule="atLeast"/>
        <w:rPr>
          <w:rFonts w:eastAsia="Times New Roman"/>
          <w:b/>
          <w:bCs/>
          <w:color w:val="000000"/>
          <w:sz w:val="20"/>
          <w:szCs w:val="20"/>
          <w:lang w:eastAsia="fr-FR"/>
        </w:rPr>
      </w:pPr>
      <w:r>
        <w:rPr>
          <w:rFonts w:eastAsia="Times New Roman"/>
          <w:b/>
          <w:bCs/>
          <w:color w:val="000000"/>
          <w:sz w:val="20"/>
          <w:szCs w:val="20"/>
          <w:lang w:eastAsia="fr-FR"/>
        </w:rPr>
        <w:lastRenderedPageBreak/>
        <w:t>Devis</w:t>
      </w:r>
      <w:r w:rsidR="00946E26" w:rsidRPr="00946E26">
        <w:rPr>
          <w:rFonts w:eastAsia="Times New Roman"/>
          <w:b/>
          <w:bCs/>
          <w:color w:val="000000"/>
          <w:sz w:val="20"/>
          <w:szCs w:val="20"/>
          <w:lang w:eastAsia="fr-FR"/>
        </w:rPr>
        <w:t xml:space="preserve"> </w:t>
      </w:r>
      <w:r w:rsidR="00946E26">
        <w:rPr>
          <w:rFonts w:eastAsia="Times New Roman"/>
          <w:b/>
          <w:bCs/>
          <w:color w:val="000000"/>
          <w:sz w:val="20"/>
          <w:szCs w:val="20"/>
          <w:lang w:eastAsia="fr-FR"/>
        </w:rPr>
        <w:t xml:space="preserve">quantitatif et estimatif </w:t>
      </w:r>
    </w:p>
    <w:p w:rsidR="009C1FD3" w:rsidRDefault="00B6232E" w:rsidP="00223789">
      <w:pPr>
        <w:widowControl w:val="0"/>
        <w:autoSpaceDE w:val="0"/>
        <w:autoSpaceDN w:val="0"/>
        <w:adjustRightInd w:val="0"/>
        <w:spacing w:line="403" w:lineRule="atLeast"/>
        <w:rPr>
          <w:sz w:val="52"/>
          <w:szCs w:val="52"/>
        </w:rPr>
      </w:pPr>
      <w:r w:rsidRPr="00961FAC">
        <w:rPr>
          <w:rFonts w:eastAsia="Times New Roman"/>
          <w:b/>
          <w:bCs/>
          <w:color w:val="000000"/>
          <w:sz w:val="20"/>
          <w:szCs w:val="20"/>
          <w:lang w:eastAsia="fr-FR"/>
        </w:rPr>
        <w:t xml:space="preserve">« Acquisition </w:t>
      </w:r>
      <w:r w:rsidR="00223789">
        <w:rPr>
          <w:rFonts w:eastAsia="Times New Roman"/>
          <w:b/>
          <w:bCs/>
          <w:color w:val="000000"/>
          <w:sz w:val="20"/>
          <w:szCs w:val="20"/>
          <w:lang w:eastAsia="fr-FR"/>
        </w:rPr>
        <w:t xml:space="preserve">de la verrerie </w:t>
      </w:r>
      <w:r>
        <w:rPr>
          <w:rFonts w:eastAsia="Times New Roman"/>
          <w:b/>
          <w:bCs/>
          <w:color w:val="000000"/>
          <w:sz w:val="20"/>
          <w:szCs w:val="20"/>
          <w:lang w:eastAsia="fr-FR"/>
        </w:rPr>
        <w:t xml:space="preserve">au Profit de la Formations </w:t>
      </w:r>
      <w:r w:rsidRPr="00961FAC">
        <w:rPr>
          <w:rFonts w:eastAsia="Times New Roman"/>
          <w:b/>
          <w:bCs/>
          <w:color w:val="000000"/>
          <w:sz w:val="20"/>
          <w:szCs w:val="20"/>
          <w:lang w:eastAsia="fr-FR"/>
        </w:rPr>
        <w:t xml:space="preserve">Post-Graduation </w:t>
      </w:r>
    </w:p>
    <w:p w:rsidR="00D46D35" w:rsidRDefault="00D46D35" w:rsidP="00D46D35">
      <w:pPr>
        <w:jc w:val="center"/>
        <w:rPr>
          <w:rFonts w:eastAsia="Times New Roman"/>
          <w:b/>
          <w:bCs/>
          <w:color w:val="000000"/>
          <w:sz w:val="20"/>
          <w:szCs w:val="20"/>
          <w:lang w:eastAsia="fr-FR"/>
        </w:rPr>
      </w:pPr>
    </w:p>
    <w:p w:rsidR="00223789" w:rsidRDefault="00D46D35" w:rsidP="00D46D35">
      <w:pPr>
        <w:rPr>
          <w:rFonts w:eastAsia="Times New Roman"/>
          <w:b/>
          <w:bCs/>
          <w:color w:val="000000"/>
          <w:sz w:val="20"/>
          <w:szCs w:val="20"/>
          <w:lang w:eastAsia="fr-FR"/>
        </w:rPr>
      </w:pPr>
      <w:r>
        <w:rPr>
          <w:rFonts w:eastAsia="Times New Roman"/>
          <w:b/>
          <w:bCs/>
          <w:color w:val="000000"/>
          <w:sz w:val="20"/>
          <w:szCs w:val="20"/>
          <w:lang w:eastAsia="fr-FR"/>
        </w:rPr>
        <w:t xml:space="preserve">                   </w:t>
      </w:r>
    </w:p>
    <w:tbl>
      <w:tblPr>
        <w:tblStyle w:val="Grilledutableau"/>
        <w:tblW w:w="0" w:type="auto"/>
        <w:tblLayout w:type="fixed"/>
        <w:tblLook w:val="04A0" w:firstRow="1" w:lastRow="0" w:firstColumn="1" w:lastColumn="0" w:noHBand="0" w:noVBand="1"/>
      </w:tblPr>
      <w:tblGrid>
        <w:gridCol w:w="534"/>
        <w:gridCol w:w="5192"/>
        <w:gridCol w:w="1045"/>
        <w:gridCol w:w="2441"/>
      </w:tblGrid>
      <w:tr w:rsidR="0091057F" w:rsidTr="00BE045E">
        <w:trPr>
          <w:trHeight w:val="36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rFonts w:asciiTheme="majorBidi" w:hAnsiTheme="majorBidi" w:cstheme="majorBidi"/>
                <w:sz w:val="28"/>
                <w:szCs w:val="28"/>
                <w:lang w:eastAsia="en-US"/>
              </w:rPr>
            </w:pP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8"/>
                <w:szCs w:val="28"/>
                <w:lang w:eastAsia="en-US"/>
              </w:rPr>
            </w:pPr>
            <w:r>
              <w:rPr>
                <w:rFonts w:cstheme="minorHAnsi"/>
                <w:sz w:val="28"/>
                <w:szCs w:val="28"/>
              </w:rPr>
              <w:t>Désignation</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Pr="0069196B" w:rsidRDefault="00A365C5">
            <w:pPr>
              <w:rPr>
                <w:rFonts w:cstheme="minorHAnsi"/>
                <w:lang w:eastAsia="en-US"/>
              </w:rPr>
            </w:pPr>
            <w:r w:rsidRPr="0069196B">
              <w:rPr>
                <w:rFonts w:cstheme="minorHAnsi"/>
              </w:rPr>
              <w:t xml:space="preserve">  QTE</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69196B">
            <w:pPr>
              <w:rPr>
                <w:sz w:val="28"/>
                <w:szCs w:val="28"/>
                <w:lang w:eastAsia="en-US"/>
              </w:rPr>
            </w:pPr>
            <w:r>
              <w:rPr>
                <w:sz w:val="28"/>
                <w:szCs w:val="28"/>
                <w:lang w:eastAsia="en-US"/>
              </w:rPr>
              <w:t xml:space="preserve">        Total H.T</w:t>
            </w: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Burette de 25ml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50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t xml:space="preserve">Fiole de 100 ml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250ml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10ml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25ml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200ml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500ml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1000ml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de2000ml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Eprouvette de 10ml de classe A</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Eprouvette de25ml de classe A</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Eprouvette de 50ml de classe A</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Eprouvette de 100ml de classe A</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Papier universel indicateur pH de 1-14 explantation</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16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Tétine pour conte goute en caoutchouc</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300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3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17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Becher de 25ml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22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18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Becher de 50ml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19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t>Becher en verre de 100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sz w:val="22"/>
                <w:szCs w:val="22"/>
                <w:lang w:eastAsia="en-US"/>
              </w:rPr>
            </w:pPr>
            <w:r>
              <w:t>Becher en verre de 150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sz w:val="22"/>
                <w:szCs w:val="22"/>
                <w:lang w:eastAsia="en-US"/>
              </w:rPr>
            </w:pPr>
            <w:r>
              <w:t>Becher en verre de 250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Becher de 250ml forme basse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t>Tube à essai en verre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sz w:val="22"/>
                <w:szCs w:val="22"/>
                <w:lang w:eastAsia="en-US"/>
              </w:rPr>
            </w:pPr>
            <w:r>
              <w:t>Creuset en porcelaine 50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25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ELECTRODES DE PH  BA 17avec une sonde de température model 6230AST</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52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Electrode Ag/</w:t>
            </w:r>
            <w:proofErr w:type="spellStart"/>
            <w:r>
              <w:rPr>
                <w:rFonts w:cstheme="minorHAnsi"/>
              </w:rPr>
              <w:t>AgCL</w:t>
            </w:r>
            <w:proofErr w:type="spellEnd"/>
            <w:r>
              <w:rPr>
                <w:rFonts w:cstheme="minorHAnsi"/>
              </w:rPr>
              <w:t xml:space="preserve">  </w:t>
            </w:r>
            <w:proofErr w:type="spellStart"/>
            <w:r>
              <w:rPr>
                <w:rFonts w:cstheme="minorHAnsi"/>
              </w:rPr>
              <w:t>ref</w:t>
            </w:r>
            <w:proofErr w:type="spellEnd"/>
            <w:r>
              <w:rPr>
                <w:rFonts w:cstheme="minorHAnsi"/>
              </w:rPr>
              <w:t xml:space="preserve">  321 capuchon visse +fil CL 111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Electrode auxiliaire platine ou carbone M231 (radiomètre analytique) capuchon visse diamètre 8mm avec fil  CL 111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Electrode tournante unité de contrôle de vitesse CTV101 pour EDI101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Electrode au calomel saturée (ECS) XR 110 </w:t>
            </w:r>
            <w:proofErr w:type="spellStart"/>
            <w:r>
              <w:rPr>
                <w:rFonts w:cstheme="minorHAnsi"/>
              </w:rPr>
              <w:t>Visible+fil</w:t>
            </w:r>
            <w:proofErr w:type="spellEnd"/>
            <w:r>
              <w:rPr>
                <w:rFonts w:cstheme="minorHAnsi"/>
              </w:rPr>
              <w:t xml:space="preserve"> 111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33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30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Cellule électrochimique en verre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31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Papier para film 100mm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Evaporateur (creuset) en porcelaine de diamètre extérieure 125mm de hauteur 40 mm, volume 175ml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12</w:t>
            </w:r>
            <w:r w:rsidR="00BE7E3D">
              <w:rPr>
                <w:rFonts w:cstheme="minorHAnsi"/>
              </w:rPr>
              <w:t xml:space="preserve"> pièces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Boite de Papier filtre blanc de 110mm de </w:t>
            </w:r>
            <w:proofErr w:type="spellStart"/>
            <w:r>
              <w:rPr>
                <w:rFonts w:cstheme="minorHAnsi"/>
              </w:rPr>
              <w:t>ref</w:t>
            </w:r>
            <w:proofErr w:type="spellEnd"/>
            <w:r>
              <w:rPr>
                <w:rFonts w:cstheme="minorHAnsi"/>
              </w:rPr>
              <w:t> : 105.02.110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r>
              <w:t xml:space="preserve"> </w:t>
            </w:r>
          </w:p>
        </w:tc>
      </w:tr>
      <w:tr w:rsidR="0091057F" w:rsidTr="00BE045E">
        <w:trPr>
          <w:trHeight w:val="3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Bouchon silicone conique 38-46mm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8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Bouchon rodé en verre 29-32</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5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lastRenderedPageBreak/>
              <w:t>36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Papier filtre MN2801/4diam 110mm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r>
              <w:rPr>
                <w:rFonts w:cstheme="minorHAnsi"/>
              </w:rPr>
              <w:t>05</w:t>
            </w:r>
            <w:r>
              <w:t xml:space="preserve"> </w:t>
            </w:r>
          </w:p>
          <w:p w:rsidR="0091057F" w:rsidRDefault="00BE045E">
            <w:pPr>
              <w:rPr>
                <w:rFonts w:cstheme="minorHAnsi"/>
                <w:sz w:val="22"/>
                <w:szCs w:val="22"/>
                <w:lang w:eastAsia="en-US"/>
              </w:rPr>
            </w:pPr>
            <w:r w:rsidRPr="0091057F">
              <w:rPr>
                <w:sz w:val="20"/>
                <w:szCs w:val="20"/>
              </w:rPr>
              <w:t>réf</w:t>
            </w:r>
            <w:r w:rsidR="0091057F" w:rsidRPr="0091057F">
              <w:rPr>
                <w:sz w:val="20"/>
                <w:szCs w:val="20"/>
              </w:rPr>
              <w:t> : 105.02.110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 w:rsidR="0091057F" w:rsidRDefault="0091057F">
            <w:pPr>
              <w:rPr>
                <w:sz w:val="22"/>
                <w:szCs w:val="22"/>
                <w:lang w:eastAsia="en-US"/>
              </w:rPr>
            </w:pPr>
          </w:p>
        </w:tc>
      </w:tr>
      <w:tr w:rsidR="0091057F" w:rsidTr="00BE045E">
        <w:trPr>
          <w:trHeight w:val="27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Pointe à filtre de cellulose acétate de pore 0.45de diamètre de 25mm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01</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Viscosimètre capillaire de laboratoire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02</w:t>
            </w:r>
            <w:r>
              <w:t xml:space="preserve"> </w:t>
            </w:r>
            <w:r w:rsidRPr="0091057F">
              <w:rPr>
                <w:sz w:val="20"/>
                <w:szCs w:val="20"/>
              </w:rPr>
              <w:t>boites de 100pieces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Micropipette a volume variable 0.5 à 100miro litre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Micropipette a volume variable 10</w:t>
            </w:r>
            <w:r w:rsidR="00043F31">
              <w:rPr>
                <w:rFonts w:cstheme="minorHAnsi"/>
              </w:rPr>
              <w:t>0</w:t>
            </w:r>
            <w:bookmarkStart w:id="0" w:name="_GoBack"/>
            <w:bookmarkEnd w:id="0"/>
            <w:r>
              <w:rPr>
                <w:rFonts w:cstheme="minorHAnsi"/>
              </w:rPr>
              <w:t xml:space="preserve"> à 1000mico litre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5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Gant de protection </w:t>
            </w:r>
            <w:proofErr w:type="spellStart"/>
            <w:r>
              <w:rPr>
                <w:rFonts w:cstheme="minorHAnsi"/>
              </w:rPr>
              <w:t>latax</w:t>
            </w:r>
            <w:proofErr w:type="spellEnd"/>
            <w:r>
              <w:rPr>
                <w:rFonts w:cstheme="minorHAnsi"/>
              </w:rPr>
              <w:t xml:space="preserve"> moyenne boite de 100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r w:rsidR="00A365C5">
              <w:rPr>
                <w:rFonts w:cstheme="minorHAnsi"/>
              </w:rPr>
              <w:t xml:space="preserve"> </w:t>
            </w:r>
            <w:r w:rsidR="00BE045E">
              <w:rPr>
                <w:rFonts w:cstheme="minorHAnsi"/>
              </w:rPr>
              <w:t>boites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Gant polyéthylène </w:t>
            </w:r>
            <w:proofErr w:type="spellStart"/>
            <w:r>
              <w:rPr>
                <w:rFonts w:cstheme="minorHAnsi"/>
              </w:rPr>
              <w:t>Barrier</w:t>
            </w:r>
            <w:proofErr w:type="spellEnd"/>
            <w:r>
              <w:rPr>
                <w:rFonts w:cstheme="minorHAnsi"/>
              </w:rPr>
              <w:t xml:space="preserve"> Taille T7</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 Masque souple avec soupape expiratoire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50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Ballon de 250 </w:t>
            </w:r>
            <w:proofErr w:type="gramStart"/>
            <w:r>
              <w:rPr>
                <w:rFonts w:cstheme="minorHAnsi"/>
              </w:rPr>
              <w:t>fond  plat</w:t>
            </w:r>
            <w:proofErr w:type="gramEnd"/>
            <w:r>
              <w:rPr>
                <w:rFonts w:cstheme="minorHAnsi"/>
              </w:rPr>
              <w:t xml:space="preserve"> 29-32 bi colle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Ballon de 250 </w:t>
            </w:r>
            <w:proofErr w:type="gramStart"/>
            <w:r>
              <w:rPr>
                <w:rFonts w:cstheme="minorHAnsi"/>
              </w:rPr>
              <w:t>fond rond</w:t>
            </w:r>
            <w:proofErr w:type="gramEnd"/>
            <w:r>
              <w:rPr>
                <w:rFonts w:cstheme="minorHAnsi"/>
              </w:rPr>
              <w:t xml:space="preserve">  29-32 mono colle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Ballon de 500 </w:t>
            </w:r>
            <w:proofErr w:type="gramStart"/>
            <w:r>
              <w:rPr>
                <w:rFonts w:cstheme="minorHAnsi"/>
              </w:rPr>
              <w:t>fond rond</w:t>
            </w:r>
            <w:proofErr w:type="gramEnd"/>
            <w:r>
              <w:rPr>
                <w:rFonts w:cstheme="minorHAnsi"/>
              </w:rPr>
              <w:t xml:space="preserve">  29-32 mono colle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250ml colle large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150ml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250ml colle avec rodage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eastAsia="Calibri" w:cstheme="minorHAnsi"/>
                <w:sz w:val="22"/>
                <w:szCs w:val="22"/>
                <w:lang w:eastAsia="en-US"/>
              </w:rPr>
            </w:pPr>
            <w:r>
              <w:rPr>
                <w:rFonts w:eastAsia="Calibri" w:cstheme="minorHAnsi"/>
              </w:rPr>
              <w:t xml:space="preserve">Cuve pour </w:t>
            </w:r>
            <w:proofErr w:type="spellStart"/>
            <w:r>
              <w:rPr>
                <w:rFonts w:eastAsia="Calibri" w:cstheme="minorHAnsi"/>
              </w:rPr>
              <w:t>l’uv</w:t>
            </w:r>
            <w:proofErr w:type="spellEnd"/>
            <w:r>
              <w:rPr>
                <w:rFonts w:eastAsia="Calibri" w:cstheme="minorHAnsi"/>
              </w:rPr>
              <w:t xml:space="preserve"> en quartz de 10mm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eastAsia="Calibri" w:cstheme="minorHAnsi"/>
                <w:sz w:val="22"/>
                <w:szCs w:val="22"/>
                <w:lang w:eastAsia="en-US"/>
              </w:rPr>
            </w:pPr>
            <w:r>
              <w:rPr>
                <w:rFonts w:eastAsia="Calibri" w:cstheme="minorHAnsi"/>
              </w:rPr>
              <w:t xml:space="preserve">Cuve pour </w:t>
            </w:r>
            <w:proofErr w:type="spellStart"/>
            <w:r>
              <w:rPr>
                <w:rFonts w:eastAsia="Calibri" w:cstheme="minorHAnsi"/>
              </w:rPr>
              <w:t>l’uv</w:t>
            </w:r>
            <w:proofErr w:type="spellEnd"/>
            <w:r>
              <w:rPr>
                <w:rFonts w:eastAsia="Calibri" w:cstheme="minorHAnsi"/>
              </w:rPr>
              <w:t xml:space="preserve"> en verre de 10mm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04  </w:t>
            </w:r>
            <w:r w:rsidR="00BE045E">
              <w:rPr>
                <w:rFonts w:cstheme="minorHAnsi"/>
              </w:rPr>
              <w:t xml:space="preserve">      </w:t>
            </w:r>
            <w:r w:rsidR="00BE045E">
              <w:rPr>
                <w:rFonts w:cstheme="minorHAnsi"/>
              </w:rPr>
              <w:t>(</w:t>
            </w:r>
            <w:r w:rsidR="00BE045E" w:rsidRPr="0091057F">
              <w:rPr>
                <w:sz w:val="20"/>
                <w:szCs w:val="20"/>
              </w:rPr>
              <w:t xml:space="preserve">2 </w:t>
            </w:r>
            <w:r w:rsidR="00BE045E" w:rsidRPr="0091057F">
              <w:rPr>
                <w:sz w:val="20"/>
                <w:szCs w:val="20"/>
              </w:rPr>
              <w:t>boites</w:t>
            </w:r>
            <w:r w:rsidR="00BE045E">
              <w:rPr>
                <w:sz w:val="20"/>
                <w:szCs w:val="20"/>
              </w:rPr>
              <w:t>)</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6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Barreaux magnétiques petit model  20x5 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rsidP="00BE045E">
            <w:pPr>
              <w:rPr>
                <w:rFonts w:cstheme="minorHAnsi"/>
                <w:sz w:val="22"/>
                <w:szCs w:val="22"/>
                <w:lang w:eastAsia="en-US"/>
              </w:rPr>
            </w:pPr>
            <w:r>
              <w:rPr>
                <w:rFonts w:cstheme="minorHAnsi"/>
              </w:rPr>
              <w:t>20</w:t>
            </w:r>
            <w:r w:rsidR="00BE045E">
              <w:rPr>
                <w:rFonts w:cstheme="minorHAnsi"/>
              </w:rPr>
              <w:t xml:space="preserve">        </w:t>
            </w:r>
            <w:r w:rsidR="00BE045E">
              <w:rPr>
                <w:rFonts w:cstheme="minorHAnsi"/>
              </w:rPr>
              <w:t>(</w:t>
            </w:r>
            <w:r w:rsidR="00BE045E" w:rsidRPr="0091057F">
              <w:rPr>
                <w:sz w:val="20"/>
                <w:szCs w:val="20"/>
              </w:rPr>
              <w:t xml:space="preserve">2 </w:t>
            </w:r>
            <w:r w:rsidR="00BE045E" w:rsidRPr="0091057F">
              <w:rPr>
                <w:sz w:val="20"/>
                <w:szCs w:val="20"/>
              </w:rPr>
              <w:t>boites</w:t>
            </w:r>
            <w:r w:rsidR="00BE045E">
              <w:rPr>
                <w:sz w:val="20"/>
                <w:szCs w:val="20"/>
              </w:rPr>
              <w:t>)</w:t>
            </w:r>
            <w:r w:rsidR="00BE045E">
              <w:rPr>
                <w:rFonts w:cstheme="minorHAnsi"/>
              </w:rPr>
              <w:t xml:space="preserve">    </w:t>
            </w:r>
            <w:r>
              <w:rPr>
                <w:rFonts w:cstheme="minorHAnsi"/>
              </w:rPr>
              <w:t xml:space="preserve"> </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rsidP="0091057F">
            <w:pPr>
              <w:rPr>
                <w:sz w:val="22"/>
                <w:szCs w:val="22"/>
                <w:lang w:eastAsia="en-US"/>
              </w:rPr>
            </w:pPr>
            <w:r>
              <w:t xml:space="preserve"> </w:t>
            </w:r>
          </w:p>
        </w:tc>
      </w:tr>
      <w:tr w:rsidR="0091057F" w:rsidTr="00BE045E">
        <w:trPr>
          <w:trHeight w:val="27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Pissette de 1000ml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Tubes pour centrifugeuses en plastique avec bouchon de 100mm diam15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9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55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Boite pétri en verre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50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Pr="0091057F" w:rsidRDefault="0091057F">
            <w:pPr>
              <w:rPr>
                <w:lang w:eastAsia="en-US"/>
              </w:rPr>
            </w:pPr>
          </w:p>
        </w:tc>
      </w:tr>
      <w:tr w:rsidR="0091057F" w:rsidTr="00BE045E">
        <w:trPr>
          <w:trHeight w:val="26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56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Pycnomètre de 2ml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7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57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Pycnomètre de 5ml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b/>
                <w:bCs/>
              </w:rPr>
            </w:pPr>
            <w:r>
              <w:rPr>
                <w:rFonts w:cstheme="minorHAnsi"/>
                <w:b/>
                <w:bCs/>
              </w:rPr>
              <w:t xml:space="preserve">Spatule cuillère  et lame </w:t>
            </w:r>
          </w:p>
          <w:p w:rsidR="0091057F" w:rsidRDefault="0091057F">
            <w:pPr>
              <w:jc w:val="both"/>
              <w:rPr>
                <w:rFonts w:cstheme="minorHAnsi"/>
              </w:rPr>
            </w:pPr>
            <w:r>
              <w:rPr>
                <w:rFonts w:cstheme="minorHAnsi"/>
              </w:rPr>
              <w:t xml:space="preserve">longueur totale 210mm </w:t>
            </w:r>
          </w:p>
          <w:p w:rsidR="0091057F" w:rsidRDefault="0091057F">
            <w:pPr>
              <w:jc w:val="both"/>
              <w:rPr>
                <w:rFonts w:cstheme="minorHAnsi"/>
              </w:rPr>
            </w:pPr>
            <w:r>
              <w:rPr>
                <w:rFonts w:cstheme="minorHAnsi"/>
              </w:rPr>
              <w:t xml:space="preserve"> lame 57x12mm</w:t>
            </w:r>
          </w:p>
          <w:p w:rsidR="0091057F" w:rsidRDefault="0091057F">
            <w:pPr>
              <w:jc w:val="both"/>
              <w:rPr>
                <w:rFonts w:cstheme="minorHAnsi"/>
                <w:sz w:val="22"/>
                <w:szCs w:val="22"/>
                <w:lang w:eastAsia="en-US"/>
              </w:rPr>
            </w:pPr>
            <w:r>
              <w:rPr>
                <w:rFonts w:cstheme="minorHAnsi"/>
              </w:rPr>
              <w:t>cuillère 29x40mm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Réfrigérant à boule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Réfrigérant simple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Mortier en porcelaine avec </w:t>
            </w:r>
            <w:proofErr w:type="spellStart"/>
            <w:r>
              <w:rPr>
                <w:rFonts w:cstheme="minorHAnsi"/>
              </w:rPr>
              <w:t>pillon</w:t>
            </w:r>
            <w:proofErr w:type="spellEnd"/>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03</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Embout PFA coudé taraudé GL cannelé diamètre 7mm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50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Nacelles en plastique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Goupillions pour burette et bécher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5+5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Aspire-Pipette bleue 2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rFonts w:cstheme="minorHAnsi"/>
                <w:color w:val="000000"/>
              </w:rPr>
            </w:pPr>
            <w:r>
              <w:rPr>
                <w:rFonts w:cstheme="minorHAnsi"/>
                <w:color w:val="000000"/>
              </w:rPr>
              <w:t>Aspire-Pipette verte 10 ml</w:t>
            </w:r>
          </w:p>
          <w:p w:rsidR="0091057F" w:rsidRDefault="0091057F">
            <w:pPr>
              <w:jc w:val="both"/>
              <w:rPr>
                <w:rFonts w:cstheme="minorHAnsi"/>
                <w:color w:val="000000"/>
                <w:sz w:val="22"/>
                <w:szCs w:val="22"/>
                <w:shd w:val="clear" w:color="auto" w:fill="E5E5E5"/>
                <w:lang w:eastAsia="en-US"/>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lastRenderedPageBreak/>
              <w:t>67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Aspire-Pipette rouge 25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Flacon de 500 ml avec bouchon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Flacon ambré de 500 ml avec bouchon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Flacon de 1000 ml avec bouchon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Flacon ambré de 1000 ml avec bouchon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 Jerrycan avec robinet a fermeture automatique 25L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73</w:t>
            </w:r>
          </w:p>
        </w:tc>
        <w:tc>
          <w:tcPr>
            <w:tcW w:w="51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057F" w:rsidRDefault="0091057F">
            <w:pPr>
              <w:rPr>
                <w:rFonts w:cstheme="minorHAnsi"/>
                <w:sz w:val="22"/>
                <w:szCs w:val="22"/>
                <w:lang w:eastAsia="en-US"/>
              </w:rPr>
            </w:pPr>
            <w:r>
              <w:rPr>
                <w:rFonts w:cstheme="minorHAnsi"/>
              </w:rPr>
              <w:t xml:space="preserve"> </w:t>
            </w:r>
            <w:r>
              <w:rPr>
                <w:rFonts w:ascii="Calibri" w:eastAsia="Calibri" w:hAnsi="Calibri" w:cs="Arial"/>
              </w:rPr>
              <w:t>Papier pour chromatographie qualité standard 4*28</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auto"/>
              <w:left w:val="single" w:sz="4" w:space="0" w:color="auto"/>
              <w:bottom w:val="single" w:sz="4" w:space="0" w:color="auto"/>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74</w:t>
            </w:r>
          </w:p>
        </w:tc>
        <w:tc>
          <w:tcPr>
            <w:tcW w:w="5192" w:type="dxa"/>
            <w:tcBorders>
              <w:top w:val="single" w:sz="4" w:space="0" w:color="auto"/>
              <w:left w:val="single" w:sz="4" w:space="0" w:color="000000" w:themeColor="text1"/>
              <w:bottom w:val="single" w:sz="4" w:space="0" w:color="auto"/>
              <w:right w:val="single" w:sz="4" w:space="0" w:color="auto"/>
            </w:tcBorders>
            <w:hideMark/>
          </w:tcPr>
          <w:p w:rsidR="0091057F" w:rsidRDefault="0091057F">
            <w:pPr>
              <w:rPr>
                <w:rFonts w:cstheme="minorHAnsi"/>
                <w:sz w:val="22"/>
                <w:szCs w:val="22"/>
                <w:lang w:eastAsia="en-US"/>
              </w:rPr>
            </w:pPr>
            <w:r>
              <w:t xml:space="preserve">Porte tube </w:t>
            </w:r>
            <w:proofErr w:type="gramStart"/>
            <w:r>
              <w:t>a</w:t>
            </w:r>
            <w:proofErr w:type="gramEnd"/>
            <w:r>
              <w:t xml:space="preserve"> essais de diamètre 18mm en polypropylène de 12 tubes</w:t>
            </w:r>
          </w:p>
        </w:tc>
        <w:tc>
          <w:tcPr>
            <w:tcW w:w="1045" w:type="dxa"/>
            <w:tcBorders>
              <w:top w:val="single" w:sz="4" w:space="0" w:color="000000" w:themeColor="text1"/>
              <w:left w:val="single" w:sz="4" w:space="0" w:color="auto"/>
              <w:bottom w:val="single" w:sz="4" w:space="0" w:color="auto"/>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BE045E" w:rsidTr="00BE045E">
        <w:trPr>
          <w:trHeight w:val="475"/>
        </w:trPr>
        <w:tc>
          <w:tcPr>
            <w:tcW w:w="534" w:type="dxa"/>
            <w:tcBorders>
              <w:top w:val="single" w:sz="4" w:space="0" w:color="auto"/>
              <w:left w:val="nil"/>
              <w:bottom w:val="nil"/>
              <w:right w:val="nil"/>
            </w:tcBorders>
          </w:tcPr>
          <w:p w:rsidR="00BE045E" w:rsidRDefault="00BE045E">
            <w:pPr>
              <w:rPr>
                <w:rFonts w:asciiTheme="majorBidi" w:hAnsiTheme="majorBidi" w:cstheme="majorBidi"/>
              </w:rPr>
            </w:pPr>
          </w:p>
        </w:tc>
        <w:tc>
          <w:tcPr>
            <w:tcW w:w="5192" w:type="dxa"/>
            <w:tcBorders>
              <w:top w:val="single" w:sz="4" w:space="0" w:color="auto"/>
              <w:left w:val="nil"/>
              <w:bottom w:val="nil"/>
              <w:right w:val="single" w:sz="4" w:space="0" w:color="auto"/>
            </w:tcBorders>
          </w:tcPr>
          <w:p w:rsidR="00BE045E" w:rsidRDefault="00BE045E"/>
        </w:tc>
        <w:tc>
          <w:tcPr>
            <w:tcW w:w="1045" w:type="dxa"/>
            <w:tcBorders>
              <w:top w:val="single" w:sz="4" w:space="0" w:color="auto"/>
              <w:left w:val="single" w:sz="4" w:space="0" w:color="auto"/>
              <w:bottom w:val="single" w:sz="4" w:space="0" w:color="000000" w:themeColor="text1"/>
              <w:right w:val="single" w:sz="4" w:space="0" w:color="auto"/>
            </w:tcBorders>
          </w:tcPr>
          <w:p w:rsidR="00BE045E" w:rsidRPr="00BE045E" w:rsidRDefault="00BE045E">
            <w:pPr>
              <w:jc w:val="both"/>
              <w:rPr>
                <w:rFonts w:cstheme="minorHAnsi"/>
                <w:b/>
                <w:bCs/>
                <w:sz w:val="22"/>
                <w:szCs w:val="22"/>
              </w:rPr>
            </w:pPr>
            <w:r w:rsidRPr="00BE045E">
              <w:rPr>
                <w:rFonts w:cstheme="minorHAnsi"/>
                <w:b/>
                <w:bCs/>
                <w:sz w:val="22"/>
                <w:szCs w:val="22"/>
              </w:rPr>
              <w:t xml:space="preserve">TOTAL </w:t>
            </w:r>
            <w:r w:rsidR="00342BB2">
              <w:rPr>
                <w:rFonts w:cstheme="minorHAnsi"/>
                <w:b/>
                <w:bCs/>
                <w:sz w:val="22"/>
                <w:szCs w:val="22"/>
              </w:rPr>
              <w:t xml:space="preserve">  </w:t>
            </w:r>
            <w:r w:rsidRPr="00BE045E">
              <w:rPr>
                <w:rFonts w:cstheme="minorHAnsi"/>
                <w:b/>
                <w:bCs/>
                <w:sz w:val="22"/>
                <w:szCs w:val="22"/>
              </w:rPr>
              <w:t>H.T</w:t>
            </w:r>
          </w:p>
        </w:tc>
        <w:tc>
          <w:tcPr>
            <w:tcW w:w="2441" w:type="dxa"/>
            <w:tcBorders>
              <w:top w:val="single" w:sz="4" w:space="0" w:color="000000" w:themeColor="text1"/>
              <w:left w:val="single" w:sz="4" w:space="0" w:color="auto"/>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34" w:type="dxa"/>
            <w:tcBorders>
              <w:top w:val="nil"/>
              <w:left w:val="nil"/>
              <w:bottom w:val="nil"/>
              <w:right w:val="nil"/>
            </w:tcBorders>
          </w:tcPr>
          <w:p w:rsidR="00BE045E" w:rsidRDefault="00BE045E">
            <w:pPr>
              <w:rPr>
                <w:rFonts w:asciiTheme="majorBidi" w:hAnsiTheme="majorBidi" w:cstheme="majorBidi"/>
              </w:rPr>
            </w:pPr>
          </w:p>
        </w:tc>
        <w:tc>
          <w:tcPr>
            <w:tcW w:w="5192" w:type="dxa"/>
            <w:tcBorders>
              <w:top w:val="nil"/>
              <w:left w:val="nil"/>
              <w:bottom w:val="nil"/>
              <w:right w:val="single" w:sz="4" w:space="0" w:color="auto"/>
            </w:tcBorders>
          </w:tcPr>
          <w:p w:rsidR="00BE045E" w:rsidRDefault="00BE045E"/>
        </w:tc>
        <w:tc>
          <w:tcPr>
            <w:tcW w:w="1045" w:type="dxa"/>
            <w:tcBorders>
              <w:top w:val="single" w:sz="4" w:space="0" w:color="000000" w:themeColor="text1"/>
              <w:left w:val="single" w:sz="4" w:space="0" w:color="auto"/>
              <w:bottom w:val="single" w:sz="4" w:space="0" w:color="000000" w:themeColor="text1"/>
              <w:right w:val="single" w:sz="4" w:space="0" w:color="auto"/>
            </w:tcBorders>
          </w:tcPr>
          <w:p w:rsidR="00BE045E" w:rsidRPr="00BE045E" w:rsidRDefault="00BE045E">
            <w:pPr>
              <w:jc w:val="both"/>
              <w:rPr>
                <w:rFonts w:cstheme="minorHAnsi"/>
                <w:b/>
                <w:bCs/>
                <w:sz w:val="22"/>
                <w:szCs w:val="22"/>
              </w:rPr>
            </w:pPr>
            <w:r w:rsidRPr="00BE045E">
              <w:rPr>
                <w:rFonts w:cstheme="minorHAnsi"/>
                <w:b/>
                <w:bCs/>
                <w:sz w:val="22"/>
                <w:szCs w:val="22"/>
              </w:rPr>
              <w:t>T.V.A</w:t>
            </w:r>
          </w:p>
        </w:tc>
        <w:tc>
          <w:tcPr>
            <w:tcW w:w="2441" w:type="dxa"/>
            <w:tcBorders>
              <w:top w:val="single" w:sz="4" w:space="0" w:color="000000" w:themeColor="text1"/>
              <w:left w:val="single" w:sz="4" w:space="0" w:color="auto"/>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34" w:type="dxa"/>
            <w:tcBorders>
              <w:top w:val="nil"/>
              <w:left w:val="nil"/>
              <w:bottom w:val="nil"/>
              <w:right w:val="nil"/>
            </w:tcBorders>
          </w:tcPr>
          <w:p w:rsidR="00BE045E" w:rsidRDefault="00BE045E">
            <w:pPr>
              <w:rPr>
                <w:rFonts w:asciiTheme="majorBidi" w:hAnsiTheme="majorBidi" w:cstheme="majorBidi"/>
              </w:rPr>
            </w:pPr>
          </w:p>
        </w:tc>
        <w:tc>
          <w:tcPr>
            <w:tcW w:w="5192" w:type="dxa"/>
            <w:tcBorders>
              <w:top w:val="nil"/>
              <w:left w:val="nil"/>
              <w:bottom w:val="nil"/>
              <w:right w:val="single" w:sz="4" w:space="0" w:color="auto"/>
            </w:tcBorders>
          </w:tcPr>
          <w:p w:rsidR="00BE045E" w:rsidRDefault="00BE045E"/>
        </w:tc>
        <w:tc>
          <w:tcPr>
            <w:tcW w:w="1045" w:type="dxa"/>
            <w:tcBorders>
              <w:top w:val="single" w:sz="4" w:space="0" w:color="000000" w:themeColor="text1"/>
              <w:left w:val="single" w:sz="4" w:space="0" w:color="auto"/>
              <w:bottom w:val="single" w:sz="4" w:space="0" w:color="auto"/>
              <w:right w:val="single" w:sz="4" w:space="0" w:color="auto"/>
            </w:tcBorders>
          </w:tcPr>
          <w:p w:rsidR="00BE045E" w:rsidRPr="00BE045E" w:rsidRDefault="00BE045E">
            <w:pPr>
              <w:jc w:val="both"/>
              <w:rPr>
                <w:rFonts w:cstheme="minorHAnsi"/>
                <w:b/>
                <w:bCs/>
                <w:sz w:val="22"/>
                <w:szCs w:val="22"/>
              </w:rPr>
            </w:pPr>
            <w:r w:rsidRPr="00BE045E">
              <w:rPr>
                <w:rFonts w:cstheme="minorHAnsi"/>
                <w:b/>
                <w:bCs/>
                <w:sz w:val="22"/>
                <w:szCs w:val="22"/>
              </w:rPr>
              <w:t>TOTAL T.T.C</w:t>
            </w:r>
          </w:p>
        </w:tc>
        <w:tc>
          <w:tcPr>
            <w:tcW w:w="2441" w:type="dxa"/>
            <w:tcBorders>
              <w:top w:val="single" w:sz="4" w:space="0" w:color="000000" w:themeColor="text1"/>
              <w:left w:val="single" w:sz="4" w:space="0" w:color="auto"/>
              <w:bottom w:val="single" w:sz="4" w:space="0" w:color="000000" w:themeColor="text1"/>
              <w:right w:val="single" w:sz="4" w:space="0" w:color="000000" w:themeColor="text1"/>
            </w:tcBorders>
          </w:tcPr>
          <w:p w:rsidR="00BE045E" w:rsidRDefault="00BE045E">
            <w:pPr>
              <w:rPr>
                <w:sz w:val="22"/>
                <w:szCs w:val="22"/>
                <w:lang w:eastAsia="en-US"/>
              </w:rPr>
            </w:pPr>
          </w:p>
        </w:tc>
      </w:tr>
    </w:tbl>
    <w:p w:rsidR="00223789" w:rsidRDefault="00223789" w:rsidP="00D46D35">
      <w:pPr>
        <w:rPr>
          <w:rFonts w:eastAsia="Times New Roman"/>
          <w:b/>
          <w:bCs/>
          <w:color w:val="000000"/>
          <w:sz w:val="20"/>
          <w:szCs w:val="20"/>
          <w:lang w:eastAsia="fr-FR"/>
        </w:rPr>
      </w:pPr>
    </w:p>
    <w:p w:rsidR="00223789" w:rsidRDefault="00223789" w:rsidP="00D46D35">
      <w:pPr>
        <w:rPr>
          <w:rFonts w:eastAsia="Times New Roman"/>
          <w:b/>
          <w:bCs/>
          <w:color w:val="000000"/>
          <w:sz w:val="20"/>
          <w:szCs w:val="20"/>
          <w:lang w:eastAsia="fr-FR"/>
        </w:rPr>
      </w:pPr>
    </w:p>
    <w:p w:rsidR="0069196B" w:rsidRDefault="0069196B" w:rsidP="00D46D35">
      <w:pPr>
        <w:rPr>
          <w:rFonts w:eastAsia="Times New Roman"/>
          <w:b/>
          <w:bCs/>
          <w:color w:val="000000"/>
          <w:sz w:val="20"/>
          <w:szCs w:val="20"/>
          <w:lang w:eastAsia="fr-FR"/>
        </w:rPr>
      </w:pPr>
    </w:p>
    <w:p w:rsidR="0069196B" w:rsidRDefault="0069196B" w:rsidP="00D46D35">
      <w:pPr>
        <w:rPr>
          <w:rFonts w:eastAsia="Times New Roman"/>
          <w:b/>
          <w:bCs/>
          <w:color w:val="000000"/>
          <w:sz w:val="20"/>
          <w:szCs w:val="20"/>
          <w:lang w:eastAsia="fr-FR"/>
        </w:rPr>
      </w:pPr>
    </w:p>
    <w:p w:rsidR="0069196B" w:rsidRDefault="0069196B" w:rsidP="00D46D35">
      <w:pPr>
        <w:rPr>
          <w:rFonts w:eastAsia="Times New Roman"/>
          <w:b/>
          <w:bCs/>
          <w:color w:val="000000"/>
          <w:sz w:val="20"/>
          <w:szCs w:val="20"/>
          <w:lang w:eastAsia="fr-FR"/>
        </w:rPr>
      </w:pPr>
    </w:p>
    <w:p w:rsidR="00D46D35" w:rsidRPr="00D46D35" w:rsidRDefault="00D46D35" w:rsidP="00D46D35">
      <w:pPr>
        <w:rPr>
          <w:rFonts w:eastAsia="Times New Roman"/>
          <w:b/>
          <w:bCs/>
          <w:color w:val="000000"/>
          <w:sz w:val="20"/>
          <w:szCs w:val="20"/>
          <w:lang w:eastAsia="fr-FR"/>
        </w:rPr>
      </w:pPr>
      <w:r>
        <w:rPr>
          <w:rFonts w:eastAsia="Times New Roman"/>
          <w:b/>
          <w:bCs/>
          <w:color w:val="000000"/>
          <w:sz w:val="20"/>
          <w:szCs w:val="20"/>
          <w:lang w:eastAsia="fr-FR"/>
        </w:rPr>
        <w:t xml:space="preserve">                                                    </w:t>
      </w:r>
    </w:p>
    <w:p w:rsidR="00C31F25" w:rsidRDefault="00283E08" w:rsidP="00C31F25">
      <w:pPr>
        <w:widowControl w:val="0"/>
        <w:autoSpaceDE w:val="0"/>
        <w:autoSpaceDN w:val="0"/>
        <w:adjustRightInd w:val="0"/>
        <w:spacing w:line="403" w:lineRule="atLeast"/>
        <w:jc w:val="both"/>
        <w:rPr>
          <w:b/>
          <w:bCs/>
          <w:i/>
          <w:iCs/>
        </w:rPr>
      </w:pPr>
      <w:r w:rsidRPr="00283E08">
        <w:rPr>
          <w:b/>
          <w:bCs/>
          <w:i/>
          <w:iCs/>
        </w:rPr>
        <w:t xml:space="preserve">Le délai de livraison </w:t>
      </w:r>
      <w:r w:rsidRPr="00CE75A7">
        <w:t>:</w:t>
      </w:r>
    </w:p>
    <w:p w:rsidR="00283E08" w:rsidRDefault="00283E08" w:rsidP="00283E08">
      <w:pPr>
        <w:widowControl w:val="0"/>
        <w:autoSpaceDE w:val="0"/>
        <w:autoSpaceDN w:val="0"/>
        <w:adjustRightInd w:val="0"/>
        <w:spacing w:line="403" w:lineRule="atLeast"/>
        <w:rPr>
          <w:b/>
          <w:bCs/>
          <w:i/>
          <w:iCs/>
        </w:rPr>
      </w:pPr>
    </w:p>
    <w:p w:rsidR="00283E08" w:rsidRPr="00283E08" w:rsidRDefault="00283E08" w:rsidP="00283E08">
      <w:pPr>
        <w:widowControl w:val="0"/>
        <w:autoSpaceDE w:val="0"/>
        <w:autoSpaceDN w:val="0"/>
        <w:adjustRightInd w:val="0"/>
        <w:spacing w:line="403" w:lineRule="atLeast"/>
        <w:jc w:val="both"/>
        <w:rPr>
          <w:b/>
          <w:bCs/>
          <w:i/>
          <w:iCs/>
        </w:rPr>
      </w:pPr>
      <w:r>
        <w:rPr>
          <w:b/>
          <w:bCs/>
          <w:i/>
          <w:iCs/>
        </w:rPr>
        <w:t xml:space="preserve">Le délai de garantie </w:t>
      </w:r>
      <w:r>
        <w:t xml:space="preserve">:     </w:t>
      </w:r>
    </w:p>
    <w:p w:rsidR="00C31F25" w:rsidRPr="00CE75A7" w:rsidRDefault="00C31F25" w:rsidP="00C31F25">
      <w:pPr>
        <w:ind w:left="680"/>
        <w:jc w:val="right"/>
      </w:pPr>
      <w:r w:rsidRPr="00CE75A7">
        <w:t>Fait à ……………………le :……………….</w:t>
      </w:r>
    </w:p>
    <w:p w:rsidR="00C31F25" w:rsidRPr="00592CC7" w:rsidRDefault="00C31F25" w:rsidP="00C31F25">
      <w:pPr>
        <w:ind w:left="680"/>
        <w:jc w:val="right"/>
        <w:rPr>
          <w:b/>
          <w:bCs/>
        </w:rPr>
      </w:pPr>
    </w:p>
    <w:p w:rsidR="00C31F25" w:rsidRPr="00592CC7" w:rsidRDefault="00C31F25" w:rsidP="00C31F25">
      <w:pPr>
        <w:ind w:left="4678"/>
        <w:jc w:val="center"/>
        <w:rPr>
          <w:b/>
          <w:bCs/>
        </w:rPr>
      </w:pPr>
      <w:r w:rsidRPr="00592CC7">
        <w:rPr>
          <w:b/>
          <w:bCs/>
        </w:rPr>
        <w:t>LE SOUMISSIONNAIRE</w:t>
      </w:r>
    </w:p>
    <w:p w:rsidR="00C31F25" w:rsidRPr="00592CC7" w:rsidRDefault="00C31F25" w:rsidP="00C31F25">
      <w:pPr>
        <w:ind w:left="4678"/>
        <w:jc w:val="center"/>
        <w:rPr>
          <w:sz w:val="20"/>
          <w:szCs w:val="20"/>
        </w:rPr>
      </w:pPr>
      <w:r w:rsidRPr="00592CC7">
        <w:rPr>
          <w:sz w:val="20"/>
          <w:szCs w:val="20"/>
        </w:rPr>
        <w:t>(Nom, Prénom, Qualité et caché)</w:t>
      </w:r>
    </w:p>
    <w:p w:rsidR="000D0EB6" w:rsidRDefault="000D0EB6" w:rsidP="000D0EB6">
      <w:pPr>
        <w:widowControl w:val="0"/>
        <w:autoSpaceDE w:val="0"/>
        <w:autoSpaceDN w:val="0"/>
        <w:adjustRightInd w:val="0"/>
        <w:spacing w:line="403" w:lineRule="atLeast"/>
        <w:rPr>
          <w:sz w:val="56"/>
          <w:szCs w:val="56"/>
        </w:rPr>
      </w:pPr>
    </w:p>
    <w:p w:rsidR="004607BC" w:rsidRPr="004607BC" w:rsidRDefault="004607BC" w:rsidP="009E427C">
      <w:pPr>
        <w:widowControl w:val="0"/>
        <w:autoSpaceDE w:val="0"/>
        <w:autoSpaceDN w:val="0"/>
        <w:adjustRightInd w:val="0"/>
        <w:spacing w:line="403" w:lineRule="atLeast"/>
        <w:rPr>
          <w:sz w:val="56"/>
          <w:szCs w:val="56"/>
        </w:rPr>
      </w:pPr>
    </w:p>
    <w:sectPr w:rsidR="004607BC" w:rsidRPr="004607BC" w:rsidSect="00692F0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709" w:bottom="567"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CD" w:rsidRDefault="000372CD">
      <w:r>
        <w:separator/>
      </w:r>
    </w:p>
  </w:endnote>
  <w:endnote w:type="continuationSeparator" w:id="0">
    <w:p w:rsidR="000372CD" w:rsidRDefault="0003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7F" w:rsidRDefault="0091057F"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1057F" w:rsidRDefault="009105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7F" w:rsidRDefault="0091057F">
    <w:pPr>
      <w:pStyle w:val="Pieddepage"/>
      <w:jc w:val="center"/>
    </w:pPr>
    <w:r>
      <w:fldChar w:fldCharType="begin"/>
    </w:r>
    <w:r>
      <w:instrText xml:space="preserve"> PAGE   \* MERGEFORMAT </w:instrText>
    </w:r>
    <w:r>
      <w:fldChar w:fldCharType="separate"/>
    </w:r>
    <w:r w:rsidR="00043F31">
      <w:rPr>
        <w:noProof/>
      </w:rPr>
      <w:t>- 20 -</w:t>
    </w:r>
    <w:r>
      <w:rPr>
        <w:noProof/>
      </w:rPr>
      <w:fldChar w:fldCharType="end"/>
    </w:r>
  </w:p>
  <w:p w:rsidR="0091057F" w:rsidRDefault="0091057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7F" w:rsidRDefault="0091057F"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CD" w:rsidRDefault="000372CD">
      <w:r>
        <w:separator/>
      </w:r>
    </w:p>
  </w:footnote>
  <w:footnote w:type="continuationSeparator" w:id="0">
    <w:p w:rsidR="000372CD" w:rsidRDefault="0003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7F" w:rsidRDefault="0091057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7F" w:rsidRDefault="0091057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7F" w:rsidRDefault="009105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3D0E"/>
    <w:rsid w:val="00034368"/>
    <w:rsid w:val="00035F6B"/>
    <w:rsid w:val="000372CD"/>
    <w:rsid w:val="00040CBE"/>
    <w:rsid w:val="000414C0"/>
    <w:rsid w:val="000420FB"/>
    <w:rsid w:val="00042822"/>
    <w:rsid w:val="00043CB8"/>
    <w:rsid w:val="00043F31"/>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078"/>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A68FD"/>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0EB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18BF"/>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6F57"/>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2448"/>
    <w:rsid w:val="00173456"/>
    <w:rsid w:val="00174B55"/>
    <w:rsid w:val="00174D8C"/>
    <w:rsid w:val="00175281"/>
    <w:rsid w:val="00176380"/>
    <w:rsid w:val="00177B68"/>
    <w:rsid w:val="00180B82"/>
    <w:rsid w:val="00182B3E"/>
    <w:rsid w:val="00183770"/>
    <w:rsid w:val="00183C7A"/>
    <w:rsid w:val="00183FB9"/>
    <w:rsid w:val="00183FC1"/>
    <w:rsid w:val="00184655"/>
    <w:rsid w:val="001849EA"/>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4447"/>
    <w:rsid w:val="001B7E61"/>
    <w:rsid w:val="001C0752"/>
    <w:rsid w:val="001C0A22"/>
    <w:rsid w:val="001C13D7"/>
    <w:rsid w:val="001C1D57"/>
    <w:rsid w:val="001C2552"/>
    <w:rsid w:val="001C3121"/>
    <w:rsid w:val="001C411A"/>
    <w:rsid w:val="001C4DA7"/>
    <w:rsid w:val="001D06BC"/>
    <w:rsid w:val="001D0789"/>
    <w:rsid w:val="001D1A28"/>
    <w:rsid w:val="001D1FA0"/>
    <w:rsid w:val="001D59ED"/>
    <w:rsid w:val="001E16EF"/>
    <w:rsid w:val="001E1F55"/>
    <w:rsid w:val="001E363F"/>
    <w:rsid w:val="001E3774"/>
    <w:rsid w:val="001E3A90"/>
    <w:rsid w:val="001E3F36"/>
    <w:rsid w:val="001E419F"/>
    <w:rsid w:val="001E5C93"/>
    <w:rsid w:val="001F0677"/>
    <w:rsid w:val="001F09A6"/>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3789"/>
    <w:rsid w:val="0022396A"/>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40C"/>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3E08"/>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2BB2"/>
    <w:rsid w:val="00343A99"/>
    <w:rsid w:val="00344C1A"/>
    <w:rsid w:val="003455D2"/>
    <w:rsid w:val="0034706C"/>
    <w:rsid w:val="00350ECD"/>
    <w:rsid w:val="00351535"/>
    <w:rsid w:val="00351570"/>
    <w:rsid w:val="00352B66"/>
    <w:rsid w:val="0035362D"/>
    <w:rsid w:val="00356938"/>
    <w:rsid w:val="003579E7"/>
    <w:rsid w:val="00360125"/>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0B23"/>
    <w:rsid w:val="003A10F6"/>
    <w:rsid w:val="003A1B1C"/>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060"/>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0ABF"/>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589C"/>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2239"/>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0997"/>
    <w:rsid w:val="00541124"/>
    <w:rsid w:val="00541286"/>
    <w:rsid w:val="00541C44"/>
    <w:rsid w:val="00541F23"/>
    <w:rsid w:val="005423C7"/>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B89"/>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17D8"/>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0190"/>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47907"/>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6741B"/>
    <w:rsid w:val="006710E8"/>
    <w:rsid w:val="00673ADF"/>
    <w:rsid w:val="00674042"/>
    <w:rsid w:val="006749B6"/>
    <w:rsid w:val="00675247"/>
    <w:rsid w:val="00675EF0"/>
    <w:rsid w:val="0067638C"/>
    <w:rsid w:val="00677B78"/>
    <w:rsid w:val="00677EDF"/>
    <w:rsid w:val="0068061E"/>
    <w:rsid w:val="0068219B"/>
    <w:rsid w:val="00685386"/>
    <w:rsid w:val="006858FB"/>
    <w:rsid w:val="00686C51"/>
    <w:rsid w:val="00687D53"/>
    <w:rsid w:val="006903F0"/>
    <w:rsid w:val="00690BDD"/>
    <w:rsid w:val="00690C74"/>
    <w:rsid w:val="0069106A"/>
    <w:rsid w:val="0069196B"/>
    <w:rsid w:val="006927C1"/>
    <w:rsid w:val="00692910"/>
    <w:rsid w:val="00692F05"/>
    <w:rsid w:val="00693942"/>
    <w:rsid w:val="0069534B"/>
    <w:rsid w:val="006966A7"/>
    <w:rsid w:val="006A01F0"/>
    <w:rsid w:val="006A17CE"/>
    <w:rsid w:val="006A1F94"/>
    <w:rsid w:val="006A3544"/>
    <w:rsid w:val="006A47A3"/>
    <w:rsid w:val="006A4802"/>
    <w:rsid w:val="006A5135"/>
    <w:rsid w:val="006A55D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106A"/>
    <w:rsid w:val="006F2551"/>
    <w:rsid w:val="006F28D5"/>
    <w:rsid w:val="006F2BB0"/>
    <w:rsid w:val="006F3FD6"/>
    <w:rsid w:val="006F577D"/>
    <w:rsid w:val="006F6853"/>
    <w:rsid w:val="006F7193"/>
    <w:rsid w:val="006F7461"/>
    <w:rsid w:val="006F79F3"/>
    <w:rsid w:val="00700D3B"/>
    <w:rsid w:val="00701676"/>
    <w:rsid w:val="00701CA1"/>
    <w:rsid w:val="00702B6C"/>
    <w:rsid w:val="00702E26"/>
    <w:rsid w:val="00702F31"/>
    <w:rsid w:val="00703361"/>
    <w:rsid w:val="00704E82"/>
    <w:rsid w:val="00704F65"/>
    <w:rsid w:val="007052F9"/>
    <w:rsid w:val="00705F75"/>
    <w:rsid w:val="00707271"/>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671"/>
    <w:rsid w:val="00735D4C"/>
    <w:rsid w:val="00736A3F"/>
    <w:rsid w:val="00737C8A"/>
    <w:rsid w:val="007410A3"/>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00D"/>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2AC1"/>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5ED9"/>
    <w:rsid w:val="007D68ED"/>
    <w:rsid w:val="007E0951"/>
    <w:rsid w:val="007E0B3D"/>
    <w:rsid w:val="007E162E"/>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3E65"/>
    <w:rsid w:val="007F5841"/>
    <w:rsid w:val="007F793B"/>
    <w:rsid w:val="007F7A45"/>
    <w:rsid w:val="00800B53"/>
    <w:rsid w:val="0080380E"/>
    <w:rsid w:val="008040D3"/>
    <w:rsid w:val="0080480F"/>
    <w:rsid w:val="00804E75"/>
    <w:rsid w:val="00805DFD"/>
    <w:rsid w:val="00806013"/>
    <w:rsid w:val="00806799"/>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0C9"/>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1D41"/>
    <w:rsid w:val="00873725"/>
    <w:rsid w:val="00873A4F"/>
    <w:rsid w:val="00873B2C"/>
    <w:rsid w:val="0087413E"/>
    <w:rsid w:val="008743FE"/>
    <w:rsid w:val="0087448C"/>
    <w:rsid w:val="008760D5"/>
    <w:rsid w:val="008768BC"/>
    <w:rsid w:val="008776DE"/>
    <w:rsid w:val="0087785B"/>
    <w:rsid w:val="00877D47"/>
    <w:rsid w:val="008816EB"/>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1A93"/>
    <w:rsid w:val="008C23C4"/>
    <w:rsid w:val="008C267F"/>
    <w:rsid w:val="008C271F"/>
    <w:rsid w:val="008C3176"/>
    <w:rsid w:val="008C3E15"/>
    <w:rsid w:val="008C484D"/>
    <w:rsid w:val="008C5286"/>
    <w:rsid w:val="008C588E"/>
    <w:rsid w:val="008D03EF"/>
    <w:rsid w:val="008D0C04"/>
    <w:rsid w:val="008D1F93"/>
    <w:rsid w:val="008D2080"/>
    <w:rsid w:val="008D45E6"/>
    <w:rsid w:val="008D4A3F"/>
    <w:rsid w:val="008D4A6C"/>
    <w:rsid w:val="008D584A"/>
    <w:rsid w:val="008D71CE"/>
    <w:rsid w:val="008D7C84"/>
    <w:rsid w:val="008D7D9E"/>
    <w:rsid w:val="008E1C43"/>
    <w:rsid w:val="008E259B"/>
    <w:rsid w:val="008E363B"/>
    <w:rsid w:val="008E37F4"/>
    <w:rsid w:val="008E5056"/>
    <w:rsid w:val="008E62FC"/>
    <w:rsid w:val="008E6EA6"/>
    <w:rsid w:val="008E794E"/>
    <w:rsid w:val="008F042C"/>
    <w:rsid w:val="008F1946"/>
    <w:rsid w:val="008F1A5B"/>
    <w:rsid w:val="008F37FD"/>
    <w:rsid w:val="008F3FCC"/>
    <w:rsid w:val="008F42E6"/>
    <w:rsid w:val="008F5AFB"/>
    <w:rsid w:val="008F5F81"/>
    <w:rsid w:val="008F6CD4"/>
    <w:rsid w:val="008F76BC"/>
    <w:rsid w:val="008F7986"/>
    <w:rsid w:val="009010DA"/>
    <w:rsid w:val="009011BD"/>
    <w:rsid w:val="009012DE"/>
    <w:rsid w:val="00901D26"/>
    <w:rsid w:val="00902E23"/>
    <w:rsid w:val="00903932"/>
    <w:rsid w:val="0091057F"/>
    <w:rsid w:val="00910874"/>
    <w:rsid w:val="00911935"/>
    <w:rsid w:val="00911D1E"/>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258F"/>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26"/>
    <w:rsid w:val="00946E8A"/>
    <w:rsid w:val="00951676"/>
    <w:rsid w:val="00952ED3"/>
    <w:rsid w:val="00953544"/>
    <w:rsid w:val="00954C90"/>
    <w:rsid w:val="00954DB7"/>
    <w:rsid w:val="00955327"/>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126"/>
    <w:rsid w:val="009768CE"/>
    <w:rsid w:val="00976F37"/>
    <w:rsid w:val="00977AFB"/>
    <w:rsid w:val="00977E7C"/>
    <w:rsid w:val="009804EC"/>
    <w:rsid w:val="009818DC"/>
    <w:rsid w:val="00982429"/>
    <w:rsid w:val="00983DB7"/>
    <w:rsid w:val="0099080C"/>
    <w:rsid w:val="00990D71"/>
    <w:rsid w:val="00990F41"/>
    <w:rsid w:val="00991A12"/>
    <w:rsid w:val="00991BB9"/>
    <w:rsid w:val="00994145"/>
    <w:rsid w:val="00994EA2"/>
    <w:rsid w:val="00995664"/>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1FD3"/>
    <w:rsid w:val="009C291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27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07B79"/>
    <w:rsid w:val="00A1191A"/>
    <w:rsid w:val="00A12822"/>
    <w:rsid w:val="00A155B6"/>
    <w:rsid w:val="00A1726A"/>
    <w:rsid w:val="00A1735A"/>
    <w:rsid w:val="00A207B6"/>
    <w:rsid w:val="00A21106"/>
    <w:rsid w:val="00A222E5"/>
    <w:rsid w:val="00A2251B"/>
    <w:rsid w:val="00A22E9E"/>
    <w:rsid w:val="00A238F8"/>
    <w:rsid w:val="00A2420B"/>
    <w:rsid w:val="00A248BD"/>
    <w:rsid w:val="00A254D0"/>
    <w:rsid w:val="00A265E7"/>
    <w:rsid w:val="00A277E1"/>
    <w:rsid w:val="00A30A58"/>
    <w:rsid w:val="00A30C90"/>
    <w:rsid w:val="00A31120"/>
    <w:rsid w:val="00A31363"/>
    <w:rsid w:val="00A31404"/>
    <w:rsid w:val="00A33CAC"/>
    <w:rsid w:val="00A35E0C"/>
    <w:rsid w:val="00A363CB"/>
    <w:rsid w:val="00A365C5"/>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25B"/>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6DA8"/>
    <w:rsid w:val="00A8712A"/>
    <w:rsid w:val="00A876BA"/>
    <w:rsid w:val="00A87A87"/>
    <w:rsid w:val="00A87BB0"/>
    <w:rsid w:val="00A90438"/>
    <w:rsid w:val="00A9164D"/>
    <w:rsid w:val="00A92CAB"/>
    <w:rsid w:val="00A92E85"/>
    <w:rsid w:val="00A96EC1"/>
    <w:rsid w:val="00AA0018"/>
    <w:rsid w:val="00AA015D"/>
    <w:rsid w:val="00AA0C2B"/>
    <w:rsid w:val="00AA1E13"/>
    <w:rsid w:val="00AA1FAB"/>
    <w:rsid w:val="00AA25E5"/>
    <w:rsid w:val="00AA2BBF"/>
    <w:rsid w:val="00AA404D"/>
    <w:rsid w:val="00AA484D"/>
    <w:rsid w:val="00AA5B54"/>
    <w:rsid w:val="00AA6CD9"/>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2350"/>
    <w:rsid w:val="00AE4CA1"/>
    <w:rsid w:val="00AE58AE"/>
    <w:rsid w:val="00AE6329"/>
    <w:rsid w:val="00AE65EC"/>
    <w:rsid w:val="00AE696E"/>
    <w:rsid w:val="00AE74C4"/>
    <w:rsid w:val="00AF0CA3"/>
    <w:rsid w:val="00AF2041"/>
    <w:rsid w:val="00AF4A80"/>
    <w:rsid w:val="00AF772A"/>
    <w:rsid w:val="00AF7A27"/>
    <w:rsid w:val="00B00191"/>
    <w:rsid w:val="00B00448"/>
    <w:rsid w:val="00B0048A"/>
    <w:rsid w:val="00B021EA"/>
    <w:rsid w:val="00B034FE"/>
    <w:rsid w:val="00B04D7D"/>
    <w:rsid w:val="00B05DA7"/>
    <w:rsid w:val="00B1199E"/>
    <w:rsid w:val="00B15510"/>
    <w:rsid w:val="00B1605D"/>
    <w:rsid w:val="00B162B2"/>
    <w:rsid w:val="00B168D5"/>
    <w:rsid w:val="00B16D7A"/>
    <w:rsid w:val="00B21207"/>
    <w:rsid w:val="00B2149C"/>
    <w:rsid w:val="00B222CF"/>
    <w:rsid w:val="00B22C80"/>
    <w:rsid w:val="00B2757B"/>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6FFA"/>
    <w:rsid w:val="00B479D7"/>
    <w:rsid w:val="00B47FAF"/>
    <w:rsid w:val="00B50A01"/>
    <w:rsid w:val="00B50B6F"/>
    <w:rsid w:val="00B511CC"/>
    <w:rsid w:val="00B51FB8"/>
    <w:rsid w:val="00B568A7"/>
    <w:rsid w:val="00B61EEB"/>
    <w:rsid w:val="00B6232E"/>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5FA9"/>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45E"/>
    <w:rsid w:val="00BE09B7"/>
    <w:rsid w:val="00BE0F3B"/>
    <w:rsid w:val="00BE1696"/>
    <w:rsid w:val="00BE1CCD"/>
    <w:rsid w:val="00BE51D5"/>
    <w:rsid w:val="00BE5413"/>
    <w:rsid w:val="00BE606D"/>
    <w:rsid w:val="00BE6234"/>
    <w:rsid w:val="00BE6F04"/>
    <w:rsid w:val="00BE72EA"/>
    <w:rsid w:val="00BE7E3D"/>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7DA"/>
    <w:rsid w:val="00C1383F"/>
    <w:rsid w:val="00C13BAB"/>
    <w:rsid w:val="00C13BDC"/>
    <w:rsid w:val="00C14461"/>
    <w:rsid w:val="00C14CEA"/>
    <w:rsid w:val="00C14F6B"/>
    <w:rsid w:val="00C15612"/>
    <w:rsid w:val="00C168C1"/>
    <w:rsid w:val="00C205BF"/>
    <w:rsid w:val="00C20C07"/>
    <w:rsid w:val="00C211EA"/>
    <w:rsid w:val="00C230F5"/>
    <w:rsid w:val="00C24062"/>
    <w:rsid w:val="00C240B0"/>
    <w:rsid w:val="00C24E0F"/>
    <w:rsid w:val="00C25469"/>
    <w:rsid w:val="00C258CC"/>
    <w:rsid w:val="00C25FF5"/>
    <w:rsid w:val="00C27CEF"/>
    <w:rsid w:val="00C309AF"/>
    <w:rsid w:val="00C31F25"/>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1EE"/>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46D35"/>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39D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4C5"/>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9A6"/>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923"/>
    <w:rsid w:val="00EC7D3B"/>
    <w:rsid w:val="00ED0068"/>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6B9D"/>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1492"/>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0A7F"/>
    <w:rsid w:val="00F61732"/>
    <w:rsid w:val="00F62DB5"/>
    <w:rsid w:val="00F6376A"/>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3AB6"/>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701C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B623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543010450">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55535228">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CBEA3-8EA8-44AD-8A48-3A8FCB6E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5264</Words>
  <Characters>28957</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131</cp:revision>
  <cp:lastPrinted>2019-11-20T11:54:00Z</cp:lastPrinted>
  <dcterms:created xsi:type="dcterms:W3CDTF">2017-05-16T12:31:00Z</dcterms:created>
  <dcterms:modified xsi:type="dcterms:W3CDTF">2019-11-20T11:55:00Z</dcterms:modified>
</cp:coreProperties>
</file>