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5A" w:rsidRPr="00AF585A" w:rsidRDefault="00AF585A" w:rsidP="00AF585A">
      <w:pPr>
        <w:spacing w:after="0" w:line="240" w:lineRule="auto"/>
        <w:ind w:right="-427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AF585A" w:rsidRPr="00AF585A" w:rsidRDefault="00AF585A" w:rsidP="009D3D81">
      <w:pPr>
        <w:pStyle w:val="Titre7"/>
        <w:numPr>
          <w:ilvl w:val="0"/>
          <w:numId w:val="2"/>
        </w:numPr>
        <w:spacing w:before="0" w:line="240" w:lineRule="auto"/>
        <w:rPr>
          <w:rFonts w:asciiTheme="majorBidi" w:hAnsiTheme="majorBidi"/>
          <w:sz w:val="24"/>
          <w:szCs w:val="24"/>
        </w:rPr>
      </w:pPr>
      <w:bookmarkStart w:id="0" w:name="_Toc422068767"/>
      <w:r w:rsidRPr="00AF585A">
        <w:rPr>
          <w:rFonts w:asciiTheme="majorBidi" w:hAnsiTheme="majorBidi"/>
          <w:sz w:val="24"/>
          <w:szCs w:val="24"/>
        </w:rPr>
        <w:t>Programme DEF/CNRS</w:t>
      </w:r>
      <w:bookmarkEnd w:id="0"/>
    </w:p>
    <w:p w:rsidR="00AF585A" w:rsidRPr="00AF585A" w:rsidRDefault="00AF585A" w:rsidP="00AF585A">
      <w:pPr>
        <w:spacing w:after="0" w:line="240" w:lineRule="auto"/>
        <w:ind w:right="-427"/>
        <w:jc w:val="both"/>
        <w:rPr>
          <w:rFonts w:asciiTheme="majorBidi" w:hAnsiTheme="majorBidi" w:cstheme="majorBidi"/>
          <w:b/>
          <w:sz w:val="24"/>
          <w:szCs w:val="24"/>
        </w:rPr>
      </w:pPr>
    </w:p>
    <w:tbl>
      <w:tblPr>
        <w:tblW w:w="5000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/>
      </w:tblPr>
      <w:tblGrid>
        <w:gridCol w:w="466"/>
        <w:gridCol w:w="3027"/>
        <w:gridCol w:w="1315"/>
        <w:gridCol w:w="1317"/>
        <w:gridCol w:w="1582"/>
        <w:gridCol w:w="1581"/>
      </w:tblGrid>
      <w:tr w:rsidR="00F53052" w:rsidRPr="00FE01E8" w:rsidTr="00C43C06">
        <w:trPr>
          <w:trHeight w:val="234"/>
        </w:trPr>
        <w:tc>
          <w:tcPr>
            <w:tcW w:w="262" w:type="pct"/>
            <w:shd w:val="clear" w:color="auto" w:fill="002060"/>
            <w:vAlign w:val="center"/>
          </w:tcPr>
          <w:p w:rsidR="00F53052" w:rsidRPr="00FE01E8" w:rsidRDefault="00F53052" w:rsidP="00C43C06">
            <w:pPr>
              <w:spacing w:after="0"/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</w:p>
          <w:p w:rsidR="00F53052" w:rsidRPr="00FE01E8" w:rsidRDefault="00F53052" w:rsidP="00C43C06">
            <w:pPr>
              <w:spacing w:after="0"/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  <w:r w:rsidRPr="00FE01E8">
              <w:rPr>
                <w:rFonts w:asciiTheme="majorBidi" w:hAnsiTheme="majorBidi" w:cstheme="majorBidi"/>
                <w:b/>
                <w:bCs/>
                <w:color w:val="FFFFFF" w:themeColor="background1"/>
              </w:rPr>
              <w:t>N°</w:t>
            </w:r>
          </w:p>
          <w:p w:rsidR="00F53052" w:rsidRPr="00FE01E8" w:rsidRDefault="00F53052" w:rsidP="00C43C06">
            <w:pPr>
              <w:spacing w:after="0"/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</w:p>
        </w:tc>
        <w:tc>
          <w:tcPr>
            <w:tcW w:w="1617" w:type="pct"/>
            <w:shd w:val="clear" w:color="auto" w:fill="002060"/>
            <w:vAlign w:val="center"/>
          </w:tcPr>
          <w:p w:rsidR="00F53052" w:rsidRPr="00FE01E8" w:rsidRDefault="00F53052" w:rsidP="00C43C06">
            <w:pPr>
              <w:spacing w:after="0"/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</w:p>
          <w:p w:rsidR="00F53052" w:rsidRPr="00FE01E8" w:rsidRDefault="00F53052" w:rsidP="00C43C06">
            <w:pPr>
              <w:spacing w:after="0"/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  <w:r w:rsidRPr="00FE01E8">
              <w:rPr>
                <w:rFonts w:asciiTheme="majorBidi" w:hAnsiTheme="majorBidi" w:cstheme="majorBidi"/>
                <w:b/>
                <w:bCs/>
                <w:color w:val="FFFFFF" w:themeColor="background1"/>
              </w:rPr>
              <w:t>Thèmes</w:t>
            </w:r>
          </w:p>
          <w:p w:rsidR="00F53052" w:rsidRPr="00FE01E8" w:rsidRDefault="00F53052" w:rsidP="00C43C06">
            <w:pPr>
              <w:spacing w:after="0"/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</w:p>
        </w:tc>
        <w:tc>
          <w:tcPr>
            <w:tcW w:w="719" w:type="pct"/>
            <w:shd w:val="clear" w:color="auto" w:fill="002060"/>
            <w:vAlign w:val="center"/>
          </w:tcPr>
          <w:p w:rsidR="00F53052" w:rsidRPr="00FE01E8" w:rsidRDefault="00F53052" w:rsidP="00C43C06">
            <w:pPr>
              <w:spacing w:after="0"/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</w:p>
          <w:p w:rsidR="00F53052" w:rsidRPr="00FE01E8" w:rsidRDefault="00F53052" w:rsidP="00C43C06">
            <w:pPr>
              <w:spacing w:after="0"/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  <w:r w:rsidRPr="00FE01E8">
              <w:rPr>
                <w:rFonts w:asciiTheme="majorBidi" w:hAnsiTheme="majorBidi" w:cstheme="majorBidi"/>
                <w:b/>
                <w:bCs/>
                <w:color w:val="FFFFFF" w:themeColor="background1"/>
              </w:rPr>
              <w:t>Labo</w:t>
            </w:r>
          </w:p>
          <w:p w:rsidR="00F53052" w:rsidRPr="00FE01E8" w:rsidRDefault="00F53052" w:rsidP="00C43C06">
            <w:pPr>
              <w:spacing w:after="0"/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</w:p>
        </w:tc>
        <w:tc>
          <w:tcPr>
            <w:tcW w:w="676" w:type="pct"/>
            <w:shd w:val="clear" w:color="auto" w:fill="002060"/>
            <w:vAlign w:val="center"/>
          </w:tcPr>
          <w:p w:rsidR="00F53052" w:rsidRPr="00FE01E8" w:rsidRDefault="00F53052" w:rsidP="00C43C06">
            <w:pPr>
              <w:spacing w:after="0"/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  <w:r w:rsidRPr="00FE01E8">
              <w:rPr>
                <w:rFonts w:asciiTheme="majorBidi" w:hAnsiTheme="majorBidi" w:cstheme="majorBidi"/>
                <w:b/>
                <w:bCs/>
                <w:color w:val="FFFFFF" w:themeColor="background1"/>
              </w:rPr>
              <w:t>Chef de projet</w:t>
            </w:r>
          </w:p>
        </w:tc>
        <w:tc>
          <w:tcPr>
            <w:tcW w:w="863" w:type="pct"/>
            <w:shd w:val="clear" w:color="auto" w:fill="002060"/>
            <w:vAlign w:val="center"/>
          </w:tcPr>
          <w:p w:rsidR="00F53052" w:rsidRPr="00FE01E8" w:rsidRDefault="00F53052" w:rsidP="00C43C06">
            <w:pPr>
              <w:spacing w:after="0"/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</w:p>
          <w:p w:rsidR="00F53052" w:rsidRPr="00FE01E8" w:rsidRDefault="00F53052" w:rsidP="00C43C06">
            <w:pPr>
              <w:spacing w:after="0"/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  <w:r w:rsidRPr="00FE01E8">
              <w:rPr>
                <w:rFonts w:asciiTheme="majorBidi" w:hAnsiTheme="majorBidi" w:cstheme="majorBidi"/>
                <w:b/>
                <w:bCs/>
                <w:color w:val="FFFFFF" w:themeColor="background1"/>
              </w:rPr>
              <w:t>Partenaire</w:t>
            </w:r>
          </w:p>
          <w:p w:rsidR="00F53052" w:rsidRPr="00FE01E8" w:rsidRDefault="00F53052" w:rsidP="00C43C06">
            <w:pPr>
              <w:spacing w:after="0"/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</w:p>
        </w:tc>
        <w:tc>
          <w:tcPr>
            <w:tcW w:w="862" w:type="pct"/>
            <w:shd w:val="clear" w:color="auto" w:fill="002060"/>
            <w:vAlign w:val="center"/>
          </w:tcPr>
          <w:p w:rsidR="00F53052" w:rsidRPr="00FE01E8" w:rsidRDefault="00F53052" w:rsidP="00C43C06">
            <w:pPr>
              <w:spacing w:after="0"/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  <w:r w:rsidRPr="00FE01E8">
              <w:rPr>
                <w:rFonts w:asciiTheme="majorBidi" w:hAnsiTheme="majorBidi" w:cstheme="majorBidi"/>
                <w:b/>
                <w:bCs/>
                <w:color w:val="FFFFFF" w:themeColor="background1"/>
              </w:rPr>
              <w:t>Observation</w:t>
            </w:r>
          </w:p>
        </w:tc>
      </w:tr>
      <w:tr w:rsidR="00F53052" w:rsidRPr="00FE01E8" w:rsidTr="00C43C06">
        <w:trPr>
          <w:trHeight w:val="582"/>
        </w:trPr>
        <w:tc>
          <w:tcPr>
            <w:tcW w:w="262" w:type="pct"/>
            <w:vAlign w:val="center"/>
          </w:tcPr>
          <w:p w:rsidR="00F53052" w:rsidRPr="00FE01E8" w:rsidRDefault="00F53052" w:rsidP="00C43C06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</w:p>
          <w:p w:rsidR="00F53052" w:rsidRPr="00FE01E8" w:rsidRDefault="00F53052" w:rsidP="00C43C06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FE01E8">
              <w:rPr>
                <w:rFonts w:asciiTheme="majorBidi" w:hAnsiTheme="majorBidi" w:cstheme="majorBidi"/>
                <w:b/>
                <w:bCs/>
              </w:rPr>
              <w:t>01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F53052" w:rsidRPr="00FE01E8" w:rsidRDefault="00F53052" w:rsidP="00C43C06">
            <w:pPr>
              <w:spacing w:after="0"/>
              <w:rPr>
                <w:rFonts w:asciiTheme="majorBidi" w:hAnsiTheme="majorBidi" w:cstheme="majorBidi"/>
              </w:rPr>
            </w:pPr>
            <w:r w:rsidRPr="00FE01E8">
              <w:rPr>
                <w:rFonts w:asciiTheme="majorBidi" w:hAnsiTheme="majorBidi" w:cstheme="majorBidi"/>
              </w:rPr>
              <w:t>Développement des membranes d’affinité biométriques à transport facilité actif pour la séparation de métaux polluants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F53052" w:rsidRPr="00FE01E8" w:rsidRDefault="00F53052" w:rsidP="00C43C06">
            <w:pPr>
              <w:spacing w:after="0"/>
              <w:rPr>
                <w:rFonts w:asciiTheme="majorBidi" w:hAnsiTheme="majorBidi" w:cstheme="majorBidi"/>
              </w:rPr>
            </w:pPr>
          </w:p>
          <w:p w:rsidR="00F53052" w:rsidRPr="00FE01E8" w:rsidRDefault="00F53052" w:rsidP="00C43C06">
            <w:pPr>
              <w:spacing w:after="0"/>
              <w:rPr>
                <w:rFonts w:asciiTheme="majorBidi" w:hAnsiTheme="majorBidi" w:cstheme="majorBidi"/>
              </w:rPr>
            </w:pPr>
            <w:r w:rsidRPr="00FE01E8">
              <w:rPr>
                <w:rFonts w:asciiTheme="majorBidi" w:hAnsiTheme="majorBidi" w:cstheme="majorBidi"/>
              </w:rPr>
              <w:t>LMO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F53052" w:rsidRPr="00FE01E8" w:rsidRDefault="00F53052" w:rsidP="00FE01E8">
            <w:pPr>
              <w:spacing w:after="0"/>
              <w:rPr>
                <w:rFonts w:asciiTheme="majorBidi" w:hAnsiTheme="majorBidi" w:cstheme="majorBidi"/>
              </w:rPr>
            </w:pPr>
            <w:r w:rsidRPr="00FE01E8">
              <w:rPr>
                <w:rFonts w:asciiTheme="majorBidi" w:hAnsiTheme="majorBidi" w:cstheme="majorBidi"/>
              </w:rPr>
              <w:t>Mohamed  B</w:t>
            </w:r>
            <w:r w:rsidR="00FE01E8">
              <w:rPr>
                <w:rFonts w:asciiTheme="majorBidi" w:hAnsiTheme="majorBidi" w:cstheme="majorBidi"/>
              </w:rPr>
              <w:t>ENAMOR</w:t>
            </w:r>
            <w:bookmarkStart w:id="1" w:name="_GoBack"/>
            <w:bookmarkEnd w:id="1"/>
          </w:p>
        </w:tc>
        <w:tc>
          <w:tcPr>
            <w:tcW w:w="863" w:type="pct"/>
            <w:shd w:val="clear" w:color="auto" w:fill="auto"/>
            <w:vAlign w:val="center"/>
          </w:tcPr>
          <w:p w:rsidR="00F53052" w:rsidRPr="00FE01E8" w:rsidRDefault="00F53052" w:rsidP="00C43C06">
            <w:pPr>
              <w:spacing w:after="0"/>
              <w:rPr>
                <w:rFonts w:asciiTheme="majorBidi" w:hAnsiTheme="majorBidi" w:cstheme="majorBidi"/>
              </w:rPr>
            </w:pPr>
            <w:r w:rsidRPr="00FE01E8">
              <w:rPr>
                <w:rFonts w:asciiTheme="majorBidi" w:hAnsiTheme="majorBidi" w:cstheme="majorBidi"/>
              </w:rPr>
              <w:t>Institut Européen</w:t>
            </w:r>
          </w:p>
          <w:p w:rsidR="00F53052" w:rsidRPr="00FE01E8" w:rsidRDefault="00F53052" w:rsidP="00C43C06">
            <w:pPr>
              <w:spacing w:after="0"/>
              <w:rPr>
                <w:rFonts w:asciiTheme="majorBidi" w:hAnsiTheme="majorBidi" w:cstheme="majorBidi"/>
              </w:rPr>
            </w:pPr>
            <w:r w:rsidRPr="00FE01E8">
              <w:rPr>
                <w:rFonts w:asciiTheme="majorBidi" w:hAnsiTheme="majorBidi" w:cstheme="majorBidi"/>
              </w:rPr>
              <w:t>des Membranes, Montpellier</w:t>
            </w:r>
          </w:p>
        </w:tc>
        <w:tc>
          <w:tcPr>
            <w:tcW w:w="862" w:type="pct"/>
            <w:vAlign w:val="center"/>
          </w:tcPr>
          <w:p w:rsidR="00F53052" w:rsidRPr="00FE01E8" w:rsidRDefault="00F53052" w:rsidP="00C43C06">
            <w:pPr>
              <w:spacing w:after="0"/>
              <w:rPr>
                <w:rFonts w:asciiTheme="majorBidi" w:hAnsiTheme="majorBidi" w:cstheme="majorBidi"/>
              </w:rPr>
            </w:pPr>
            <w:r w:rsidRPr="00FE01E8">
              <w:rPr>
                <w:rFonts w:asciiTheme="majorBidi" w:hAnsiTheme="majorBidi" w:cstheme="majorBidi"/>
              </w:rPr>
              <w:t>Programme achevé</w:t>
            </w:r>
          </w:p>
        </w:tc>
      </w:tr>
      <w:tr w:rsidR="00F53052" w:rsidRPr="00FE01E8" w:rsidTr="00C43C06">
        <w:trPr>
          <w:trHeight w:val="436"/>
        </w:trPr>
        <w:tc>
          <w:tcPr>
            <w:tcW w:w="262" w:type="pct"/>
            <w:vAlign w:val="center"/>
          </w:tcPr>
          <w:p w:rsidR="00F53052" w:rsidRPr="00FE01E8" w:rsidRDefault="00F53052" w:rsidP="00C43C06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</w:p>
          <w:p w:rsidR="00F53052" w:rsidRPr="00FE01E8" w:rsidRDefault="00F53052" w:rsidP="00C43C06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FE01E8">
              <w:rPr>
                <w:rFonts w:asciiTheme="majorBidi" w:hAnsiTheme="majorBidi" w:cstheme="majorBidi"/>
                <w:b/>
                <w:bCs/>
              </w:rPr>
              <w:t>02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F53052" w:rsidRPr="00FE01E8" w:rsidRDefault="00F53052" w:rsidP="00C43C06">
            <w:pPr>
              <w:spacing w:after="0"/>
              <w:rPr>
                <w:rFonts w:asciiTheme="majorBidi" w:hAnsiTheme="majorBidi" w:cstheme="majorBidi"/>
              </w:rPr>
            </w:pPr>
            <w:r w:rsidRPr="00FE01E8">
              <w:rPr>
                <w:rFonts w:asciiTheme="majorBidi" w:hAnsiTheme="majorBidi" w:cstheme="majorBidi"/>
              </w:rPr>
              <w:t>Comportement mécanique et structures induites dans les élastomères composites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F53052" w:rsidRPr="00FE01E8" w:rsidRDefault="00F53052" w:rsidP="00C43C06">
            <w:pPr>
              <w:spacing w:after="0"/>
              <w:rPr>
                <w:rFonts w:asciiTheme="majorBidi" w:hAnsiTheme="majorBidi" w:cstheme="majorBidi"/>
              </w:rPr>
            </w:pPr>
          </w:p>
          <w:p w:rsidR="00F53052" w:rsidRPr="00FE01E8" w:rsidRDefault="00F53052" w:rsidP="00C43C06">
            <w:pPr>
              <w:spacing w:after="0"/>
              <w:rPr>
                <w:rFonts w:asciiTheme="majorBidi" w:hAnsiTheme="majorBidi" w:cstheme="majorBidi"/>
              </w:rPr>
            </w:pPr>
            <w:r w:rsidRPr="00FE01E8">
              <w:rPr>
                <w:rFonts w:asciiTheme="majorBidi" w:hAnsiTheme="majorBidi" w:cstheme="majorBidi"/>
              </w:rPr>
              <w:t>LTMGP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F53052" w:rsidRPr="00FE01E8" w:rsidRDefault="00F53052" w:rsidP="00C43C06">
            <w:pPr>
              <w:spacing w:after="0"/>
              <w:rPr>
                <w:rFonts w:asciiTheme="majorBidi" w:hAnsiTheme="majorBidi" w:cstheme="majorBidi"/>
              </w:rPr>
            </w:pPr>
            <w:r w:rsidRPr="00FE01E8">
              <w:rPr>
                <w:rFonts w:asciiTheme="majorBidi" w:hAnsiTheme="majorBidi" w:cstheme="majorBidi"/>
              </w:rPr>
              <w:t>Hocine  BECHIR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F53052" w:rsidRPr="00FE01E8" w:rsidRDefault="00F53052" w:rsidP="00C43C06">
            <w:pPr>
              <w:spacing w:after="0"/>
              <w:rPr>
                <w:rFonts w:asciiTheme="majorBidi" w:hAnsiTheme="majorBidi" w:cstheme="majorBidi"/>
              </w:rPr>
            </w:pPr>
            <w:r w:rsidRPr="00FE01E8">
              <w:rPr>
                <w:rFonts w:asciiTheme="majorBidi" w:hAnsiTheme="majorBidi" w:cstheme="majorBidi"/>
              </w:rPr>
              <w:t>Laboratoire de Mécanique ENS Cachan</w:t>
            </w:r>
          </w:p>
        </w:tc>
        <w:tc>
          <w:tcPr>
            <w:tcW w:w="862" w:type="pct"/>
            <w:vAlign w:val="center"/>
          </w:tcPr>
          <w:p w:rsidR="00F53052" w:rsidRPr="00FE01E8" w:rsidRDefault="00F53052" w:rsidP="00C43C06">
            <w:pPr>
              <w:spacing w:after="0"/>
              <w:rPr>
                <w:rFonts w:asciiTheme="majorBidi" w:hAnsiTheme="majorBidi" w:cstheme="majorBidi"/>
              </w:rPr>
            </w:pPr>
            <w:r w:rsidRPr="00FE01E8">
              <w:rPr>
                <w:rFonts w:asciiTheme="majorBidi" w:hAnsiTheme="majorBidi" w:cstheme="majorBidi"/>
              </w:rPr>
              <w:t>Programme achevé</w:t>
            </w:r>
          </w:p>
        </w:tc>
      </w:tr>
      <w:tr w:rsidR="00F53052" w:rsidRPr="00FE01E8" w:rsidTr="00C43C06">
        <w:trPr>
          <w:trHeight w:val="215"/>
        </w:trPr>
        <w:tc>
          <w:tcPr>
            <w:tcW w:w="262" w:type="pct"/>
            <w:vAlign w:val="center"/>
          </w:tcPr>
          <w:p w:rsidR="00F53052" w:rsidRPr="00FE01E8" w:rsidRDefault="00F53052" w:rsidP="00C43C06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</w:p>
          <w:p w:rsidR="00F53052" w:rsidRPr="00FE01E8" w:rsidRDefault="00F53052" w:rsidP="00C43C06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FE01E8">
              <w:rPr>
                <w:rFonts w:asciiTheme="majorBidi" w:hAnsiTheme="majorBidi" w:cstheme="majorBidi"/>
                <w:b/>
                <w:bCs/>
              </w:rPr>
              <w:t>03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F53052" w:rsidRPr="00FE01E8" w:rsidRDefault="00F53052" w:rsidP="00C43C06">
            <w:pPr>
              <w:spacing w:after="0"/>
              <w:rPr>
                <w:rFonts w:asciiTheme="majorBidi" w:hAnsiTheme="majorBidi" w:cstheme="majorBidi"/>
              </w:rPr>
            </w:pPr>
            <w:r w:rsidRPr="00FE01E8">
              <w:rPr>
                <w:rFonts w:asciiTheme="majorBidi" w:hAnsiTheme="majorBidi" w:cstheme="majorBidi"/>
              </w:rPr>
              <w:t>Statut Ecologique, Démographique, Génétique et sanitaire du Magot en Conditions Limitantes en Algérie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F53052" w:rsidRPr="00FE01E8" w:rsidRDefault="00F53052" w:rsidP="00C43C06">
            <w:pPr>
              <w:spacing w:after="0"/>
              <w:rPr>
                <w:rFonts w:asciiTheme="majorBidi" w:hAnsiTheme="majorBidi" w:cstheme="majorBidi"/>
              </w:rPr>
            </w:pPr>
            <w:r w:rsidRPr="00FE01E8">
              <w:rPr>
                <w:rFonts w:asciiTheme="majorBidi" w:hAnsiTheme="majorBidi" w:cstheme="majorBidi"/>
              </w:rPr>
              <w:t>Laboratoire d’Ecologie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F53052" w:rsidRPr="00FE01E8" w:rsidRDefault="00F53052" w:rsidP="00C43C06">
            <w:pPr>
              <w:spacing w:after="0"/>
              <w:rPr>
                <w:rFonts w:asciiTheme="majorBidi" w:hAnsiTheme="majorBidi" w:cstheme="majorBidi"/>
              </w:rPr>
            </w:pPr>
            <w:r w:rsidRPr="00FE01E8">
              <w:rPr>
                <w:rFonts w:asciiTheme="majorBidi" w:hAnsiTheme="majorBidi" w:cstheme="majorBidi"/>
              </w:rPr>
              <w:t>Aissa  MOALI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F53052" w:rsidRPr="00FE01E8" w:rsidRDefault="00F53052" w:rsidP="00C43C06">
            <w:pPr>
              <w:spacing w:after="0"/>
              <w:rPr>
                <w:rFonts w:asciiTheme="majorBidi" w:hAnsiTheme="majorBidi" w:cstheme="majorBidi"/>
              </w:rPr>
            </w:pPr>
            <w:r w:rsidRPr="00FE01E8">
              <w:rPr>
                <w:rFonts w:asciiTheme="majorBidi" w:hAnsiTheme="majorBidi" w:cstheme="majorBidi"/>
              </w:rPr>
              <w:t>Université de</w:t>
            </w:r>
          </w:p>
          <w:p w:rsidR="00F53052" w:rsidRPr="00FE01E8" w:rsidRDefault="00F53052" w:rsidP="00C43C06">
            <w:pPr>
              <w:spacing w:after="0"/>
              <w:rPr>
                <w:rFonts w:asciiTheme="majorBidi" w:hAnsiTheme="majorBidi" w:cstheme="majorBidi"/>
              </w:rPr>
            </w:pPr>
            <w:r w:rsidRPr="00FE01E8">
              <w:rPr>
                <w:rFonts w:asciiTheme="majorBidi" w:hAnsiTheme="majorBidi" w:cstheme="majorBidi"/>
              </w:rPr>
              <w:t>Rennes 1</w:t>
            </w:r>
          </w:p>
        </w:tc>
        <w:tc>
          <w:tcPr>
            <w:tcW w:w="862" w:type="pct"/>
            <w:vAlign w:val="center"/>
          </w:tcPr>
          <w:p w:rsidR="00F53052" w:rsidRPr="00FE01E8" w:rsidRDefault="00F53052" w:rsidP="00C43C06">
            <w:pPr>
              <w:spacing w:after="0"/>
              <w:rPr>
                <w:rFonts w:asciiTheme="majorBidi" w:hAnsiTheme="majorBidi" w:cstheme="majorBidi"/>
              </w:rPr>
            </w:pPr>
            <w:r w:rsidRPr="00FE01E8">
              <w:rPr>
                <w:rFonts w:asciiTheme="majorBidi" w:hAnsiTheme="majorBidi" w:cstheme="majorBidi"/>
              </w:rPr>
              <w:t>Programme achevé</w:t>
            </w:r>
          </w:p>
        </w:tc>
      </w:tr>
      <w:tr w:rsidR="00F53052" w:rsidRPr="00FE01E8" w:rsidTr="00C43C06">
        <w:trPr>
          <w:trHeight w:val="472"/>
        </w:trPr>
        <w:tc>
          <w:tcPr>
            <w:tcW w:w="262" w:type="pct"/>
            <w:vAlign w:val="center"/>
          </w:tcPr>
          <w:p w:rsidR="00F53052" w:rsidRPr="00FE01E8" w:rsidRDefault="00F53052" w:rsidP="00C43C06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FE01E8">
              <w:rPr>
                <w:rFonts w:asciiTheme="majorBidi" w:hAnsiTheme="majorBidi" w:cstheme="majorBidi"/>
                <w:b/>
                <w:bCs/>
              </w:rPr>
              <w:t>04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F53052" w:rsidRPr="00FE01E8" w:rsidRDefault="00F53052" w:rsidP="00C43C06">
            <w:pPr>
              <w:spacing w:after="0"/>
              <w:rPr>
                <w:rFonts w:asciiTheme="majorBidi" w:hAnsiTheme="majorBidi" w:cstheme="majorBidi"/>
              </w:rPr>
            </w:pPr>
            <w:r w:rsidRPr="00FE01E8">
              <w:rPr>
                <w:rFonts w:asciiTheme="majorBidi" w:hAnsiTheme="majorBidi" w:cstheme="majorBidi"/>
              </w:rPr>
              <w:t>Interfaces en hydrodynamique (Hydrodynmicswithboundaries)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F53052" w:rsidRPr="00FE01E8" w:rsidRDefault="00F53052" w:rsidP="00C43C06">
            <w:pPr>
              <w:spacing w:after="0"/>
              <w:rPr>
                <w:rFonts w:asciiTheme="majorBidi" w:hAnsiTheme="majorBidi" w:cstheme="majorBidi"/>
              </w:rPr>
            </w:pPr>
            <w:r w:rsidRPr="00FE01E8">
              <w:rPr>
                <w:rFonts w:asciiTheme="majorBidi" w:hAnsiTheme="majorBidi" w:cstheme="majorBidi"/>
              </w:rPr>
              <w:t>Laboratoire Physique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F53052" w:rsidRPr="00FE01E8" w:rsidRDefault="00F53052" w:rsidP="00C43C06">
            <w:pPr>
              <w:spacing w:after="0"/>
              <w:rPr>
                <w:rFonts w:asciiTheme="majorBidi" w:hAnsiTheme="majorBidi" w:cstheme="majorBidi"/>
              </w:rPr>
            </w:pPr>
            <w:r w:rsidRPr="00FE01E8">
              <w:rPr>
                <w:rFonts w:asciiTheme="majorBidi" w:hAnsiTheme="majorBidi" w:cstheme="majorBidi"/>
              </w:rPr>
              <w:t>Amaouche  Mustapha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F53052" w:rsidRPr="00FE01E8" w:rsidRDefault="00F53052" w:rsidP="00C43C06">
            <w:pPr>
              <w:spacing w:after="0"/>
              <w:rPr>
                <w:rFonts w:asciiTheme="majorBidi" w:hAnsiTheme="majorBidi" w:cstheme="majorBidi"/>
              </w:rPr>
            </w:pPr>
            <w:r w:rsidRPr="00FE01E8">
              <w:rPr>
                <w:rFonts w:asciiTheme="majorBidi" w:hAnsiTheme="majorBidi" w:cstheme="majorBidi"/>
              </w:rPr>
              <w:t>Centre de Physique Théorique, Marseille</w:t>
            </w:r>
          </w:p>
        </w:tc>
        <w:tc>
          <w:tcPr>
            <w:tcW w:w="862" w:type="pct"/>
            <w:vAlign w:val="center"/>
          </w:tcPr>
          <w:p w:rsidR="00F53052" w:rsidRPr="00FE01E8" w:rsidRDefault="00F53052" w:rsidP="00C43C06">
            <w:pPr>
              <w:spacing w:after="0"/>
              <w:rPr>
                <w:rFonts w:asciiTheme="majorBidi" w:hAnsiTheme="majorBidi" w:cstheme="majorBidi"/>
              </w:rPr>
            </w:pPr>
            <w:r w:rsidRPr="00FE01E8">
              <w:rPr>
                <w:rFonts w:asciiTheme="majorBidi" w:hAnsiTheme="majorBidi" w:cstheme="majorBidi"/>
              </w:rPr>
              <w:t>Programme achevé</w:t>
            </w:r>
          </w:p>
        </w:tc>
      </w:tr>
      <w:tr w:rsidR="00F53052" w:rsidRPr="00FE01E8" w:rsidTr="00C43C06">
        <w:trPr>
          <w:trHeight w:val="697"/>
        </w:trPr>
        <w:tc>
          <w:tcPr>
            <w:tcW w:w="262" w:type="pct"/>
            <w:vAlign w:val="center"/>
          </w:tcPr>
          <w:p w:rsidR="00F53052" w:rsidRPr="00FE01E8" w:rsidRDefault="00F53052" w:rsidP="00C43C06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</w:p>
          <w:p w:rsidR="00F53052" w:rsidRPr="00FE01E8" w:rsidRDefault="00F53052" w:rsidP="00C43C06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FE01E8">
              <w:rPr>
                <w:rFonts w:asciiTheme="majorBidi" w:hAnsiTheme="majorBidi" w:cstheme="majorBidi"/>
                <w:b/>
                <w:bCs/>
              </w:rPr>
              <w:t>05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F53052" w:rsidRPr="00FE01E8" w:rsidRDefault="00F53052" w:rsidP="00C43C06">
            <w:pPr>
              <w:spacing w:after="0"/>
              <w:rPr>
                <w:rFonts w:asciiTheme="majorBidi" w:hAnsiTheme="majorBidi" w:cstheme="majorBidi"/>
              </w:rPr>
            </w:pPr>
            <w:r w:rsidRPr="00FE01E8">
              <w:rPr>
                <w:rFonts w:asciiTheme="majorBidi" w:hAnsiTheme="majorBidi" w:cstheme="majorBidi"/>
              </w:rPr>
              <w:t>Dévept de membranes d’affinité biomimétiques à transport facilité actif pour la séparation de métaux.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F53052" w:rsidRPr="00FE01E8" w:rsidRDefault="00F53052" w:rsidP="00C43C06">
            <w:pPr>
              <w:spacing w:after="0"/>
              <w:rPr>
                <w:rFonts w:asciiTheme="majorBidi" w:hAnsiTheme="majorBidi" w:cstheme="majorBidi"/>
              </w:rPr>
            </w:pPr>
          </w:p>
          <w:p w:rsidR="00F53052" w:rsidRPr="00FE01E8" w:rsidRDefault="00F53052" w:rsidP="00C43C06">
            <w:pPr>
              <w:spacing w:after="0"/>
              <w:rPr>
                <w:rFonts w:asciiTheme="majorBidi" w:hAnsiTheme="majorBidi" w:cstheme="majorBidi"/>
              </w:rPr>
            </w:pPr>
            <w:r w:rsidRPr="00FE01E8">
              <w:rPr>
                <w:rFonts w:asciiTheme="majorBidi" w:hAnsiTheme="majorBidi" w:cstheme="majorBidi"/>
              </w:rPr>
              <w:t>LTMGP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F53052" w:rsidRDefault="00F53052" w:rsidP="00FE01E8">
            <w:pPr>
              <w:spacing w:after="0"/>
              <w:rPr>
                <w:rFonts w:asciiTheme="majorBidi" w:hAnsiTheme="majorBidi" w:cstheme="majorBidi"/>
              </w:rPr>
            </w:pPr>
            <w:r w:rsidRPr="00FE01E8">
              <w:rPr>
                <w:rFonts w:asciiTheme="majorBidi" w:hAnsiTheme="majorBidi" w:cstheme="majorBidi"/>
              </w:rPr>
              <w:t>Mohamed</w:t>
            </w:r>
          </w:p>
          <w:p w:rsidR="00FE01E8" w:rsidRPr="00FE01E8" w:rsidRDefault="00FE01E8" w:rsidP="00FE01E8">
            <w:pPr>
              <w:spacing w:after="0"/>
              <w:rPr>
                <w:rFonts w:asciiTheme="majorBidi" w:hAnsiTheme="majorBidi" w:cstheme="majorBidi"/>
              </w:rPr>
            </w:pPr>
            <w:r w:rsidRPr="00FE01E8">
              <w:rPr>
                <w:rFonts w:asciiTheme="majorBidi" w:hAnsiTheme="majorBidi" w:cstheme="majorBidi"/>
              </w:rPr>
              <w:t>B</w:t>
            </w:r>
            <w:r>
              <w:rPr>
                <w:rFonts w:asciiTheme="majorBidi" w:hAnsiTheme="majorBidi" w:cstheme="majorBidi"/>
              </w:rPr>
              <w:t>ENAMOR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F53052" w:rsidRPr="00FE01E8" w:rsidRDefault="00F53052" w:rsidP="00C43C06">
            <w:pPr>
              <w:spacing w:after="0"/>
              <w:rPr>
                <w:rFonts w:asciiTheme="majorBidi" w:hAnsiTheme="majorBidi" w:cstheme="majorBidi"/>
              </w:rPr>
            </w:pPr>
            <w:r w:rsidRPr="00FE01E8">
              <w:rPr>
                <w:rFonts w:asciiTheme="majorBidi" w:hAnsiTheme="majorBidi" w:cstheme="majorBidi"/>
              </w:rPr>
              <w:t>Institut Européen des Membranes Montpellier</w:t>
            </w:r>
          </w:p>
        </w:tc>
        <w:tc>
          <w:tcPr>
            <w:tcW w:w="862" w:type="pct"/>
            <w:vAlign w:val="center"/>
          </w:tcPr>
          <w:p w:rsidR="00F53052" w:rsidRPr="00FE01E8" w:rsidRDefault="00F53052" w:rsidP="00C43C06">
            <w:pPr>
              <w:spacing w:after="0"/>
              <w:rPr>
                <w:rFonts w:asciiTheme="majorBidi" w:hAnsiTheme="majorBidi" w:cstheme="majorBidi"/>
              </w:rPr>
            </w:pPr>
            <w:r w:rsidRPr="00FE01E8">
              <w:rPr>
                <w:rFonts w:asciiTheme="majorBidi" w:hAnsiTheme="majorBidi" w:cstheme="majorBidi"/>
              </w:rPr>
              <w:t>Programme achevé</w:t>
            </w:r>
          </w:p>
        </w:tc>
      </w:tr>
    </w:tbl>
    <w:p w:rsidR="00AF585A" w:rsidRPr="00F53052" w:rsidRDefault="00AF585A" w:rsidP="00AF585A">
      <w:pPr>
        <w:spacing w:after="0" w:line="240" w:lineRule="auto"/>
        <w:ind w:right="-427"/>
        <w:jc w:val="both"/>
        <w:rPr>
          <w:rFonts w:asciiTheme="majorBidi" w:hAnsiTheme="majorBidi" w:cstheme="majorBidi"/>
          <w:b/>
          <w:sz w:val="2"/>
          <w:szCs w:val="2"/>
        </w:rPr>
      </w:pPr>
    </w:p>
    <w:sectPr w:rsidR="00AF585A" w:rsidRPr="00F53052" w:rsidSect="00692E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C4D" w:rsidRDefault="00F40C4D" w:rsidP="00AF585A">
      <w:pPr>
        <w:spacing w:after="0" w:line="240" w:lineRule="auto"/>
      </w:pPr>
      <w:r>
        <w:separator/>
      </w:r>
    </w:p>
  </w:endnote>
  <w:endnote w:type="continuationSeparator" w:id="1">
    <w:p w:rsidR="00F40C4D" w:rsidRDefault="00F40C4D" w:rsidP="00AF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19260"/>
      <w:docPartObj>
        <w:docPartGallery w:val="Page Numbers (Bottom of Page)"/>
        <w:docPartUnique/>
      </w:docPartObj>
    </w:sdtPr>
    <w:sdtContent>
      <w:p w:rsidR="00F53052" w:rsidRDefault="00F53052">
        <w:pPr>
          <w:pStyle w:val="Pieddepage"/>
          <w:jc w:val="center"/>
        </w:pPr>
      </w:p>
      <w:tbl>
        <w:tblPr>
          <w:tblpPr w:leftFromText="187" w:rightFromText="187" w:vertAnchor="text" w:tblpY="1"/>
          <w:tblW w:w="5000" w:type="pct"/>
          <w:tblLook w:val="04A0"/>
        </w:tblPr>
        <w:tblGrid>
          <w:gridCol w:w="4179"/>
          <w:gridCol w:w="929"/>
          <w:gridCol w:w="4180"/>
        </w:tblGrid>
        <w:tr w:rsidR="00F53052" w:rsidTr="00F53052">
          <w:trPr>
            <w:trHeight w:val="151"/>
          </w:trPr>
          <w:tc>
            <w:tcPr>
              <w:tcW w:w="2250" w:type="pct"/>
              <w:tcBorders>
                <w:bottom w:val="single" w:sz="4" w:space="0" w:color="4F81BD" w:themeColor="accent1"/>
              </w:tcBorders>
            </w:tcPr>
            <w:p w:rsidR="00F53052" w:rsidRPr="004547B6" w:rsidRDefault="00F53052" w:rsidP="00F53052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sz w:val="6"/>
                  <w:szCs w:val="6"/>
                </w:rPr>
              </w:pPr>
            </w:p>
          </w:tc>
          <w:tc>
            <w:tcPr>
              <w:tcW w:w="500" w:type="pct"/>
              <w:vMerge w:val="restart"/>
              <w:noWrap/>
              <w:vAlign w:val="center"/>
            </w:tcPr>
            <w:p w:rsidR="00F53052" w:rsidRPr="00662B34" w:rsidRDefault="00F53052" w:rsidP="00F53052">
              <w:pPr>
                <w:pStyle w:val="Sansinterligne"/>
                <w:rPr>
                  <w:rFonts w:asciiTheme="majorHAnsi" w:hAnsiTheme="majorHAnsi"/>
                  <w:sz w:val="18"/>
                  <w:szCs w:val="18"/>
                </w:rPr>
              </w:pPr>
            </w:p>
          </w:tc>
          <w:tc>
            <w:tcPr>
              <w:tcW w:w="2250" w:type="pct"/>
              <w:tcBorders>
                <w:bottom w:val="single" w:sz="4" w:space="0" w:color="4F81BD" w:themeColor="accent1"/>
              </w:tcBorders>
            </w:tcPr>
            <w:p w:rsidR="00F53052" w:rsidRDefault="00F53052" w:rsidP="00F53052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</w:rPr>
              </w:pPr>
            </w:p>
          </w:tc>
        </w:tr>
        <w:tr w:rsidR="00F53052" w:rsidTr="00F53052">
          <w:trPr>
            <w:trHeight w:val="150"/>
          </w:trPr>
          <w:tc>
            <w:tcPr>
              <w:tcW w:w="2250" w:type="pct"/>
              <w:tcBorders>
                <w:top w:val="single" w:sz="4" w:space="0" w:color="4F81BD" w:themeColor="accent1"/>
              </w:tcBorders>
            </w:tcPr>
            <w:p w:rsidR="00F53052" w:rsidRPr="004547B6" w:rsidRDefault="00F53052" w:rsidP="00F53052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sz w:val="4"/>
                  <w:szCs w:val="4"/>
                </w:rPr>
              </w:pPr>
            </w:p>
          </w:tc>
          <w:tc>
            <w:tcPr>
              <w:tcW w:w="500" w:type="pct"/>
              <w:vMerge/>
            </w:tcPr>
            <w:p w:rsidR="00F53052" w:rsidRDefault="00F53052" w:rsidP="00F53052">
              <w:pPr>
                <w:pStyle w:val="En-tte"/>
                <w:jc w:val="center"/>
                <w:rPr>
                  <w:rFonts w:asciiTheme="majorHAnsi" w:eastAsiaTheme="majorEastAsia" w:hAnsiTheme="majorHAnsi" w:cstheme="majorBidi"/>
                  <w:b/>
                  <w:bCs/>
                </w:rPr>
              </w:pPr>
            </w:p>
          </w:tc>
          <w:tc>
            <w:tcPr>
              <w:tcW w:w="2250" w:type="pct"/>
              <w:tcBorders>
                <w:top w:val="single" w:sz="4" w:space="0" w:color="4F81BD" w:themeColor="accent1"/>
              </w:tcBorders>
            </w:tcPr>
            <w:p w:rsidR="00F53052" w:rsidRDefault="00F53052" w:rsidP="00F53052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</w:rPr>
              </w:pPr>
            </w:p>
          </w:tc>
        </w:tr>
      </w:tbl>
      <w:p w:rsidR="00F53052" w:rsidRDefault="00F27834">
        <w:pPr>
          <w:pStyle w:val="Pieddepage"/>
          <w:jc w:val="center"/>
        </w:pPr>
        <w:r>
          <w:fldChar w:fldCharType="begin"/>
        </w:r>
        <w:r w:rsidR="00422151">
          <w:instrText xml:space="preserve"> PAGE   \* MERGEFORMAT </w:instrText>
        </w:r>
        <w:r>
          <w:fldChar w:fldCharType="separate"/>
        </w:r>
        <w:r w:rsidR="008059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3052" w:rsidRPr="004547B6" w:rsidRDefault="00F53052" w:rsidP="00F53052">
    <w:pPr>
      <w:pStyle w:val="Pieddepage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C4D" w:rsidRDefault="00F40C4D" w:rsidP="00AF585A">
      <w:pPr>
        <w:spacing w:after="0" w:line="240" w:lineRule="auto"/>
      </w:pPr>
      <w:r>
        <w:separator/>
      </w:r>
    </w:p>
  </w:footnote>
  <w:footnote w:type="continuationSeparator" w:id="1">
    <w:p w:rsidR="00F40C4D" w:rsidRDefault="00F40C4D" w:rsidP="00AF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u w:val="single"/>
      </w:rPr>
      <w:alias w:val="Sous-titre"/>
      <w:id w:val="104619259"/>
      <w:showingPlcHdr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F53052" w:rsidRPr="00C4219A" w:rsidRDefault="0080599A" w:rsidP="00F53052">
        <w:pPr>
          <w:pStyle w:val="En-tte"/>
          <w:tabs>
            <w:tab w:val="left" w:pos="2580"/>
            <w:tab w:val="left" w:pos="2985"/>
          </w:tabs>
          <w:jc w:val="right"/>
        </w:pPr>
        <w:r>
          <w:rPr>
            <w:u w:val="single"/>
          </w:rPr>
          <w:t xml:space="preserve">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2E24"/>
    <w:multiLevelType w:val="hybridMultilevel"/>
    <w:tmpl w:val="8BA6FD7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0513BE"/>
    <w:multiLevelType w:val="hybridMultilevel"/>
    <w:tmpl w:val="323686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85A"/>
    <w:rsid w:val="0003789D"/>
    <w:rsid w:val="000C2F1E"/>
    <w:rsid w:val="001B1B81"/>
    <w:rsid w:val="003A7561"/>
    <w:rsid w:val="003E03BC"/>
    <w:rsid w:val="003F0D24"/>
    <w:rsid w:val="00422151"/>
    <w:rsid w:val="00434D4C"/>
    <w:rsid w:val="004D1DD6"/>
    <w:rsid w:val="005971BA"/>
    <w:rsid w:val="005C163C"/>
    <w:rsid w:val="00663F6F"/>
    <w:rsid w:val="00692EA4"/>
    <w:rsid w:val="007B1538"/>
    <w:rsid w:val="007F54CF"/>
    <w:rsid w:val="0080599A"/>
    <w:rsid w:val="008B2214"/>
    <w:rsid w:val="008D3545"/>
    <w:rsid w:val="008D4C9C"/>
    <w:rsid w:val="009D3D81"/>
    <w:rsid w:val="009F6476"/>
    <w:rsid w:val="00AD25AE"/>
    <w:rsid w:val="00AE4FEE"/>
    <w:rsid w:val="00AF585A"/>
    <w:rsid w:val="00C43C06"/>
    <w:rsid w:val="00C87D3B"/>
    <w:rsid w:val="00D51711"/>
    <w:rsid w:val="00DF3357"/>
    <w:rsid w:val="00F27834"/>
    <w:rsid w:val="00F40C4D"/>
    <w:rsid w:val="00F53052"/>
    <w:rsid w:val="00FE0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5A"/>
    <w:rPr>
      <w:rFonts w:ascii="Calibri" w:eastAsia="Times New Roman" w:hAnsi="Calibri" w:cs="Arial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AF585A"/>
    <w:pPr>
      <w:keepNext/>
      <w:keepLines/>
      <w:spacing w:before="200" w:after="0" w:line="240" w:lineRule="auto"/>
      <w:outlineLvl w:val="4"/>
    </w:pPr>
    <w:rPr>
      <w:rFonts w:ascii="Arial" w:eastAsiaTheme="majorEastAsia" w:hAnsi="Arial" w:cstheme="majorBidi"/>
      <w:b/>
      <w:sz w:val="28"/>
    </w:rPr>
  </w:style>
  <w:style w:type="paragraph" w:styleId="Titre6">
    <w:name w:val="heading 6"/>
    <w:basedOn w:val="Normal"/>
    <w:next w:val="Normal"/>
    <w:link w:val="Titre6Car"/>
    <w:unhideWhenUsed/>
    <w:qFormat/>
    <w:rsid w:val="00AF585A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b/>
      <w:iCs/>
      <w:sz w:val="26"/>
    </w:rPr>
  </w:style>
  <w:style w:type="paragraph" w:styleId="Titre7">
    <w:name w:val="heading 7"/>
    <w:basedOn w:val="Normal"/>
    <w:next w:val="Normal"/>
    <w:link w:val="Titre7Car"/>
    <w:unhideWhenUsed/>
    <w:qFormat/>
    <w:rsid w:val="00AF585A"/>
    <w:pPr>
      <w:keepNext/>
      <w:keepLines/>
      <w:spacing w:before="200" w:after="0"/>
      <w:outlineLvl w:val="6"/>
    </w:pPr>
    <w:rPr>
      <w:rFonts w:ascii="Arial" w:eastAsiaTheme="majorEastAsia" w:hAnsi="Arial" w:cstheme="majorBidi"/>
      <w:b/>
      <w:iCs/>
      <w:color w:val="404040" w:themeColor="text1" w:themeTint="B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AF585A"/>
    <w:rPr>
      <w:rFonts w:ascii="Arial" w:eastAsiaTheme="majorEastAsia" w:hAnsi="Arial" w:cstheme="majorBidi"/>
      <w:b/>
      <w:sz w:val="28"/>
      <w:lang w:eastAsia="fr-FR"/>
    </w:rPr>
  </w:style>
  <w:style w:type="character" w:customStyle="1" w:styleId="Titre6Car">
    <w:name w:val="Titre 6 Car"/>
    <w:basedOn w:val="Policepardfaut"/>
    <w:link w:val="Titre6"/>
    <w:rsid w:val="00AF585A"/>
    <w:rPr>
      <w:rFonts w:ascii="Arial" w:eastAsiaTheme="majorEastAsia" w:hAnsi="Arial" w:cstheme="majorBidi"/>
      <w:b/>
      <w:iCs/>
      <w:sz w:val="26"/>
      <w:lang w:eastAsia="fr-FR"/>
    </w:rPr>
  </w:style>
  <w:style w:type="character" w:customStyle="1" w:styleId="Titre7Car">
    <w:name w:val="Titre 7 Car"/>
    <w:basedOn w:val="Policepardfaut"/>
    <w:link w:val="Titre7"/>
    <w:rsid w:val="00AF585A"/>
    <w:rPr>
      <w:rFonts w:ascii="Arial" w:eastAsiaTheme="majorEastAsia" w:hAnsi="Arial" w:cstheme="majorBidi"/>
      <w:b/>
      <w:iCs/>
      <w:color w:val="404040" w:themeColor="text1" w:themeTint="BF"/>
      <w:sz w:val="28"/>
      <w:lang w:eastAsia="fr-FR"/>
    </w:rPr>
  </w:style>
  <w:style w:type="paragraph" w:styleId="En-tte">
    <w:name w:val="header"/>
    <w:basedOn w:val="Normal"/>
    <w:link w:val="En-tteCar"/>
    <w:uiPriority w:val="99"/>
    <w:rsid w:val="00AF5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585A"/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PieddepageCar"/>
    <w:uiPriority w:val="99"/>
    <w:rsid w:val="00AF5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585A"/>
    <w:rPr>
      <w:rFonts w:ascii="Calibri" w:eastAsia="Times New Roman" w:hAnsi="Calibri" w:cs="Arial"/>
      <w:lang w:eastAsia="fr-FR"/>
    </w:rPr>
  </w:style>
  <w:style w:type="paragraph" w:styleId="Sansinterligne">
    <w:name w:val="No Spacing"/>
    <w:link w:val="SansinterligneCar"/>
    <w:qFormat/>
    <w:rsid w:val="00AF585A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rsid w:val="00AF585A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85A"/>
    <w:rPr>
      <w:rFonts w:ascii="Tahoma" w:eastAsia="Times New Roman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F53052"/>
    <w:rPr>
      <w:b/>
      <w:bCs/>
    </w:rPr>
  </w:style>
  <w:style w:type="paragraph" w:styleId="NormalWeb">
    <w:name w:val="Normal (Web)"/>
    <w:basedOn w:val="Normal"/>
    <w:uiPriority w:val="99"/>
    <w:rsid w:val="00F530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53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KARIM-VR</cp:lastModifiedBy>
  <cp:revision>2</cp:revision>
  <dcterms:created xsi:type="dcterms:W3CDTF">2020-04-21T10:38:00Z</dcterms:created>
  <dcterms:modified xsi:type="dcterms:W3CDTF">2020-04-21T10:38:00Z</dcterms:modified>
</cp:coreProperties>
</file>