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E4B1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CE4CDB">
        <w:rPr>
          <w:b/>
          <w:bCs/>
          <w:iCs/>
          <w:sz w:val="32"/>
          <w:szCs w:val="32"/>
          <w:u w:val="single"/>
        </w:rPr>
        <w:t xml:space="preserve"> </w:t>
      </w:r>
      <w:r w:rsidR="00537EAD" w:rsidRPr="00F557F3">
        <w:rPr>
          <w:b/>
          <w:bCs/>
          <w:iCs/>
          <w:sz w:val="32"/>
          <w:szCs w:val="32"/>
          <w:u w:val="single"/>
        </w:rPr>
        <w:t>°</w:t>
      </w:r>
      <w:r w:rsidR="00796E97">
        <w:rPr>
          <w:b/>
          <w:bCs/>
          <w:iCs/>
          <w:sz w:val="32"/>
          <w:szCs w:val="32"/>
          <w:u w:val="single"/>
        </w:rPr>
        <w:t xml:space="preserve"> </w:t>
      </w:r>
      <w:r w:rsidR="00CE4CDB">
        <w:rPr>
          <w:b/>
          <w:bCs/>
          <w:iCs/>
          <w:sz w:val="32"/>
          <w:szCs w:val="32"/>
          <w:u w:val="single"/>
        </w:rPr>
        <w:t>23</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610DED">
      <w:pPr>
        <w:widowControl w:val="0"/>
        <w:autoSpaceDE w:val="0"/>
        <w:autoSpaceDN w:val="0"/>
        <w:adjustRightInd w:val="0"/>
        <w:spacing w:line="403" w:lineRule="atLeast"/>
        <w:jc w:val="center"/>
        <w:rPr>
          <w:b/>
          <w:bCs/>
          <w:sz w:val="28"/>
          <w:szCs w:val="28"/>
        </w:rPr>
      </w:pPr>
      <w:r>
        <w:rPr>
          <w:b/>
          <w:bCs/>
          <w:sz w:val="28"/>
          <w:szCs w:val="28"/>
        </w:rPr>
        <w:t>« </w:t>
      </w:r>
      <w:r w:rsidR="00366CED">
        <w:rPr>
          <w:b/>
          <w:bCs/>
          <w:sz w:val="28"/>
          <w:szCs w:val="28"/>
        </w:rPr>
        <w:t>Acquisition</w:t>
      </w:r>
      <w:r w:rsidR="00610DED">
        <w:rPr>
          <w:b/>
          <w:bCs/>
          <w:sz w:val="28"/>
          <w:szCs w:val="28"/>
        </w:rPr>
        <w:t xml:space="preserve"> de la verrerie</w:t>
      </w:r>
      <w:r w:rsidR="00F02412">
        <w:rPr>
          <w:b/>
          <w:bCs/>
          <w:sz w:val="28"/>
          <w:szCs w:val="28"/>
        </w:rPr>
        <w:t xml:space="preserve"> </w:t>
      </w:r>
      <w:r w:rsidR="00366CED">
        <w:rPr>
          <w:b/>
          <w:bCs/>
          <w:sz w:val="28"/>
          <w:szCs w:val="28"/>
        </w:rPr>
        <w:t xml:space="preserve"> </w:t>
      </w:r>
      <w:r w:rsidR="003028D5">
        <w:rPr>
          <w:b/>
          <w:bCs/>
          <w:sz w:val="28"/>
          <w:szCs w:val="28"/>
        </w:rPr>
        <w:t xml:space="preserve">au profit de la formation </w:t>
      </w:r>
      <w:r w:rsidR="00C51476">
        <w:rPr>
          <w:b/>
          <w:bCs/>
          <w:sz w:val="28"/>
          <w:szCs w:val="28"/>
        </w:rPr>
        <w:t xml:space="preserve">post-graduation </w:t>
      </w:r>
      <w:r>
        <w:rPr>
          <w:b/>
          <w:bCs/>
          <w:sz w:val="28"/>
          <w:szCs w:val="28"/>
        </w:rPr>
        <w:t>»</w:t>
      </w:r>
    </w:p>
    <w:p w:rsidR="002F28EB" w:rsidRPr="00910874" w:rsidRDefault="002F28EB" w:rsidP="00C5147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E20552">
        <w:rPr>
          <w:b/>
          <w:bCs/>
          <w:sz w:val="28"/>
          <w:szCs w:val="28"/>
        </w:rPr>
        <w:t xml:space="preserve"> </w:t>
      </w:r>
      <w:r>
        <w:rPr>
          <w:b/>
          <w:bCs/>
          <w:sz w:val="28"/>
          <w:szCs w:val="28"/>
        </w:rPr>
        <w:t>22/2</w:t>
      </w:r>
      <w:r w:rsidR="00C51476">
        <w:rPr>
          <w:b/>
          <w:bCs/>
          <w:sz w:val="28"/>
          <w:szCs w:val="28"/>
        </w:rPr>
        <w:t>3</w:t>
      </w:r>
      <w:r>
        <w:rPr>
          <w:b/>
          <w:bCs/>
          <w:sz w:val="28"/>
          <w:szCs w:val="28"/>
        </w:rPr>
        <w:t xml:space="preserve"> article 0</w:t>
      </w:r>
      <w:r w:rsidR="00C51476">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r w:rsidR="005F16A7" w:rsidRPr="006D5A88">
        <w:rPr>
          <w:rFonts w:ascii="Times-Bold" w:eastAsia="Calibri" w:hAnsi="Times-Bold" w:cs="Times-Bold"/>
          <w:b/>
          <w:bCs/>
          <w:sz w:val="22"/>
          <w:szCs w:val="22"/>
          <w:lang w:eastAsia="en-US"/>
        </w:rPr>
        <w:t>Bejaia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5F16A7">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005F16A7">
        <w:rPr>
          <w:rFonts w:eastAsia="Calibri"/>
          <w:lang w:eastAsia="en-US"/>
        </w:rPr>
        <w:t xml:space="preserve">  </w:t>
      </w:r>
      <w:r w:rsidR="005F16A7" w:rsidRPr="005F16A7">
        <w:rPr>
          <w:rFonts w:eastAsia="Calibri"/>
          <w:b/>
          <w:bCs/>
          <w:lang w:eastAsia="en-US"/>
        </w:rPr>
        <w:t>DES SCIENCES EXACTES</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BD6472"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BD6472"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BD6472"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BC1571">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C51476">
        <w:rPr>
          <w:b/>
          <w:bCs/>
          <w:sz w:val="28"/>
          <w:szCs w:val="28"/>
        </w:rPr>
        <w:t>Acquisition</w:t>
      </w:r>
      <w:r w:rsidR="00610DED">
        <w:rPr>
          <w:b/>
          <w:bCs/>
          <w:sz w:val="28"/>
          <w:szCs w:val="28"/>
        </w:rPr>
        <w:t xml:space="preserve"> de la verrerie</w:t>
      </w:r>
      <w:r w:rsidR="00F02412">
        <w:rPr>
          <w:b/>
          <w:bCs/>
          <w:sz w:val="28"/>
          <w:szCs w:val="28"/>
        </w:rPr>
        <w:t xml:space="preserve">  </w:t>
      </w:r>
      <w:r w:rsidR="00C51476">
        <w:rPr>
          <w:b/>
          <w:bCs/>
          <w:sz w:val="28"/>
          <w:szCs w:val="28"/>
        </w:rPr>
        <w:t>au profit de la formation  post-</w:t>
      </w:r>
      <w:r w:rsidR="00F02412">
        <w:rPr>
          <w:b/>
          <w:bCs/>
          <w:sz w:val="28"/>
          <w:szCs w:val="28"/>
        </w:rPr>
        <w:t>graduation.</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346625">
      <w:pPr>
        <w:autoSpaceDE w:val="0"/>
        <w:autoSpaceDN w:val="0"/>
        <w:adjustRightInd w:val="0"/>
        <w:rPr>
          <w:rFonts w:eastAsia="Calibri"/>
          <w:lang w:eastAsia="en-US"/>
        </w:rPr>
      </w:pPr>
      <w:r w:rsidRPr="006D5A88">
        <w:rPr>
          <w:rFonts w:eastAsia="Calibri"/>
          <w:lang w:eastAsia="en-US"/>
        </w:rPr>
        <w:lastRenderedPageBreak/>
        <w:t>Wilaya(s) où seront exécutées les prestations, objet</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w:t>
      </w:r>
      <w:r w:rsidR="00346625">
        <w:rPr>
          <w:rFonts w:eastAsia="Calibri"/>
          <w:lang w:eastAsia="en-US"/>
        </w:rPr>
        <w:t>e consultation</w:t>
      </w:r>
      <w:r w:rsidRPr="006D5A88">
        <w:rPr>
          <w:rFonts w:eastAsia="Calibri"/>
          <w:lang w:eastAsia="en-US"/>
        </w:rPr>
        <w:t xml:space="preserve"> alloti</w:t>
      </w:r>
      <w:r w:rsidR="00346625">
        <w:rPr>
          <w:rFonts w:eastAsia="Calibri"/>
          <w:lang w:eastAsia="en-US"/>
        </w:rPr>
        <w:t>e</w:t>
      </w:r>
      <w:r w:rsidRPr="006D5A88">
        <w:rPr>
          <w:rFonts w:eastAsia="Calibri"/>
          <w:lang w:eastAsia="en-US"/>
        </w:rPr>
        <w:t xml:space="preserve"> :</w:t>
      </w:r>
    </w:p>
    <w:p w:rsidR="006D5A88" w:rsidRPr="006D5A88" w:rsidRDefault="00BD6472"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BD6472"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BD6472"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BD6472"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BD6472"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346625">
      <w:pPr>
        <w:autoSpaceDE w:val="0"/>
        <w:autoSpaceDN w:val="0"/>
        <w:adjustRightInd w:val="0"/>
        <w:jc w:val="both"/>
        <w:rPr>
          <w:rFonts w:eastAsia="Calibri"/>
          <w:lang w:eastAsia="en-US"/>
        </w:rPr>
      </w:pPr>
      <w:r w:rsidRPr="006D5A88">
        <w:rPr>
          <w:rFonts w:eastAsia="Calibri"/>
          <w:lang w:eastAsia="en-US"/>
        </w:rPr>
        <w:t xml:space="preserve">Après avoir pris connaissance des pièces constitutives </w:t>
      </w:r>
      <w:r w:rsidR="00346625">
        <w:rPr>
          <w:rFonts w:eastAsia="Calibri"/>
          <w:lang w:eastAsia="en-US"/>
        </w:rPr>
        <w:t xml:space="preserve">de la consultation </w:t>
      </w:r>
      <w:r w:rsidRPr="006D5A88">
        <w:rPr>
          <w:rFonts w:eastAsia="Calibri"/>
          <w:lang w:eastAsia="en-US"/>
        </w:rPr>
        <w:t>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BD6472"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346625">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BD6472"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9D5A4D">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9D5A4D">
        <w:rPr>
          <w:rFonts w:eastAsia="Calibri"/>
          <w:lang w:eastAsia="en-US"/>
        </w:rPr>
        <w:t xml:space="preserve"> de la consultation </w:t>
      </w:r>
      <w:r w:rsidRPr="006D5A88">
        <w:rPr>
          <w:rFonts w:eastAsia="Calibri"/>
          <w:lang w:eastAsia="en-US"/>
        </w:rPr>
        <w:t>:…………………………………………………...............................................</w:t>
      </w:r>
    </w:p>
    <w:p w:rsidR="006D5A88" w:rsidRPr="006D5A88" w:rsidRDefault="00BD6472"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9F47C9" w:rsidP="00610DED">
      <w:pPr>
        <w:autoSpaceDE w:val="0"/>
        <w:autoSpaceDN w:val="0"/>
        <w:adjustRightInd w:val="0"/>
        <w:jc w:val="both"/>
        <w:rPr>
          <w:rFonts w:eastAsia="Calibri"/>
          <w:lang w:eastAsia="en-US"/>
        </w:rPr>
      </w:pPr>
      <w:r w:rsidRPr="006D5A88">
        <w:rPr>
          <w:rFonts w:eastAsia="Calibri"/>
          <w:lang w:eastAsia="en-US"/>
        </w:rPr>
        <w:t>À</w:t>
      </w:r>
      <w:r>
        <w:rPr>
          <w:rFonts w:eastAsia="Calibri"/>
          <w:lang w:eastAsia="en-US"/>
        </w:rPr>
        <w:t xml:space="preserve"> livrer</w:t>
      </w:r>
      <w:r w:rsidR="00610DED">
        <w:rPr>
          <w:rFonts w:eastAsia="Calibri"/>
          <w:lang w:eastAsia="en-US"/>
        </w:rPr>
        <w:t xml:space="preserve"> les verreries</w:t>
      </w:r>
      <w:r>
        <w:rPr>
          <w:rFonts w:eastAsia="Calibri"/>
          <w:lang w:eastAsia="en-US"/>
        </w:rPr>
        <w:t xml:space="preserve"> demandé</w:t>
      </w:r>
      <w:r w:rsidR="006D5A88" w:rsidRPr="006D5A88">
        <w:rPr>
          <w:rFonts w:eastAsia="Calibri"/>
          <w:lang w:eastAsia="en-US"/>
        </w:rPr>
        <w:t xml:space="preserve">s ou à exécuter les prestations demandées aux prix cités dans la lettre de soumission </w:t>
      </w:r>
      <w:r w:rsidR="00AD5D3A" w:rsidRPr="006D5A88">
        <w:rPr>
          <w:rFonts w:eastAsia="Calibri"/>
          <w:lang w:eastAsia="en-US"/>
        </w:rPr>
        <w:t>prévue</w:t>
      </w:r>
      <w:r w:rsidR="006D5A88" w:rsidRPr="006D5A88">
        <w:rPr>
          <w:rFonts w:eastAsia="Calibri"/>
          <w:lang w:eastAsia="en-US"/>
        </w:rPr>
        <w:t xml:space="preserve">, et dans un délai de (en chiffres et en lettres) </w:t>
      </w:r>
      <w:r w:rsidR="00820A59">
        <w:rPr>
          <w:rFonts w:eastAsia="Calibri"/>
          <w:lang w:eastAsia="en-US"/>
        </w:rPr>
        <w:t>……………….</w:t>
      </w:r>
      <w:r w:rsidR="00820A59" w:rsidRPr="006D5A88">
        <w:rPr>
          <w:rFonts w:eastAsia="Calibri"/>
          <w:lang w:eastAsia="en-US"/>
        </w:rPr>
        <w:t>…........</w:t>
      </w:r>
      <w:r w:rsidR="00AD5D3A">
        <w:rPr>
          <w:rFonts w:eastAsia="Calibri"/>
          <w:lang w:eastAsia="en-US"/>
        </w:rPr>
        <w:t xml:space="preserve"> </w:t>
      </w:r>
      <w:proofErr w:type="gramStart"/>
      <w:r w:rsidR="006D5A88" w:rsidRPr="006D5A88">
        <w:rPr>
          <w:rFonts w:eastAsia="Calibri"/>
          <w:lang w:eastAsia="en-US"/>
        </w:rPr>
        <w:t>à</w:t>
      </w:r>
      <w:proofErr w:type="gramEnd"/>
      <w:r w:rsidR="006D5A88" w:rsidRPr="006D5A88">
        <w:rPr>
          <w:rFonts w:eastAsia="Calibri"/>
          <w:lang w:eastAsia="en-US"/>
        </w:rPr>
        <w:t xml:space="preserve">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FE48EB">
      <w:pPr>
        <w:autoSpaceDE w:val="0"/>
        <w:autoSpaceDN w:val="0"/>
        <w:adjustRightInd w:val="0"/>
        <w:jc w:val="both"/>
        <w:rPr>
          <w:rFonts w:eastAsia="Calibri"/>
          <w:lang w:eastAsia="en-US"/>
        </w:rPr>
      </w:pPr>
      <w:r w:rsidRPr="006D5A88">
        <w:rPr>
          <w:rFonts w:eastAsia="Calibri"/>
          <w:lang w:eastAsia="en-US"/>
        </w:rPr>
        <w:t xml:space="preserve">J’affirme, sous peine de résiliation de plein droit </w:t>
      </w:r>
      <w:r w:rsidR="00FE48EB">
        <w:rPr>
          <w:rFonts w:eastAsia="Calibri"/>
          <w:lang w:eastAsia="en-US"/>
        </w:rPr>
        <w:t xml:space="preserve">de la consultation </w:t>
      </w:r>
      <w:r w:rsidRPr="006D5A88">
        <w:rPr>
          <w:rFonts w:eastAsia="Calibri"/>
          <w:lang w:eastAsia="en-US"/>
        </w:rPr>
        <w:t>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820A59" w:rsidP="00820A59">
      <w:pPr>
        <w:autoSpaceDE w:val="0"/>
        <w:autoSpaceDN w:val="0"/>
        <w:adjustRightInd w:val="0"/>
        <w:jc w:val="both"/>
        <w:rPr>
          <w:rFonts w:eastAsia="Calibri"/>
          <w:lang w:eastAsia="en-US"/>
        </w:rPr>
      </w:pPr>
      <w:r w:rsidRPr="006D5A88">
        <w:rPr>
          <w:rFonts w:eastAsia="Calibri"/>
          <w:lang w:eastAsia="en-US"/>
        </w:rPr>
        <w:t>A</w:t>
      </w:r>
      <w:r>
        <w:rPr>
          <w:rFonts w:eastAsia="Calibri"/>
          <w:lang w:eastAsia="en-US"/>
        </w:rPr>
        <w:t xml:space="preserve"> Bejaia </w:t>
      </w:r>
      <w:r w:rsidR="006D5A88" w:rsidRPr="006D5A88">
        <w:rPr>
          <w:rFonts w:eastAsia="Calibri"/>
          <w:lang w:eastAsia="en-US"/>
        </w:rPr>
        <w:t>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Default="006D5A88" w:rsidP="006D5A88">
      <w:pPr>
        <w:autoSpaceDE w:val="0"/>
        <w:autoSpaceDN w:val="0"/>
        <w:adjustRightInd w:val="0"/>
        <w:jc w:val="both"/>
        <w:rPr>
          <w:rFonts w:eastAsia="Calibri"/>
          <w:lang w:eastAsia="en-US"/>
        </w:rPr>
      </w:pPr>
    </w:p>
    <w:p w:rsidR="008E5CBC" w:rsidRPr="006D5A88" w:rsidRDefault="008E5CBC"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Default="006D5A88" w:rsidP="006D5A88">
      <w:pPr>
        <w:autoSpaceDE w:val="0"/>
        <w:autoSpaceDN w:val="0"/>
        <w:adjustRightInd w:val="0"/>
        <w:jc w:val="both"/>
        <w:rPr>
          <w:rFonts w:eastAsia="Calibri"/>
          <w:lang w:eastAsia="en-US"/>
        </w:rPr>
      </w:pPr>
    </w:p>
    <w:p w:rsidR="00610DED" w:rsidRPr="006D5A88" w:rsidRDefault="00610DED"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5F16A7" w:rsidRDefault="006D5A88" w:rsidP="006D5A88">
      <w:pPr>
        <w:autoSpaceDE w:val="0"/>
        <w:autoSpaceDN w:val="0"/>
        <w:adjustRightInd w:val="0"/>
        <w:jc w:val="both"/>
        <w:rPr>
          <w:rFonts w:eastAsia="Calibri"/>
          <w:sz w:val="20"/>
          <w:szCs w:val="20"/>
          <w:lang w:eastAsia="en-US"/>
        </w:rPr>
      </w:pPr>
      <w:r w:rsidRPr="006D5A88">
        <w:rPr>
          <w:rFonts w:eastAsia="Calibri"/>
          <w:lang w:eastAsia="en-US"/>
        </w:rPr>
        <w:t>-</w:t>
      </w:r>
      <w:r w:rsidRPr="005F16A7">
        <w:rPr>
          <w:rFonts w:eastAsia="Calibri"/>
          <w:sz w:val="20"/>
          <w:szCs w:val="20"/>
          <w:lang w:eastAsia="en-US"/>
        </w:rPr>
        <w:t>Cocher les cases correspondant à votre choix.</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-Les cases correspondantes doivent obligatoirement être remplies.</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-En cas de groupement, présenter une seule déclaration. Dans le cas d’un groupement conjoint préciser éventuellement le numéro de compte bancaire de chaque membre du groupement.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-En cas d’allotissement chaque lot doit faire l’objet </w:t>
      </w:r>
      <w:r w:rsidR="007D7E4D" w:rsidRPr="005F16A7">
        <w:rPr>
          <w:rFonts w:eastAsia="Calibri"/>
          <w:sz w:val="20"/>
          <w:szCs w:val="20"/>
          <w:lang w:eastAsia="en-US"/>
        </w:rPr>
        <w:t>d’une</w:t>
      </w:r>
      <w:r w:rsidR="00DE2DA0" w:rsidRPr="005F16A7">
        <w:rPr>
          <w:rFonts w:eastAsia="Calibri"/>
          <w:sz w:val="20"/>
          <w:szCs w:val="20"/>
          <w:lang w:eastAsia="en-US"/>
        </w:rPr>
        <w:t xml:space="preserve"> </w:t>
      </w:r>
      <w:r w:rsidR="007D7E4D" w:rsidRPr="005F16A7">
        <w:rPr>
          <w:rFonts w:eastAsia="Calibri"/>
          <w:sz w:val="20"/>
          <w:szCs w:val="20"/>
          <w:lang w:eastAsia="en-US"/>
        </w:rPr>
        <w:t>déclaration</w:t>
      </w:r>
      <w:r w:rsidRPr="005F16A7">
        <w:rPr>
          <w:rFonts w:eastAsia="Calibri"/>
          <w:sz w:val="20"/>
          <w:szCs w:val="20"/>
          <w:lang w:eastAsia="en-US"/>
        </w:rPr>
        <w: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-Pour chaque variante présenter une déclaration.</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-Pour les prix en option présenter une seule déclaration </w:t>
      </w:r>
      <w:proofErr w:type="spellStart"/>
      <w:r w:rsidRPr="005F16A7">
        <w:rPr>
          <w:rFonts w:eastAsia="Calibri"/>
          <w:sz w:val="20"/>
          <w:szCs w:val="20"/>
          <w:lang w:eastAsia="en-US"/>
        </w:rPr>
        <w:t>a</w:t>
      </w:r>
      <w:proofErr w:type="spellEnd"/>
      <w:r w:rsidRPr="005F16A7">
        <w:rPr>
          <w:rFonts w:eastAsia="Calibri"/>
          <w:sz w:val="20"/>
          <w:szCs w:val="20"/>
          <w:lang w:eastAsia="en-US"/>
        </w:rPr>
        <w:t xml:space="preserve"> part.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E48EB">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E48EB">
        <w:rPr>
          <w:sz w:val="26"/>
          <w:szCs w:val="26"/>
        </w:rPr>
        <w:t xml:space="preserve">produits </w:t>
      </w:r>
      <w:r w:rsidRPr="009A28BF">
        <w:rPr>
          <w:sz w:val="26"/>
          <w:szCs w:val="26"/>
        </w:rPr>
        <w:t>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02034C" w:rsidRDefault="003A4CCD" w:rsidP="00610DED">
      <w:pPr>
        <w:widowControl w:val="0"/>
        <w:autoSpaceDE w:val="0"/>
        <w:autoSpaceDN w:val="0"/>
        <w:adjustRightInd w:val="0"/>
        <w:spacing w:line="403" w:lineRule="atLeast"/>
      </w:pPr>
      <w:r w:rsidRPr="00EB61BF">
        <w:t xml:space="preserve">Le présent </w:t>
      </w:r>
      <w:r w:rsidR="00974BCF" w:rsidRPr="00EB61BF">
        <w:t xml:space="preserve">cahier </w:t>
      </w:r>
      <w:r w:rsidR="008521D1" w:rsidRPr="00EB61BF">
        <w:t>des charge</w:t>
      </w:r>
      <w:r w:rsidR="001D263A">
        <w:t xml:space="preserve">s </w:t>
      </w:r>
      <w:r w:rsidR="00A263FB">
        <w:t>a pour objet :</w:t>
      </w:r>
      <w:r w:rsidR="00C51476">
        <w:t xml:space="preserve">  </w:t>
      </w:r>
      <w:r w:rsidR="00A263FB">
        <w:t xml:space="preserve"> </w:t>
      </w:r>
      <w:r w:rsidR="00A263FB" w:rsidRPr="002D15ED">
        <w:rPr>
          <w:b/>
        </w:rPr>
        <w:t>« </w:t>
      </w:r>
      <w:r w:rsidR="00C51476" w:rsidRPr="00C51476">
        <w:rPr>
          <w:b/>
          <w:bCs/>
        </w:rPr>
        <w:t>Acquisition</w:t>
      </w:r>
      <w:r w:rsidR="00610DED">
        <w:rPr>
          <w:b/>
          <w:bCs/>
        </w:rPr>
        <w:t xml:space="preserve"> de la verrerie</w:t>
      </w:r>
      <w:r w:rsidR="00F02412">
        <w:rPr>
          <w:b/>
          <w:bCs/>
          <w:sz w:val="28"/>
          <w:szCs w:val="28"/>
        </w:rPr>
        <w:t xml:space="preserve"> </w:t>
      </w:r>
      <w:r w:rsidR="00C51476" w:rsidRPr="00C51476">
        <w:rPr>
          <w:b/>
          <w:bCs/>
        </w:rPr>
        <w:t>au profit de la formation  post-graduation</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F16A7">
        <w:rPr>
          <w:b/>
          <w:bCs/>
        </w:rPr>
        <w:t xml:space="preserve">13 et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5F16A7">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w:t>
      </w:r>
      <w:r w:rsidR="005F16A7">
        <w:t xml:space="preserve">te </w:t>
      </w:r>
      <w:r w:rsidRPr="00EB61BF">
        <w:t xml:space="preserve"> </w:t>
      </w:r>
      <w:r w:rsidR="005F16A7">
        <w:t xml:space="preserve">consultation </w:t>
      </w:r>
      <w:r w:rsidRPr="00EB61BF">
        <w:t>toute personne physique ou morale :</w:t>
      </w:r>
    </w:p>
    <w:p w:rsidR="002B42DA" w:rsidRPr="000568A0" w:rsidRDefault="002B42DA" w:rsidP="004E3A22">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4E3A22">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9A45D4" w:rsidRDefault="002B42DA" w:rsidP="004E3A22">
      <w:pPr>
        <w:numPr>
          <w:ilvl w:val="1"/>
          <w:numId w:val="3"/>
        </w:numPr>
        <w:spacing w:line="360" w:lineRule="auto"/>
        <w:jc w:val="both"/>
        <w:rPr>
          <w:rFonts w:eastAsia="Times New Roman"/>
          <w:lang w:eastAsia="fr-FR"/>
        </w:rPr>
      </w:pPr>
      <w:r w:rsidRPr="000568A0">
        <w:rPr>
          <w:rFonts w:eastAsia="Times New Roman"/>
          <w:lang w:eastAsia="fr-FR"/>
        </w:rPr>
        <w:lastRenderedPageBreak/>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4E3A22">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4E3A22">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4E3A22">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4E3A22">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4E3A22">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4E3A22">
      <w:pPr>
        <w:widowControl w:val="0"/>
        <w:numPr>
          <w:ilvl w:val="0"/>
          <w:numId w:val="8"/>
        </w:numPr>
        <w:autoSpaceDE w:val="0"/>
        <w:autoSpaceDN w:val="0"/>
        <w:adjustRightInd w:val="0"/>
        <w:spacing w:line="403" w:lineRule="atLeast"/>
        <w:jc w:val="both"/>
      </w:pPr>
      <w:r w:rsidRPr="006A047D">
        <w:t>L’offre technique ;</w:t>
      </w:r>
    </w:p>
    <w:p w:rsidR="00E41C5B" w:rsidRDefault="00E41C5B" w:rsidP="004E3A22">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w:t>
      </w:r>
      <w:r w:rsidR="009A45D4">
        <w:rPr>
          <w:b/>
          <w:bCs/>
        </w:rPr>
        <w:t>r</w:t>
      </w:r>
      <w:r w:rsidR="00366CED">
        <w:rPr>
          <w:b/>
          <w:bCs/>
        </w:rPr>
        <w: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BéjaiaTel</w:t>
      </w:r>
      <w:proofErr w:type="spellEnd"/>
      <w:r w:rsidR="007331EB" w:rsidRPr="00EB61BF">
        <w:rPr>
          <w:i/>
          <w:iCs/>
          <w:u w:val="single"/>
        </w:rPr>
        <w:t xml:space="preserve">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lastRenderedPageBreak/>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886A01" w:rsidRPr="00820A59" w:rsidRDefault="002033B3" w:rsidP="00820A59">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7230B7" w:rsidRPr="00EB61BF" w:rsidRDefault="009D1A93" w:rsidP="00820A59">
      <w:pPr>
        <w:widowControl w:val="0"/>
        <w:autoSpaceDE w:val="0"/>
        <w:autoSpaceDN w:val="0"/>
        <w:adjustRightInd w:val="0"/>
        <w:spacing w:line="403" w:lineRule="atLeast"/>
        <w:jc w:val="both"/>
      </w:pPr>
      <w:r w:rsidRPr="00EB61BF">
        <w:t>Les prix seront rédigés en Dinars Algérien.</w:t>
      </w: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886A01" w:rsidRPr="00EB61BF" w:rsidRDefault="009D1A93" w:rsidP="00820A59">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820A5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lastRenderedPageBreak/>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E4B1A">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CE4CDB">
        <w:rPr>
          <w:b/>
          <w:bCs/>
        </w:rPr>
        <w:t>23</w:t>
      </w:r>
      <w:r w:rsidR="00BB10C3" w:rsidRPr="00EB61BF">
        <w:rPr>
          <w:b/>
          <w:bCs/>
        </w:rPr>
        <w:t>/</w:t>
      </w:r>
      <w:r w:rsidR="00B748EA">
        <w:rPr>
          <w:b/>
          <w:bCs/>
        </w:rPr>
        <w:t>2019</w:t>
      </w:r>
    </w:p>
    <w:p w:rsidR="009A45D4" w:rsidRDefault="009A45D4" w:rsidP="00610DED">
      <w:pPr>
        <w:widowControl w:val="0"/>
        <w:autoSpaceDE w:val="0"/>
        <w:autoSpaceDN w:val="0"/>
        <w:adjustRightInd w:val="0"/>
        <w:spacing w:line="403" w:lineRule="atLeast"/>
        <w:jc w:val="center"/>
        <w:rPr>
          <w:b/>
          <w:bCs/>
          <w:sz w:val="28"/>
          <w:szCs w:val="28"/>
        </w:rPr>
      </w:pPr>
      <w:r>
        <w:rPr>
          <w:b/>
          <w:bCs/>
          <w:sz w:val="28"/>
          <w:szCs w:val="28"/>
        </w:rPr>
        <w:t>« Acquisition</w:t>
      </w:r>
      <w:r w:rsidR="00610DED">
        <w:rPr>
          <w:b/>
          <w:bCs/>
          <w:sz w:val="28"/>
          <w:szCs w:val="28"/>
        </w:rPr>
        <w:t xml:space="preserve"> de</w:t>
      </w:r>
      <w:r w:rsidR="004F52C0">
        <w:rPr>
          <w:b/>
          <w:bCs/>
          <w:sz w:val="28"/>
          <w:szCs w:val="28"/>
        </w:rPr>
        <w:t xml:space="preserve"> </w:t>
      </w:r>
      <w:r w:rsidR="00610DED">
        <w:rPr>
          <w:b/>
          <w:bCs/>
          <w:sz w:val="28"/>
          <w:szCs w:val="28"/>
        </w:rPr>
        <w:t xml:space="preserve">la verrerie </w:t>
      </w:r>
      <w:r w:rsidR="004F52C0">
        <w:rPr>
          <w:b/>
          <w:bCs/>
          <w:sz w:val="28"/>
          <w:szCs w:val="28"/>
        </w:rPr>
        <w:t xml:space="preserve">au profit de la formation </w:t>
      </w:r>
      <w:r>
        <w:rPr>
          <w:b/>
          <w:bCs/>
          <w:sz w:val="28"/>
          <w:szCs w:val="28"/>
        </w:rPr>
        <w:t>post-graduation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r w:rsidR="00712B1E">
        <w:rPr>
          <w:b/>
          <w:bCs/>
        </w:rPr>
        <w:t>Bejaia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4E3A22">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4E3A22">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4E3A22">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4E3A22">
      <w:pPr>
        <w:pStyle w:val="Paragraphedeliste"/>
        <w:numPr>
          <w:ilvl w:val="0"/>
          <w:numId w:val="14"/>
        </w:numPr>
        <w:spacing w:line="276" w:lineRule="auto"/>
        <w:jc w:val="both"/>
      </w:pPr>
      <w:r w:rsidRPr="00DF45AE">
        <w:t>Registre de commerce (copie).</w:t>
      </w:r>
    </w:p>
    <w:p w:rsidR="0089409F" w:rsidRPr="00DF45AE" w:rsidRDefault="0089409F" w:rsidP="004E3A22">
      <w:pPr>
        <w:pStyle w:val="Paragraphedeliste"/>
        <w:numPr>
          <w:ilvl w:val="0"/>
          <w:numId w:val="14"/>
        </w:numPr>
        <w:spacing w:line="276" w:lineRule="auto"/>
        <w:jc w:val="both"/>
      </w:pPr>
      <w:r w:rsidRPr="00DF45AE">
        <w:t>Numéro d’identification fiscale (copie).</w:t>
      </w:r>
    </w:p>
    <w:p w:rsidR="0089409F" w:rsidRPr="00DF45AE" w:rsidRDefault="0089409F" w:rsidP="004E3A22">
      <w:pPr>
        <w:pStyle w:val="Paragraphedeliste"/>
        <w:numPr>
          <w:ilvl w:val="0"/>
          <w:numId w:val="14"/>
        </w:numPr>
        <w:spacing w:line="276" w:lineRule="auto"/>
        <w:jc w:val="both"/>
      </w:pPr>
      <w:r w:rsidRPr="00DF45AE">
        <w:t>Les références bancaires (copie)</w:t>
      </w:r>
    </w:p>
    <w:p w:rsidR="0089409F" w:rsidRPr="00DF45AE" w:rsidRDefault="0089409F" w:rsidP="004E3A22">
      <w:pPr>
        <w:pStyle w:val="Paragraphedeliste"/>
        <w:numPr>
          <w:ilvl w:val="0"/>
          <w:numId w:val="14"/>
        </w:numPr>
        <w:spacing w:line="276" w:lineRule="auto"/>
        <w:jc w:val="both"/>
      </w:pPr>
      <w:r w:rsidRPr="00DF45AE">
        <w:t>Extrait de rôle apuré (copie)</w:t>
      </w:r>
    </w:p>
    <w:p w:rsidR="0089409F" w:rsidRPr="00DF45AE" w:rsidRDefault="0089409F" w:rsidP="004E3A22">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4E3A22">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4E3A22">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lastRenderedPageBreak/>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4D2D27">
      <w:pPr>
        <w:widowControl w:val="0"/>
        <w:tabs>
          <w:tab w:val="left" w:pos="0"/>
          <w:tab w:val="num" w:pos="142"/>
        </w:tabs>
        <w:autoSpaceDE w:val="0"/>
        <w:autoSpaceDN w:val="0"/>
        <w:adjustRightInd w:val="0"/>
        <w:spacing w:line="403" w:lineRule="atLeast"/>
        <w:jc w:val="both"/>
      </w:pPr>
      <w:r w:rsidRPr="00650F35">
        <w:t>-  Le délai de p</w:t>
      </w:r>
      <w:r w:rsidR="004D2D27">
        <w:t xml:space="preserve">réparation des offres est fixé </w:t>
      </w:r>
      <w:proofErr w:type="gramStart"/>
      <w:r w:rsidR="004D2D27">
        <w:t xml:space="preserve">au </w:t>
      </w:r>
      <w:r w:rsidRPr="00650F35">
        <w:t xml:space="preserve"> </w:t>
      </w:r>
      <w:r w:rsidR="00162774">
        <w:rPr>
          <w:b/>
          <w:highlight w:val="yellow"/>
        </w:rPr>
        <w:t>Huitième</w:t>
      </w:r>
      <w:r w:rsidR="00421355">
        <w:rPr>
          <w:b/>
          <w:highlight w:val="yellow"/>
        </w:rPr>
        <w:t xml:space="preserve"> jours</w:t>
      </w:r>
      <w:proofErr w:type="gramEnd"/>
      <w:r w:rsidR="004D2D27" w:rsidRPr="008F2189">
        <w:rPr>
          <w:b/>
          <w:highlight w:val="yellow"/>
        </w:rPr>
        <w:t xml:space="preserve"> </w:t>
      </w:r>
      <w:r w:rsidRPr="008F2189">
        <w:rPr>
          <w:b/>
          <w:bCs/>
          <w:highlight w:val="yellow"/>
        </w:rPr>
        <w:t>(</w:t>
      </w:r>
      <w:r w:rsidR="00C85866" w:rsidRPr="008F2189">
        <w:rPr>
          <w:b/>
          <w:bCs/>
          <w:highlight w:val="yellow"/>
        </w:rPr>
        <w:t>0</w:t>
      </w:r>
      <w:r w:rsidR="00421355">
        <w:rPr>
          <w:b/>
          <w:bCs/>
          <w:highlight w:val="yellow"/>
        </w:rPr>
        <w:t>8</w:t>
      </w:r>
      <w:r w:rsidRPr="008F2189">
        <w:rPr>
          <w:b/>
          <w:bCs/>
          <w:highlight w:val="yellow"/>
        </w:rPr>
        <w:t>)</w:t>
      </w:r>
      <w:r w:rsidRPr="00650F35">
        <w:rPr>
          <w:b/>
          <w:bCs/>
        </w:rPr>
        <w:t xml:space="preserve"> jours</w:t>
      </w:r>
      <w:r w:rsidRPr="00650F35">
        <w:t xml:space="preserve"> à compter de la date </w:t>
      </w:r>
      <w:r w:rsidR="00004645">
        <w:t>de consultation.</w:t>
      </w:r>
    </w:p>
    <w:p w:rsidR="00886A01" w:rsidRDefault="009D1A93" w:rsidP="004F52C0">
      <w:pPr>
        <w:widowControl w:val="0"/>
        <w:tabs>
          <w:tab w:val="left" w:pos="0"/>
          <w:tab w:val="num" w:pos="142"/>
        </w:tabs>
        <w:autoSpaceDE w:val="0"/>
        <w:autoSpaceDN w:val="0"/>
        <w:adjustRightInd w:val="0"/>
        <w:spacing w:line="403" w:lineRule="atLeast"/>
        <w:jc w:val="both"/>
      </w:pPr>
      <w:r w:rsidRPr="00D96095">
        <w:t>-  La date et l’heure limite de dépôt des offres est fixée</w:t>
      </w:r>
      <w:r w:rsidR="004F52C0">
        <w:t xml:space="preserve"> au cinquième</w:t>
      </w:r>
      <w:r w:rsidR="002F28EB" w:rsidRPr="00D96095">
        <w:t xml:space="preserve"> </w:t>
      </w:r>
      <w:r w:rsidR="000E172B" w:rsidRPr="00D96095">
        <w:t xml:space="preserve"> </w:t>
      </w:r>
      <w:r w:rsidR="007B37FE" w:rsidRPr="00D96095">
        <w:t xml:space="preserve"> </w:t>
      </w:r>
      <w:r w:rsidRPr="004D2D27">
        <w:rPr>
          <w:b/>
          <w:bCs/>
          <w:highlight w:val="yellow"/>
        </w:rPr>
        <w:t>(</w:t>
      </w:r>
      <w:r w:rsidR="00C85866" w:rsidRPr="004D2D27">
        <w:rPr>
          <w:b/>
          <w:bCs/>
          <w:highlight w:val="yellow"/>
        </w:rPr>
        <w:t>0</w:t>
      </w:r>
      <w:r w:rsidR="00421355">
        <w:rPr>
          <w:b/>
          <w:bCs/>
          <w:highlight w:val="yellow"/>
        </w:rPr>
        <w:t>8</w:t>
      </w:r>
      <w:r w:rsidRPr="004D2D27">
        <w:rPr>
          <w:b/>
          <w:bCs/>
          <w:highlight w:val="yellow"/>
          <w:vertAlign w:val="superscript"/>
        </w:rPr>
        <w:t>ême</w:t>
      </w:r>
      <w:r w:rsidRPr="004D2D27">
        <w:rPr>
          <w:highlight w:val="yellow"/>
        </w:rPr>
        <w:t>) jour</w:t>
      </w:r>
      <w:r w:rsidRPr="00D96095">
        <w:t>,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BD6472" w:rsidP="009D1A93">
      <w:pPr>
        <w:spacing w:line="276" w:lineRule="auto"/>
        <w:jc w:val="both"/>
        <w:rPr>
          <w:sz w:val="26"/>
          <w:szCs w:val="26"/>
        </w:rPr>
      </w:pPr>
      <w:bookmarkStart w:id="0" w:name="_GoBack"/>
      <w:bookmarkEnd w:id="0"/>
      <w:r>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E48EB" w:rsidRPr="009A45D4" w:rsidRDefault="00C64835" w:rsidP="00872BD6">
                  <w:pPr>
                    <w:jc w:val="center"/>
                    <w:rPr>
                      <w:b/>
                      <w:bCs/>
                      <w:color w:val="000000" w:themeColor="text1"/>
                      <w:sz w:val="28"/>
                      <w:szCs w:val="28"/>
                    </w:rPr>
                  </w:pPr>
                  <w:r>
                    <w:rPr>
                      <w:b/>
                      <w:bCs/>
                      <w:color w:val="000000" w:themeColor="text1"/>
                      <w:sz w:val="28"/>
                      <w:szCs w:val="28"/>
                    </w:rPr>
                    <w:t>02 Décembre</w:t>
                  </w:r>
                  <w:r w:rsidR="00FE48EB" w:rsidRPr="00D96095">
                    <w:rPr>
                      <w:b/>
                      <w:bCs/>
                      <w:color w:val="000000" w:themeColor="text1"/>
                      <w:sz w:val="28"/>
                      <w:szCs w:val="28"/>
                    </w:rPr>
                    <w:t xml:space="preserve">  2019   avant  10h30</w:t>
                  </w:r>
                </w:p>
                <w:p w:rsidR="00FE48EB" w:rsidRPr="000A28CA" w:rsidRDefault="00FE48EB"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820A59" w:rsidRDefault="00820A59"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C51476">
      <w:pPr>
        <w:spacing w:line="360" w:lineRule="auto"/>
        <w:jc w:val="both"/>
        <w:rPr>
          <w:rFonts w:ascii="Algerian" w:hAnsi="Algerian" w:cs="Arial"/>
          <w:b/>
          <w:bCs/>
          <w:sz w:val="28"/>
          <w:szCs w:val="28"/>
          <w:u w:val="single"/>
        </w:rPr>
      </w:pPr>
    </w:p>
    <w:p w:rsidR="009A45D4" w:rsidRDefault="009A45D4" w:rsidP="00C51476">
      <w:pPr>
        <w:spacing w:line="360" w:lineRule="auto"/>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3E4B1A">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36065">
        <w:rPr>
          <w:b/>
          <w:bCs/>
          <w:color w:val="000000" w:themeColor="text1"/>
          <w:highlight w:val="yellow"/>
          <w:u w:val="single"/>
        </w:rPr>
        <w:t>le j</w:t>
      </w:r>
      <w:r w:rsidR="004F52C0">
        <w:rPr>
          <w:b/>
          <w:bCs/>
          <w:color w:val="000000" w:themeColor="text1"/>
          <w:highlight w:val="yellow"/>
          <w:u w:val="single"/>
        </w:rPr>
        <w:t>our</w:t>
      </w:r>
      <w:r w:rsidR="000E3F45">
        <w:rPr>
          <w:b/>
          <w:bCs/>
          <w:color w:val="000000" w:themeColor="text1"/>
          <w:highlight w:val="yellow"/>
          <w:u w:val="single"/>
        </w:rPr>
        <w:t xml:space="preserve"> de dépôt des offres, soit le 02 Décembre</w:t>
      </w:r>
      <w:r w:rsidR="00AA500A" w:rsidRPr="00936065">
        <w:rPr>
          <w:b/>
          <w:bCs/>
          <w:color w:val="000000" w:themeColor="text1"/>
          <w:highlight w:val="yellow"/>
          <w:u w:val="single"/>
        </w:rPr>
        <w:t xml:space="preserve"> 2019</w:t>
      </w:r>
      <w:r w:rsidR="00DF45AE" w:rsidRPr="00936065">
        <w:rPr>
          <w:b/>
          <w:bCs/>
          <w:color w:val="000000" w:themeColor="text1"/>
          <w:highlight w:val="yellow"/>
          <w:u w:val="single"/>
        </w:rPr>
        <w:t xml:space="preserve"> </w:t>
      </w:r>
      <w:r w:rsidRPr="00936065">
        <w:rPr>
          <w:b/>
          <w:bCs/>
          <w:color w:val="000000" w:themeColor="text1"/>
          <w:highlight w:val="yellow"/>
        </w:rPr>
        <w:t xml:space="preserve">à </w:t>
      </w:r>
      <w:r w:rsidR="0002034C" w:rsidRPr="00936065">
        <w:rPr>
          <w:b/>
          <w:bCs/>
          <w:color w:val="000000" w:themeColor="text1"/>
          <w:highlight w:val="yellow"/>
        </w:rPr>
        <w:t>10</w:t>
      </w:r>
      <w:r w:rsidR="00AA500A" w:rsidRPr="00936065">
        <w:rPr>
          <w:b/>
          <w:bCs/>
          <w:color w:val="000000" w:themeColor="text1"/>
          <w:highlight w:val="yellow"/>
        </w:rPr>
        <w:t>h</w:t>
      </w:r>
      <w:r w:rsidR="002F28EB" w:rsidRPr="00936065">
        <w:rPr>
          <w:b/>
          <w:bCs/>
          <w:color w:val="000000" w:themeColor="text1"/>
          <w:highlight w:val="yellow"/>
        </w:rPr>
        <w:t xml:space="preserve"> </w:t>
      </w:r>
      <w:r w:rsidR="0002034C" w:rsidRPr="00936065">
        <w:rPr>
          <w:b/>
          <w:bCs/>
          <w:color w:val="000000" w:themeColor="text1"/>
          <w:highlight w:val="yellow"/>
        </w:rPr>
        <w:t>3</w:t>
      </w:r>
      <w:r w:rsidR="00AA500A" w:rsidRPr="00936065">
        <w:rPr>
          <w:b/>
          <w:bCs/>
          <w:color w:val="000000" w:themeColor="text1"/>
          <w:highlight w:val="yellow"/>
        </w:rPr>
        <w:t>0mn</w:t>
      </w:r>
      <w:r w:rsidR="000A28CA" w:rsidRPr="000A28CA">
        <w:rPr>
          <w:b/>
          <w:bCs/>
        </w:rPr>
        <w:t xml:space="preserve">  </w:t>
      </w:r>
      <w:r w:rsidR="00AA500A">
        <w:rPr>
          <w:b/>
          <w:bCs/>
        </w:rPr>
        <w:t>a</w:t>
      </w:r>
      <w:r w:rsidRPr="007E0951">
        <w:t xml:space="preserve">u siège 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FF557E" w:rsidRDefault="00661E25" w:rsidP="00FF557E">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4E3A22">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4E3A22">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lastRenderedPageBreak/>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77CDE" w:rsidRDefault="00977CDE" w:rsidP="006F7631">
      <w:pPr>
        <w:widowControl w:val="0"/>
        <w:autoSpaceDE w:val="0"/>
        <w:autoSpaceDN w:val="0"/>
        <w:adjustRightInd w:val="0"/>
        <w:spacing w:line="360" w:lineRule="auto"/>
        <w:jc w:val="both"/>
        <w:rPr>
          <w:b/>
          <w:bCs/>
        </w:rPr>
      </w:pPr>
      <w:r>
        <w:rPr>
          <w:b/>
          <w:bCs/>
          <w:highlight w:val="lightGray"/>
        </w:rPr>
        <w:t>ARTICLE 1</w:t>
      </w:r>
      <w:r w:rsidR="006F7631">
        <w:rPr>
          <w:b/>
          <w:bCs/>
          <w:highlight w:val="lightGray"/>
        </w:rPr>
        <w:t>6</w:t>
      </w:r>
      <w:r w:rsidRPr="000B184A">
        <w:rPr>
          <w:b/>
          <w:bCs/>
          <w:highlight w:val="lightGray"/>
        </w:rPr>
        <w:t> :</w:t>
      </w:r>
      <w:r w:rsidRPr="007E0951">
        <w:rPr>
          <w:b/>
          <w:bCs/>
        </w:rPr>
        <w:t xml:space="preserve">   EVALUATION ET COMPARAISON DES OFFRES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977CDE" w:rsidRPr="00DD55FC" w:rsidRDefault="00977CDE" w:rsidP="00977CDE">
      <w:pPr>
        <w:spacing w:line="360" w:lineRule="auto"/>
        <w:ind w:firstLine="426"/>
        <w:jc w:val="both"/>
        <w:rPr>
          <w:rFonts w:eastAsia="Times New Roman"/>
          <w:sz w:val="12"/>
          <w:szCs w:val="12"/>
          <w:lang w:eastAsia="fr-FR"/>
        </w:rPr>
      </w:pPr>
    </w:p>
    <w:p w:rsidR="00977CDE" w:rsidRPr="00DD55FC" w:rsidRDefault="00977CDE" w:rsidP="00977CDE">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977CDE" w:rsidRPr="00DD55FC" w:rsidRDefault="00977CDE" w:rsidP="00977CDE">
      <w:pPr>
        <w:spacing w:line="360" w:lineRule="auto"/>
        <w:ind w:firstLine="426"/>
        <w:jc w:val="both"/>
        <w:rPr>
          <w:rFonts w:eastAsia="Times New Roman"/>
          <w:sz w:val="12"/>
          <w:szCs w:val="12"/>
          <w:lang w:eastAsia="fr-FR"/>
        </w:rPr>
      </w:pPr>
    </w:p>
    <w:p w:rsidR="00977CDE" w:rsidRPr="00FA54E7" w:rsidRDefault="00977CDE" w:rsidP="00977CDE">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977CDE" w:rsidRPr="007E0951" w:rsidRDefault="00977CDE" w:rsidP="00977CDE">
      <w:pPr>
        <w:widowControl w:val="0"/>
        <w:autoSpaceDE w:val="0"/>
        <w:autoSpaceDN w:val="0"/>
        <w:adjustRightInd w:val="0"/>
        <w:spacing w:line="403" w:lineRule="atLeast"/>
        <w:jc w:val="both"/>
      </w:pPr>
    </w:p>
    <w:p w:rsidR="00977CDE" w:rsidRPr="007E0951" w:rsidRDefault="00977CDE" w:rsidP="006F7631">
      <w:pPr>
        <w:widowControl w:val="0"/>
        <w:autoSpaceDE w:val="0"/>
        <w:autoSpaceDN w:val="0"/>
        <w:adjustRightInd w:val="0"/>
        <w:spacing w:line="403" w:lineRule="atLeast"/>
        <w:jc w:val="both"/>
        <w:rPr>
          <w:b/>
          <w:bCs/>
        </w:rPr>
      </w:pPr>
      <w:r>
        <w:rPr>
          <w:b/>
          <w:bCs/>
          <w:highlight w:val="lightGray"/>
        </w:rPr>
        <w:t>1</w:t>
      </w:r>
      <w:r w:rsidR="006F763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977CDE" w:rsidRPr="007E0951" w:rsidRDefault="00977CDE" w:rsidP="00977CDE">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977CDE" w:rsidRPr="007E0951" w:rsidRDefault="00977CDE" w:rsidP="00977CDE">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3C49B2" w:rsidRDefault="003C49B2" w:rsidP="00977CDE">
      <w:pPr>
        <w:widowControl w:val="0"/>
        <w:autoSpaceDE w:val="0"/>
        <w:autoSpaceDN w:val="0"/>
        <w:adjustRightInd w:val="0"/>
        <w:spacing w:line="403" w:lineRule="atLeast"/>
        <w:jc w:val="both"/>
        <w:rPr>
          <w:b/>
          <w:bCs/>
        </w:rPr>
      </w:pPr>
    </w:p>
    <w:p w:rsidR="00977CDE" w:rsidRDefault="00977CDE" w:rsidP="00977CDE">
      <w:pPr>
        <w:widowControl w:val="0"/>
        <w:autoSpaceDE w:val="0"/>
        <w:autoSpaceDN w:val="0"/>
        <w:adjustRightInd w:val="0"/>
        <w:spacing w:line="403" w:lineRule="atLeast"/>
        <w:jc w:val="both"/>
      </w:pPr>
      <w:r w:rsidRPr="007E0951">
        <w:rPr>
          <w:b/>
          <w:bCs/>
        </w:rPr>
        <w:t> </w:t>
      </w:r>
      <w:r w:rsidR="003C49B2">
        <w:rPr>
          <w:b/>
          <w:bCs/>
        </w:rPr>
        <w:t xml:space="preserve">   </w:t>
      </w:r>
      <w:r w:rsidRPr="00EE3305">
        <w:t>Les offres déclarées conformes et recevables techniquement seront évaluées et notées conformément aux critères arrêtés ci-après.</w:t>
      </w:r>
    </w:p>
    <w:p w:rsidR="00977CDE" w:rsidRPr="001934BA" w:rsidRDefault="00977CDE" w:rsidP="00FF557E">
      <w:pPr>
        <w:spacing w:line="276" w:lineRule="auto"/>
        <w:jc w:val="both"/>
      </w:pPr>
      <w:r>
        <w:t>01</w:t>
      </w:r>
      <w:r w:rsidRPr="001934BA">
        <w:t xml:space="preserve">) Délais d’exécution </w:t>
      </w:r>
      <w:proofErr w:type="gramStart"/>
      <w:r w:rsidRPr="001934BA">
        <w:t>……………………………………………………….……</w:t>
      </w:r>
      <w:r>
        <w:t>..</w:t>
      </w:r>
      <w:r w:rsidR="00760275">
        <w:t>.</w:t>
      </w:r>
      <w:proofErr w:type="gramEnd"/>
      <w:r w:rsidR="00760275">
        <w:t>30</w:t>
      </w:r>
      <w:r w:rsidRPr="001934BA">
        <w:t>pts</w:t>
      </w:r>
    </w:p>
    <w:p w:rsidR="00977CDE" w:rsidRDefault="00977CDE" w:rsidP="00FF557E">
      <w:pPr>
        <w:spacing w:line="276" w:lineRule="auto"/>
        <w:jc w:val="both"/>
      </w:pPr>
      <w:r>
        <w:t>02</w:t>
      </w:r>
      <w:r w:rsidRPr="001934BA">
        <w:t xml:space="preserve">) Délais de Garantie </w:t>
      </w:r>
      <w:proofErr w:type="gramStart"/>
      <w:r w:rsidR="00FF557E">
        <w:t>………………….</w:t>
      </w:r>
      <w:r w:rsidR="006F7631">
        <w:t xml:space="preserve">……………………..……………… </w:t>
      </w:r>
      <w:r w:rsidRPr="001934BA">
        <w:t>…...</w:t>
      </w:r>
      <w:r>
        <w:t>.</w:t>
      </w:r>
      <w:proofErr w:type="gramEnd"/>
      <w:r w:rsidR="00760275">
        <w:t>10</w:t>
      </w:r>
      <w:r w:rsidRPr="001934BA">
        <w:t>pts</w:t>
      </w:r>
    </w:p>
    <w:p w:rsidR="00977CDE" w:rsidRDefault="00977CDE" w:rsidP="00977CDE">
      <w:pPr>
        <w:jc w:val="both"/>
      </w:pPr>
    </w:p>
    <w:p w:rsidR="00977CDE" w:rsidRDefault="00977CDE" w:rsidP="00977CDE">
      <w:pPr>
        <w:jc w:val="both"/>
      </w:pPr>
    </w:p>
    <w:p w:rsidR="006F7631" w:rsidRDefault="006F7631" w:rsidP="00977CDE">
      <w:pPr>
        <w:jc w:val="both"/>
      </w:pPr>
    </w:p>
    <w:p w:rsidR="00B40131" w:rsidRDefault="00B40131" w:rsidP="00977CDE">
      <w:pPr>
        <w:jc w:val="both"/>
      </w:pPr>
    </w:p>
    <w:p w:rsidR="00B40131" w:rsidRDefault="00B40131" w:rsidP="00977CDE">
      <w:pPr>
        <w:jc w:val="both"/>
      </w:pPr>
    </w:p>
    <w:p w:rsidR="00B40131" w:rsidRDefault="00B40131" w:rsidP="00977CDE">
      <w:pPr>
        <w:jc w:val="both"/>
      </w:pPr>
    </w:p>
    <w:p w:rsidR="00977CDE" w:rsidRDefault="00977CDE" w:rsidP="00977CDE">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836"/>
        <w:gridCol w:w="3119"/>
        <w:gridCol w:w="1134"/>
        <w:gridCol w:w="4531"/>
      </w:tblGrid>
      <w:tr w:rsidR="00977CDE" w:rsidRPr="00B058B6" w:rsidTr="005F16A7">
        <w:trPr>
          <w:cantSplit/>
        </w:trPr>
        <w:tc>
          <w:tcPr>
            <w:tcW w:w="2376" w:type="dxa"/>
            <w:gridSpan w:val="2"/>
          </w:tcPr>
          <w:p w:rsidR="00977CDE" w:rsidRPr="00B058B6" w:rsidRDefault="00977CDE" w:rsidP="005F16A7">
            <w:pPr>
              <w:jc w:val="center"/>
              <w:rPr>
                <w:b/>
                <w:bCs/>
              </w:rPr>
            </w:pPr>
            <w:r w:rsidRPr="00B058B6">
              <w:rPr>
                <w:b/>
                <w:bCs/>
                <w:szCs w:val="22"/>
              </w:rPr>
              <w:lastRenderedPageBreak/>
              <w:t>Paramètres</w:t>
            </w:r>
          </w:p>
        </w:tc>
        <w:tc>
          <w:tcPr>
            <w:tcW w:w="3119" w:type="dxa"/>
            <w:vMerge w:val="restart"/>
            <w:vAlign w:val="center"/>
          </w:tcPr>
          <w:p w:rsidR="00977CDE" w:rsidRPr="00B058B6" w:rsidRDefault="00977CDE" w:rsidP="005F16A7">
            <w:pPr>
              <w:jc w:val="center"/>
              <w:rPr>
                <w:b/>
                <w:bCs/>
              </w:rPr>
            </w:pPr>
            <w:r w:rsidRPr="00B058B6">
              <w:rPr>
                <w:b/>
                <w:bCs/>
                <w:szCs w:val="22"/>
              </w:rPr>
              <w:t>Définition</w:t>
            </w:r>
          </w:p>
        </w:tc>
        <w:tc>
          <w:tcPr>
            <w:tcW w:w="1134" w:type="dxa"/>
            <w:vMerge w:val="restart"/>
            <w:vAlign w:val="center"/>
          </w:tcPr>
          <w:p w:rsidR="00977CDE" w:rsidRPr="00B058B6" w:rsidRDefault="00977CDE" w:rsidP="005F16A7">
            <w:pPr>
              <w:ind w:left="-57" w:right="-57"/>
              <w:jc w:val="center"/>
              <w:rPr>
                <w:b/>
                <w:bCs/>
              </w:rPr>
            </w:pPr>
            <w:r w:rsidRPr="00B058B6">
              <w:rPr>
                <w:b/>
                <w:bCs/>
                <w:szCs w:val="22"/>
              </w:rPr>
              <w:t>Notation</w:t>
            </w:r>
          </w:p>
        </w:tc>
        <w:tc>
          <w:tcPr>
            <w:tcW w:w="4531" w:type="dxa"/>
            <w:vMerge w:val="restart"/>
            <w:vAlign w:val="center"/>
          </w:tcPr>
          <w:p w:rsidR="00977CDE" w:rsidRPr="00B058B6" w:rsidRDefault="00977CDE" w:rsidP="005F16A7">
            <w:pPr>
              <w:jc w:val="center"/>
              <w:rPr>
                <w:b/>
                <w:bCs/>
              </w:rPr>
            </w:pPr>
            <w:r w:rsidRPr="00B058B6">
              <w:rPr>
                <w:b/>
                <w:bCs/>
                <w:szCs w:val="22"/>
              </w:rPr>
              <w:t>Calcul de la notation</w:t>
            </w:r>
          </w:p>
        </w:tc>
      </w:tr>
      <w:tr w:rsidR="00977CDE" w:rsidRPr="00B058B6" w:rsidTr="005F16A7">
        <w:trPr>
          <w:cantSplit/>
        </w:trPr>
        <w:tc>
          <w:tcPr>
            <w:tcW w:w="540" w:type="dxa"/>
          </w:tcPr>
          <w:p w:rsidR="00977CDE" w:rsidRPr="00B058B6" w:rsidRDefault="00977CDE" w:rsidP="005F16A7">
            <w:pPr>
              <w:rPr>
                <w:b/>
                <w:bCs/>
              </w:rPr>
            </w:pPr>
            <w:r w:rsidRPr="00B058B6">
              <w:rPr>
                <w:b/>
                <w:bCs/>
                <w:szCs w:val="22"/>
              </w:rPr>
              <w:t>N°</w:t>
            </w:r>
          </w:p>
        </w:tc>
        <w:tc>
          <w:tcPr>
            <w:tcW w:w="1836" w:type="dxa"/>
          </w:tcPr>
          <w:p w:rsidR="00977CDE" w:rsidRPr="00B058B6" w:rsidRDefault="00977CDE" w:rsidP="005F16A7">
            <w:pPr>
              <w:jc w:val="center"/>
              <w:rPr>
                <w:b/>
                <w:bCs/>
              </w:rPr>
            </w:pPr>
            <w:r w:rsidRPr="00B058B6">
              <w:rPr>
                <w:b/>
                <w:bCs/>
                <w:szCs w:val="22"/>
              </w:rPr>
              <w:t>Intitulé</w:t>
            </w:r>
          </w:p>
        </w:tc>
        <w:tc>
          <w:tcPr>
            <w:tcW w:w="3119" w:type="dxa"/>
            <w:vMerge/>
          </w:tcPr>
          <w:p w:rsidR="00977CDE" w:rsidRPr="00B058B6" w:rsidRDefault="00977CDE" w:rsidP="005F16A7">
            <w:pPr>
              <w:jc w:val="center"/>
              <w:rPr>
                <w:b/>
                <w:bCs/>
              </w:rPr>
            </w:pPr>
          </w:p>
        </w:tc>
        <w:tc>
          <w:tcPr>
            <w:tcW w:w="1134" w:type="dxa"/>
            <w:vMerge/>
          </w:tcPr>
          <w:p w:rsidR="00977CDE" w:rsidRPr="00B058B6" w:rsidRDefault="00977CDE" w:rsidP="005F16A7">
            <w:pPr>
              <w:ind w:left="-57" w:right="-57"/>
              <w:jc w:val="center"/>
              <w:rPr>
                <w:b/>
                <w:bCs/>
              </w:rPr>
            </w:pPr>
          </w:p>
        </w:tc>
        <w:tc>
          <w:tcPr>
            <w:tcW w:w="4531" w:type="dxa"/>
            <w:vMerge/>
          </w:tcPr>
          <w:p w:rsidR="00977CDE" w:rsidRPr="00B058B6" w:rsidRDefault="00977CDE" w:rsidP="005F16A7">
            <w:pPr>
              <w:jc w:val="center"/>
              <w:rPr>
                <w:b/>
                <w:bCs/>
              </w:rPr>
            </w:pPr>
          </w:p>
        </w:tc>
      </w:tr>
      <w:tr w:rsidR="00977CDE" w:rsidRPr="00B058B6" w:rsidTr="005F16A7">
        <w:trPr>
          <w:trHeight w:val="2028"/>
        </w:trPr>
        <w:tc>
          <w:tcPr>
            <w:tcW w:w="540" w:type="dxa"/>
          </w:tcPr>
          <w:p w:rsidR="00977CDE" w:rsidRPr="00B058B6" w:rsidRDefault="00977CDE" w:rsidP="005F16A7">
            <w:pPr>
              <w:rPr>
                <w:sz w:val="20"/>
                <w:szCs w:val="20"/>
              </w:rPr>
            </w:pPr>
          </w:p>
          <w:p w:rsidR="00977CDE" w:rsidRPr="00B058B6" w:rsidRDefault="00977CDE" w:rsidP="005F16A7">
            <w:pPr>
              <w:rPr>
                <w:sz w:val="20"/>
                <w:szCs w:val="20"/>
              </w:rPr>
            </w:pPr>
            <w:r>
              <w:rPr>
                <w:sz w:val="20"/>
                <w:szCs w:val="20"/>
              </w:rPr>
              <w:t>01</w:t>
            </w: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tc>
        <w:tc>
          <w:tcPr>
            <w:tcW w:w="1836" w:type="dxa"/>
          </w:tcPr>
          <w:p w:rsidR="00977CDE" w:rsidRPr="00B058B6" w:rsidRDefault="00977CDE" w:rsidP="005F16A7">
            <w:pPr>
              <w:rPr>
                <w:sz w:val="20"/>
                <w:szCs w:val="20"/>
              </w:rPr>
            </w:pPr>
          </w:p>
          <w:p w:rsidR="00977CDE" w:rsidRPr="006F7631" w:rsidRDefault="00977CDE" w:rsidP="005F16A7">
            <w:r w:rsidRPr="006F7631">
              <w:t>Délai d’exécution du contrat</w:t>
            </w:r>
          </w:p>
        </w:tc>
        <w:tc>
          <w:tcPr>
            <w:tcW w:w="3119" w:type="dxa"/>
          </w:tcPr>
          <w:p w:rsidR="00977CDE" w:rsidRPr="00B058B6" w:rsidRDefault="00977CDE" w:rsidP="005F16A7">
            <w:pPr>
              <w:jc w:val="both"/>
              <w:rPr>
                <w:sz w:val="20"/>
                <w:szCs w:val="20"/>
              </w:rPr>
            </w:pPr>
            <w:r w:rsidRPr="00B058B6">
              <w:rPr>
                <w:sz w:val="20"/>
                <w:szCs w:val="20"/>
              </w:rPr>
              <w:t>Délai  proposé par le soumissionnaire afin d’exécuter l’ensemble de</w:t>
            </w:r>
            <w:r w:rsidR="00DF5EA8">
              <w:rPr>
                <w:sz w:val="20"/>
                <w:szCs w:val="20"/>
              </w:rPr>
              <w:t>s  équipements  objet de la consultation</w:t>
            </w:r>
            <w:r w:rsidRPr="00B058B6">
              <w:rPr>
                <w:sz w:val="20"/>
                <w:szCs w:val="20"/>
              </w:rPr>
              <w:t xml:space="preserve"> </w:t>
            </w:r>
          </w:p>
          <w:p w:rsidR="00977CDE" w:rsidRPr="00B058B6" w:rsidRDefault="00977CDE" w:rsidP="00DF5EA8">
            <w:pPr>
              <w:jc w:val="both"/>
              <w:rPr>
                <w:b/>
                <w:bCs/>
                <w:sz w:val="20"/>
                <w:szCs w:val="20"/>
              </w:rPr>
            </w:pPr>
            <w:r w:rsidRPr="00B058B6">
              <w:rPr>
                <w:sz w:val="20"/>
                <w:szCs w:val="20"/>
              </w:rPr>
              <w:t xml:space="preserve"> </w:t>
            </w:r>
          </w:p>
          <w:p w:rsidR="00977CDE" w:rsidRPr="00B058B6" w:rsidRDefault="00977CDE" w:rsidP="005F16A7">
            <w:pPr>
              <w:jc w:val="both"/>
              <w:rPr>
                <w:b/>
                <w:bCs/>
                <w:sz w:val="20"/>
                <w:szCs w:val="20"/>
              </w:rPr>
            </w:pPr>
          </w:p>
          <w:p w:rsidR="00977CDE" w:rsidRPr="00B058B6" w:rsidRDefault="00977CDE" w:rsidP="005F16A7">
            <w:pPr>
              <w:rPr>
                <w:b/>
                <w:bCs/>
                <w:sz w:val="28"/>
                <w:szCs w:val="28"/>
              </w:rPr>
            </w:pPr>
          </w:p>
        </w:tc>
        <w:tc>
          <w:tcPr>
            <w:tcW w:w="1134" w:type="dxa"/>
          </w:tcPr>
          <w:p w:rsidR="00977CDE" w:rsidRDefault="00977CDE" w:rsidP="005F16A7">
            <w:pPr>
              <w:jc w:val="center"/>
              <w:rPr>
                <w:b/>
                <w:sz w:val="20"/>
                <w:szCs w:val="20"/>
              </w:rPr>
            </w:pPr>
          </w:p>
          <w:p w:rsidR="00685A9D" w:rsidRPr="00B058B6" w:rsidRDefault="00760275" w:rsidP="00760275">
            <w:pPr>
              <w:rPr>
                <w:b/>
                <w:sz w:val="20"/>
                <w:szCs w:val="20"/>
              </w:rPr>
            </w:pPr>
            <w:r>
              <w:rPr>
                <w:b/>
                <w:sz w:val="20"/>
                <w:szCs w:val="20"/>
              </w:rPr>
              <w:t xml:space="preserve">       3</w:t>
            </w:r>
            <w:r w:rsidR="006F7631">
              <w:rPr>
                <w:b/>
                <w:sz w:val="20"/>
                <w:szCs w:val="20"/>
              </w:rPr>
              <w:t>0</w:t>
            </w:r>
          </w:p>
        </w:tc>
        <w:tc>
          <w:tcPr>
            <w:tcW w:w="4531" w:type="dxa"/>
          </w:tcPr>
          <w:p w:rsidR="00977CDE" w:rsidRDefault="00977CDE" w:rsidP="005F16A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B32195" w:rsidRDefault="00B32195" w:rsidP="005F16A7">
            <w:pPr>
              <w:jc w:val="both"/>
              <w:rPr>
                <w:sz w:val="20"/>
                <w:szCs w:val="20"/>
              </w:rPr>
            </w:pPr>
          </w:p>
          <w:p w:rsidR="00B32195" w:rsidRPr="00B058B6" w:rsidRDefault="00B32195" w:rsidP="005F16A7">
            <w:pPr>
              <w:jc w:val="both"/>
              <w:rPr>
                <w:sz w:val="20"/>
                <w:szCs w:val="20"/>
              </w:rPr>
            </w:pPr>
            <w:r>
              <w:rPr>
                <w:sz w:val="20"/>
                <w:szCs w:val="20"/>
              </w:rPr>
              <w:t>NB/ toutes offres dépassants 30 jours  trente jours sera rejeté.</w:t>
            </w:r>
          </w:p>
          <w:p w:rsidR="00977CDE" w:rsidRPr="00B058B6" w:rsidRDefault="00977CDE" w:rsidP="005F16A7">
            <w:pPr>
              <w:jc w:val="both"/>
              <w:rPr>
                <w:sz w:val="20"/>
                <w:szCs w:val="20"/>
              </w:rPr>
            </w:pPr>
            <w:r w:rsidRPr="00B058B6">
              <w:rPr>
                <w:sz w:val="20"/>
                <w:szCs w:val="20"/>
              </w:rPr>
              <w:t xml:space="preserve"> </w:t>
            </w:r>
          </w:p>
          <w:p w:rsidR="00977CDE" w:rsidRPr="00B32195" w:rsidRDefault="00977CDE" w:rsidP="005F16A7">
            <w:pPr>
              <w:spacing w:line="276" w:lineRule="auto"/>
              <w:jc w:val="both"/>
              <w:rPr>
                <w:b/>
                <w:bCs/>
                <w:sz w:val="20"/>
                <w:szCs w:val="20"/>
                <w:u w:val="single"/>
              </w:rPr>
            </w:pPr>
          </w:p>
        </w:tc>
      </w:tr>
      <w:tr w:rsidR="00977CDE" w:rsidRPr="00B058B6" w:rsidTr="005F16A7">
        <w:trPr>
          <w:trHeight w:val="1641"/>
        </w:trPr>
        <w:tc>
          <w:tcPr>
            <w:tcW w:w="540" w:type="dxa"/>
          </w:tcPr>
          <w:p w:rsidR="00977CDE" w:rsidRPr="00B058B6" w:rsidRDefault="00977CDE" w:rsidP="005F16A7">
            <w:pPr>
              <w:rPr>
                <w:sz w:val="20"/>
                <w:szCs w:val="20"/>
              </w:rPr>
            </w:pPr>
          </w:p>
          <w:p w:rsidR="00977CDE" w:rsidRPr="00B058B6" w:rsidRDefault="00977CDE" w:rsidP="00977CDE">
            <w:pPr>
              <w:rPr>
                <w:sz w:val="20"/>
                <w:szCs w:val="20"/>
              </w:rPr>
            </w:pPr>
            <w:r w:rsidRPr="00B058B6">
              <w:rPr>
                <w:sz w:val="20"/>
                <w:szCs w:val="20"/>
              </w:rPr>
              <w:t>0</w:t>
            </w:r>
            <w:r>
              <w:rPr>
                <w:sz w:val="20"/>
                <w:szCs w:val="20"/>
              </w:rPr>
              <w:t>2</w:t>
            </w:r>
          </w:p>
        </w:tc>
        <w:tc>
          <w:tcPr>
            <w:tcW w:w="1836" w:type="dxa"/>
          </w:tcPr>
          <w:p w:rsidR="00977CDE" w:rsidRPr="00B058B6" w:rsidRDefault="00977CDE" w:rsidP="005F16A7">
            <w:pPr>
              <w:rPr>
                <w:b/>
                <w:bCs/>
                <w:sz w:val="20"/>
                <w:szCs w:val="20"/>
              </w:rPr>
            </w:pPr>
          </w:p>
          <w:p w:rsidR="00977CDE" w:rsidRPr="00B058B6" w:rsidRDefault="006F7631" w:rsidP="00FF557E">
            <w:pPr>
              <w:rPr>
                <w:b/>
                <w:bCs/>
                <w:sz w:val="20"/>
                <w:szCs w:val="20"/>
              </w:rPr>
            </w:pPr>
            <w:r w:rsidRPr="001934BA">
              <w:t xml:space="preserve">Délais de Garantie </w:t>
            </w:r>
          </w:p>
        </w:tc>
        <w:tc>
          <w:tcPr>
            <w:tcW w:w="3119" w:type="dxa"/>
          </w:tcPr>
          <w:p w:rsidR="00977CDE" w:rsidRPr="00B058B6" w:rsidRDefault="00977CDE" w:rsidP="006F7631">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977CDE" w:rsidRDefault="00977CDE" w:rsidP="005F16A7">
            <w:pPr>
              <w:jc w:val="center"/>
              <w:rPr>
                <w:b/>
                <w:sz w:val="20"/>
                <w:szCs w:val="20"/>
              </w:rPr>
            </w:pPr>
          </w:p>
          <w:p w:rsidR="00685A9D" w:rsidRDefault="00685A9D" w:rsidP="005F16A7">
            <w:pPr>
              <w:jc w:val="center"/>
              <w:rPr>
                <w:b/>
                <w:sz w:val="20"/>
                <w:szCs w:val="20"/>
              </w:rPr>
            </w:pPr>
          </w:p>
          <w:p w:rsidR="00685A9D" w:rsidRPr="00B058B6" w:rsidRDefault="00760275" w:rsidP="005F16A7">
            <w:pPr>
              <w:jc w:val="center"/>
              <w:rPr>
                <w:b/>
                <w:sz w:val="20"/>
                <w:szCs w:val="20"/>
              </w:rPr>
            </w:pPr>
            <w:r>
              <w:rPr>
                <w:b/>
                <w:sz w:val="20"/>
                <w:szCs w:val="20"/>
              </w:rPr>
              <w:t>10</w:t>
            </w:r>
          </w:p>
        </w:tc>
        <w:tc>
          <w:tcPr>
            <w:tcW w:w="4531" w:type="dxa"/>
          </w:tcPr>
          <w:p w:rsidR="00977CDE" w:rsidRPr="00B058B6" w:rsidRDefault="00977CDE" w:rsidP="006F7631">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977CDE" w:rsidRPr="00B058B6" w:rsidTr="005F16A7">
        <w:trPr>
          <w:trHeight w:val="247"/>
        </w:trPr>
        <w:tc>
          <w:tcPr>
            <w:tcW w:w="5495" w:type="dxa"/>
            <w:gridSpan w:val="3"/>
          </w:tcPr>
          <w:p w:rsidR="00977CDE" w:rsidRPr="00B058B6" w:rsidRDefault="00977CDE" w:rsidP="005F16A7">
            <w:pPr>
              <w:spacing w:line="276" w:lineRule="auto"/>
              <w:jc w:val="center"/>
              <w:rPr>
                <w:b/>
                <w:bCs/>
              </w:rPr>
            </w:pPr>
            <w:r w:rsidRPr="00B058B6">
              <w:rPr>
                <w:b/>
                <w:bCs/>
              </w:rPr>
              <w:t>Note maximale</w:t>
            </w:r>
          </w:p>
        </w:tc>
        <w:tc>
          <w:tcPr>
            <w:tcW w:w="1134" w:type="dxa"/>
          </w:tcPr>
          <w:p w:rsidR="00977CDE" w:rsidRPr="00B058B6" w:rsidRDefault="00760275" w:rsidP="005F16A7">
            <w:pPr>
              <w:jc w:val="center"/>
              <w:rPr>
                <w:b/>
                <w:szCs w:val="20"/>
              </w:rPr>
            </w:pPr>
            <w:r>
              <w:rPr>
                <w:b/>
                <w:szCs w:val="20"/>
              </w:rPr>
              <w:t>40</w:t>
            </w:r>
          </w:p>
        </w:tc>
        <w:tc>
          <w:tcPr>
            <w:tcW w:w="4531" w:type="dxa"/>
          </w:tcPr>
          <w:p w:rsidR="00977CDE" w:rsidRPr="00B058B6" w:rsidRDefault="00977CDE" w:rsidP="005F16A7">
            <w:pPr>
              <w:spacing w:line="276" w:lineRule="auto"/>
              <w:jc w:val="center"/>
            </w:pPr>
            <w:r w:rsidRPr="00B058B6">
              <w:t>/</w:t>
            </w:r>
          </w:p>
        </w:tc>
      </w:tr>
      <w:tr w:rsidR="00977CDE" w:rsidRPr="00B058B6" w:rsidTr="005F16A7">
        <w:trPr>
          <w:trHeight w:val="351"/>
        </w:trPr>
        <w:tc>
          <w:tcPr>
            <w:tcW w:w="5495" w:type="dxa"/>
            <w:gridSpan w:val="3"/>
          </w:tcPr>
          <w:p w:rsidR="00977CDE" w:rsidRPr="00B058B6" w:rsidRDefault="00977CDE" w:rsidP="005F16A7">
            <w:pPr>
              <w:spacing w:line="276" w:lineRule="auto"/>
              <w:jc w:val="center"/>
              <w:rPr>
                <w:b/>
                <w:bCs/>
              </w:rPr>
            </w:pPr>
            <w:r w:rsidRPr="00B058B6">
              <w:rPr>
                <w:b/>
                <w:bCs/>
              </w:rPr>
              <w:t>Note technique minimale requise</w:t>
            </w:r>
          </w:p>
        </w:tc>
        <w:tc>
          <w:tcPr>
            <w:tcW w:w="1134" w:type="dxa"/>
          </w:tcPr>
          <w:p w:rsidR="00977CDE" w:rsidRPr="00B058B6" w:rsidRDefault="00760275" w:rsidP="005F16A7">
            <w:pPr>
              <w:jc w:val="center"/>
              <w:rPr>
                <w:b/>
                <w:szCs w:val="20"/>
              </w:rPr>
            </w:pPr>
            <w:r>
              <w:rPr>
                <w:b/>
                <w:szCs w:val="20"/>
              </w:rPr>
              <w:t>30</w:t>
            </w:r>
          </w:p>
        </w:tc>
        <w:tc>
          <w:tcPr>
            <w:tcW w:w="4531" w:type="dxa"/>
          </w:tcPr>
          <w:p w:rsidR="00977CDE" w:rsidRPr="00B058B6" w:rsidRDefault="00977CDE" w:rsidP="005F16A7">
            <w:pPr>
              <w:spacing w:line="276" w:lineRule="auto"/>
              <w:jc w:val="center"/>
            </w:pPr>
            <w:r w:rsidRPr="00B058B6">
              <w:t>/</w:t>
            </w:r>
          </w:p>
        </w:tc>
      </w:tr>
    </w:tbl>
    <w:p w:rsidR="00977CDE" w:rsidRDefault="00977CDE" w:rsidP="00977CDE">
      <w:pPr>
        <w:spacing w:line="276" w:lineRule="auto"/>
        <w:jc w:val="both"/>
        <w:rPr>
          <w:b/>
          <w:bCs/>
          <w:sz w:val="16"/>
          <w:szCs w:val="16"/>
        </w:rPr>
      </w:pPr>
    </w:p>
    <w:p w:rsidR="00977CDE" w:rsidRPr="001934BA" w:rsidRDefault="00977CDE" w:rsidP="00977CDE">
      <w:pPr>
        <w:spacing w:line="276" w:lineRule="auto"/>
        <w:jc w:val="both"/>
        <w:rPr>
          <w:b/>
          <w:bCs/>
          <w:sz w:val="16"/>
          <w:szCs w:val="16"/>
        </w:rPr>
      </w:pPr>
    </w:p>
    <w:p w:rsidR="00977CDE" w:rsidRPr="00E052B9" w:rsidRDefault="00977CDE" w:rsidP="00760275">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760275">
        <w:rPr>
          <w:b/>
          <w:bCs/>
        </w:rPr>
        <w:t>40</w:t>
      </w:r>
      <w:r w:rsidRPr="00E052B9">
        <w:rPr>
          <w:b/>
          <w:bCs/>
        </w:rPr>
        <w:t xml:space="preserve"> pts. </w:t>
      </w:r>
      <w:r w:rsidRPr="00E052B9">
        <w:t xml:space="preserve">Cette note est égale à la somme des </w:t>
      </w:r>
      <w:r w:rsidR="006F7631">
        <w:t>deux</w:t>
      </w:r>
      <w:r w:rsidRPr="00E052B9">
        <w:t xml:space="preserve"> (</w:t>
      </w:r>
      <w:r>
        <w:t>0</w:t>
      </w:r>
      <w:r w:rsidR="006F7631">
        <w:t>2</w:t>
      </w:r>
      <w:r w:rsidRPr="00E052B9">
        <w:t>) notes attribuées pour chacun des paramètres sus</w:t>
      </w:r>
      <w:r>
        <w:t xml:space="preserve"> </w:t>
      </w:r>
      <w:r w:rsidRPr="00E052B9">
        <w:t>-cités, dont la valeur est fixée par le tableau ci-dessus.</w:t>
      </w:r>
    </w:p>
    <w:p w:rsidR="00977CDE" w:rsidRPr="00E052B9" w:rsidRDefault="00977CDE" w:rsidP="006F7631">
      <w:pPr>
        <w:spacing w:line="276" w:lineRule="auto"/>
        <w:jc w:val="both"/>
      </w:pPr>
      <w:r w:rsidRPr="00E052B9">
        <w:rPr>
          <w:b/>
          <w:bCs/>
        </w:rPr>
        <w:t>2-</w:t>
      </w:r>
      <w:r w:rsidRPr="00E052B9">
        <w:t xml:space="preserve"> La note minimale requise est égale à </w:t>
      </w:r>
      <w:r w:rsidR="00760275">
        <w:rPr>
          <w:b/>
          <w:bCs/>
        </w:rPr>
        <w:t>30</w:t>
      </w:r>
      <w:r w:rsidRPr="00E052B9">
        <w:rPr>
          <w:b/>
          <w:bCs/>
        </w:rPr>
        <w:t xml:space="preserve"> points </w:t>
      </w:r>
      <w:r w:rsidRPr="00E052B9">
        <w:t>; les offres n’ayant pas atteint cette valeur seront éliminées et leurs plis financiers ne seront pas évalués.</w:t>
      </w:r>
    </w:p>
    <w:p w:rsidR="00977CDE" w:rsidRPr="00E052B9" w:rsidRDefault="00977CDE" w:rsidP="00977CDE">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977CDE" w:rsidRPr="00E052B9" w:rsidRDefault="00977CDE" w:rsidP="00977CDE">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977CDE" w:rsidRDefault="00977CDE" w:rsidP="00977CDE">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977CDE" w:rsidRPr="00E052B9" w:rsidRDefault="00977CDE" w:rsidP="00977CDE">
      <w:pPr>
        <w:tabs>
          <w:tab w:val="left" w:pos="284"/>
        </w:tabs>
        <w:spacing w:line="276" w:lineRule="auto"/>
        <w:jc w:val="both"/>
        <w:rPr>
          <w:b/>
          <w:bCs/>
        </w:rPr>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6F7631" w:rsidRPr="009170AE" w:rsidRDefault="006F7631" w:rsidP="00977CDE">
      <w:pPr>
        <w:tabs>
          <w:tab w:val="left" w:pos="142"/>
        </w:tabs>
        <w:spacing w:line="276" w:lineRule="auto"/>
        <w:jc w:val="both"/>
      </w:pPr>
    </w:p>
    <w:p w:rsidR="00977CDE" w:rsidRPr="001934BA" w:rsidRDefault="00977CDE" w:rsidP="00977CDE">
      <w:pPr>
        <w:spacing w:line="276" w:lineRule="auto"/>
        <w:jc w:val="both"/>
        <w:rPr>
          <w:b/>
          <w:bCs/>
          <w:sz w:val="16"/>
          <w:szCs w:val="16"/>
        </w:rPr>
      </w:pPr>
    </w:p>
    <w:p w:rsidR="00977CDE" w:rsidRPr="00760275" w:rsidRDefault="00977CDE" w:rsidP="00760275">
      <w:pPr>
        <w:numPr>
          <w:ilvl w:val="0"/>
          <w:numId w:val="15"/>
        </w:numPr>
        <w:spacing w:line="276" w:lineRule="auto"/>
        <w:rPr>
          <w:rFonts w:eastAsia="Times New Roman"/>
          <w:b/>
          <w:i/>
          <w:u w:val="single"/>
          <w:lang w:eastAsia="fr-FR"/>
        </w:rPr>
      </w:pPr>
      <w:r w:rsidRPr="00760275">
        <w:rPr>
          <w:rFonts w:eastAsia="Times New Roman"/>
          <w:b/>
          <w:i/>
          <w:u w:val="single"/>
          <w:lang w:eastAsia="fr-FR"/>
        </w:rPr>
        <w:t>Paramètres de notation :</w:t>
      </w:r>
    </w:p>
    <w:p w:rsidR="00977CDE" w:rsidRPr="00E052B9" w:rsidRDefault="00977CDE" w:rsidP="00977CDE">
      <w:pPr>
        <w:spacing w:line="276" w:lineRule="auto"/>
        <w:ind w:left="720"/>
        <w:rPr>
          <w:rFonts w:eastAsia="Times New Roman"/>
          <w:b/>
          <w:i/>
          <w:u w:val="single"/>
          <w:lang w:eastAsia="fr-FR"/>
        </w:rPr>
      </w:pPr>
    </w:p>
    <w:p w:rsidR="00977CDE" w:rsidRPr="00E052B9" w:rsidRDefault="00977CDE" w:rsidP="00977CDE">
      <w:pPr>
        <w:spacing w:line="276" w:lineRule="auto"/>
        <w:jc w:val="both"/>
        <w:rPr>
          <w:rFonts w:eastAsia="Times New Roman"/>
          <w:lang w:eastAsia="fr-FR"/>
        </w:rPr>
      </w:pPr>
    </w:p>
    <w:p w:rsidR="00760275" w:rsidRPr="002A6559" w:rsidRDefault="00760275" w:rsidP="002A6559">
      <w:pPr>
        <w:spacing w:line="276" w:lineRule="auto"/>
        <w:jc w:val="both"/>
        <w:rPr>
          <w:rFonts w:eastAsia="Times New Roman"/>
          <w:lang w:eastAsia="fr-FR"/>
        </w:rPr>
      </w:pPr>
    </w:p>
    <w:p w:rsidR="00760275" w:rsidRDefault="00760275" w:rsidP="006F7631">
      <w:pPr>
        <w:spacing w:line="276" w:lineRule="auto"/>
        <w:jc w:val="both"/>
        <w:rPr>
          <w:rFonts w:eastAsia="Times New Roman"/>
          <w:b/>
          <w:bCs/>
          <w:lang w:eastAsia="fr-FR"/>
        </w:rPr>
      </w:pPr>
    </w:p>
    <w:p w:rsidR="00977CDE" w:rsidRPr="00E052B9" w:rsidRDefault="00977CDE" w:rsidP="006F7631">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sidR="00FF557E">
        <w:rPr>
          <w:rFonts w:eastAsia="Times New Roman"/>
          <w:b/>
          <w:bCs/>
          <w:lang w:eastAsia="fr-FR"/>
        </w:rPr>
        <w:t xml:space="preserve">contrat </w:t>
      </w:r>
      <w:r w:rsidR="00FF557E" w:rsidRPr="00E052B9">
        <w:rPr>
          <w:rFonts w:eastAsia="Times New Roman"/>
          <w:b/>
          <w:bCs/>
          <w:lang w:eastAsia="fr-FR"/>
        </w:rPr>
        <w:t>:</w:t>
      </w:r>
      <w:r w:rsidRPr="00E052B9">
        <w:rPr>
          <w:rFonts w:eastAsia="Times New Roman"/>
          <w:b/>
          <w:bCs/>
          <w:lang w:eastAsia="fr-FR"/>
        </w:rPr>
        <w:t xml:space="preserve"> </w:t>
      </w:r>
      <w:r w:rsidR="00760275">
        <w:rPr>
          <w:rFonts w:eastAsia="Times New Roman"/>
          <w:b/>
          <w:bCs/>
          <w:lang w:eastAsia="fr-FR"/>
        </w:rPr>
        <w:t>3</w:t>
      </w:r>
      <w:r w:rsidR="006F7631">
        <w:rPr>
          <w:rFonts w:eastAsia="Times New Roman"/>
          <w:b/>
          <w:bCs/>
          <w:lang w:eastAsia="fr-FR"/>
        </w:rPr>
        <w:t>0</w:t>
      </w:r>
      <w:r w:rsidRPr="00E052B9">
        <w:rPr>
          <w:rFonts w:eastAsia="Times New Roman"/>
          <w:b/>
          <w:bCs/>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BD6472" w:rsidP="006F7631">
      <w:pPr>
        <w:spacing w:line="276" w:lineRule="auto"/>
        <w:ind w:left="680"/>
        <w:jc w:val="both"/>
        <w:rPr>
          <w:rFonts w:eastAsia="Times New Roman"/>
          <w:lang w:eastAsia="fr-FR"/>
        </w:rPr>
      </w:pPr>
      <w:r>
        <w:rPr>
          <w:rFonts w:eastAsia="Times New Roman"/>
          <w:noProof/>
          <w:lang w:eastAsia="fr-FR"/>
        </w:rPr>
        <w:pict>
          <v:line id="_x0000_s1042" style="position:absolute;left:0;text-align:left;z-index:251672064" from="67.2pt,9.85pt" to="130.2pt,9.85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x  </w:t>
      </w:r>
      <w:r w:rsidR="00760275">
        <w:rPr>
          <w:rFonts w:eastAsia="Times New Roman"/>
          <w:lang w:eastAsia="fr-FR"/>
        </w:rPr>
        <w:t>3</w:t>
      </w:r>
      <w:r w:rsidR="006F7631">
        <w:rPr>
          <w:rFonts w:eastAsia="Times New Roman"/>
          <w:lang w:eastAsia="fr-FR"/>
        </w:rPr>
        <w:t>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Default="00977CDE" w:rsidP="00977CDE">
      <w:pPr>
        <w:tabs>
          <w:tab w:val="left" w:pos="851"/>
          <w:tab w:val="left" w:pos="1134"/>
        </w:tabs>
        <w:spacing w:line="276" w:lineRule="auto"/>
        <w:rPr>
          <w:rFonts w:eastAsia="Times New Roman"/>
          <w:lang w:eastAsia="fr-FR"/>
        </w:rPr>
      </w:pP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977CDE" w:rsidRPr="00E052B9" w:rsidRDefault="00977CDE" w:rsidP="00977CDE">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977CDE"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977CDE" w:rsidRPr="00E052B9" w:rsidRDefault="00977CDE" w:rsidP="00977CDE">
      <w:pPr>
        <w:tabs>
          <w:tab w:val="left" w:pos="851"/>
          <w:tab w:val="left" w:pos="1134"/>
        </w:tabs>
        <w:spacing w:line="276" w:lineRule="auto"/>
        <w:rPr>
          <w:rFonts w:eastAsia="Times New Roman"/>
          <w:lang w:eastAsia="fr-FR"/>
        </w:rPr>
      </w:pPr>
    </w:p>
    <w:p w:rsidR="00977CDE" w:rsidRDefault="00977CDE" w:rsidP="00977CDE">
      <w:pPr>
        <w:spacing w:line="276" w:lineRule="auto"/>
        <w:ind w:left="680"/>
        <w:rPr>
          <w:rFonts w:eastAsia="Times New Roman"/>
          <w:lang w:eastAsia="fr-FR"/>
        </w:rPr>
      </w:pPr>
    </w:p>
    <w:p w:rsidR="00977CDE" w:rsidRPr="00E052B9" w:rsidRDefault="00977CDE" w:rsidP="00977CDE">
      <w:pPr>
        <w:spacing w:line="276" w:lineRule="auto"/>
        <w:ind w:left="680"/>
        <w:rPr>
          <w:rFonts w:eastAsia="Times New Roman"/>
          <w:lang w:eastAsia="fr-FR"/>
        </w:rPr>
      </w:pPr>
    </w:p>
    <w:p w:rsidR="00977CDE" w:rsidRPr="00E052B9" w:rsidRDefault="00977CDE" w:rsidP="006F7631">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xml:space="preserve">) Délai de garantie : </w:t>
      </w:r>
      <w:r w:rsidR="00760275">
        <w:rPr>
          <w:rFonts w:eastAsia="Times New Roman"/>
          <w:b/>
          <w:bCs/>
          <w:lang w:eastAsia="fr-FR"/>
        </w:rPr>
        <w:t>10</w:t>
      </w:r>
      <w:r w:rsidRPr="00E052B9">
        <w:rPr>
          <w:rFonts w:eastAsia="Times New Roman"/>
          <w:b/>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Pr="00E052B9" w:rsidRDefault="00BD6472" w:rsidP="006F7631">
      <w:pPr>
        <w:spacing w:line="276" w:lineRule="auto"/>
        <w:ind w:left="680"/>
        <w:jc w:val="both"/>
        <w:rPr>
          <w:rFonts w:eastAsia="Times New Roman"/>
          <w:lang w:eastAsia="fr-FR"/>
        </w:rPr>
      </w:pPr>
      <w:r>
        <w:rPr>
          <w:rFonts w:eastAsia="Times New Roman"/>
          <w:noProof/>
          <w:lang w:eastAsia="fr-FR"/>
        </w:rPr>
        <w:pict>
          <v:line id="_x0000_s1043" style="position:absolute;left:0;text-align:left;z-index:251673088" from="66.6pt,9.6pt" to="129.6pt,9.6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 </w:t>
      </w:r>
      <w:r w:rsidR="00760275">
        <w:rPr>
          <w:rFonts w:eastAsia="Times New Roman"/>
          <w:lang w:eastAsia="fr-FR"/>
        </w:rPr>
        <w:t>x  10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977CDE" w:rsidP="00977CDE">
      <w:pPr>
        <w:spacing w:line="276" w:lineRule="auto"/>
        <w:ind w:left="680"/>
        <w:jc w:val="both"/>
        <w:rPr>
          <w:rFonts w:eastAsia="Times New Roman"/>
          <w:lang w:eastAsia="fr-FR"/>
        </w:rPr>
      </w:pP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366CED" w:rsidRPr="006F7631" w:rsidRDefault="00977CDE" w:rsidP="006F7631">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4E3A22">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4E3A22">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4E3A22">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FF557E" w:rsidRDefault="00C54802" w:rsidP="004E3A22">
      <w:pPr>
        <w:numPr>
          <w:ilvl w:val="2"/>
          <w:numId w:val="9"/>
        </w:numPr>
        <w:tabs>
          <w:tab w:val="clear" w:pos="2297"/>
          <w:tab w:val="num" w:pos="993"/>
        </w:tabs>
        <w:spacing w:line="276" w:lineRule="auto"/>
        <w:ind w:left="1620" w:hanging="769"/>
        <w:jc w:val="both"/>
        <w:rPr>
          <w:b/>
          <w:bCs/>
        </w:rPr>
      </w:pPr>
      <w:r w:rsidRPr="00FF557E">
        <w:rPr>
          <w:b/>
          <w:bCs/>
        </w:rP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E3A22">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4E3A22">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E3A22">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4E3A22">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4E3A22">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sectPr w:rsidR="007C04F6"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472" w:rsidRDefault="00BD6472">
      <w:r>
        <w:separator/>
      </w:r>
    </w:p>
  </w:endnote>
  <w:endnote w:type="continuationSeparator" w:id="0">
    <w:p w:rsidR="00BD6472" w:rsidRDefault="00BD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E48EB" w:rsidRDefault="00FE48E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pPr>
      <w:pStyle w:val="Pieddepage"/>
      <w:jc w:val="center"/>
    </w:pPr>
    <w:r>
      <w:fldChar w:fldCharType="begin"/>
    </w:r>
    <w:r>
      <w:instrText xml:space="preserve"> PAGE   \* MERGEFORMAT </w:instrText>
    </w:r>
    <w:r>
      <w:fldChar w:fldCharType="separate"/>
    </w:r>
    <w:r w:rsidR="00162774">
      <w:rPr>
        <w:noProof/>
      </w:rPr>
      <w:t>- 11 -</w:t>
    </w:r>
    <w:r>
      <w:rPr>
        <w:noProof/>
      </w:rPr>
      <w:fldChar w:fldCharType="end"/>
    </w:r>
  </w:p>
  <w:p w:rsidR="00FE48EB" w:rsidRDefault="00FE48E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472" w:rsidRDefault="00BD6472">
      <w:r>
        <w:separator/>
      </w:r>
    </w:p>
  </w:footnote>
  <w:footnote w:type="continuationSeparator" w:id="0">
    <w:p w:rsidR="00BD6472" w:rsidRDefault="00BD64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34C"/>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5970"/>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3F45"/>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5FAB"/>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3A4"/>
    <w:rsid w:val="00160A35"/>
    <w:rsid w:val="00161ED5"/>
    <w:rsid w:val="00162774"/>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08A8"/>
    <w:rsid w:val="0020111D"/>
    <w:rsid w:val="00201FBA"/>
    <w:rsid w:val="002033B3"/>
    <w:rsid w:val="0020385F"/>
    <w:rsid w:val="00203DE8"/>
    <w:rsid w:val="00204034"/>
    <w:rsid w:val="00204650"/>
    <w:rsid w:val="0020522A"/>
    <w:rsid w:val="0020539B"/>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25F9B"/>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559"/>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8D5"/>
    <w:rsid w:val="0030291B"/>
    <w:rsid w:val="00302F49"/>
    <w:rsid w:val="0030555D"/>
    <w:rsid w:val="0030652F"/>
    <w:rsid w:val="003070BA"/>
    <w:rsid w:val="0030741E"/>
    <w:rsid w:val="003110C9"/>
    <w:rsid w:val="00311B69"/>
    <w:rsid w:val="003132F8"/>
    <w:rsid w:val="003134B1"/>
    <w:rsid w:val="00314307"/>
    <w:rsid w:val="0031440C"/>
    <w:rsid w:val="00314E2D"/>
    <w:rsid w:val="0031534D"/>
    <w:rsid w:val="00316999"/>
    <w:rsid w:val="0032196F"/>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625"/>
    <w:rsid w:val="00346AEA"/>
    <w:rsid w:val="00347009"/>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2"/>
    <w:rsid w:val="003C49B4"/>
    <w:rsid w:val="003C6678"/>
    <w:rsid w:val="003D0A3D"/>
    <w:rsid w:val="003D0B22"/>
    <w:rsid w:val="003D0B2C"/>
    <w:rsid w:val="003D24BB"/>
    <w:rsid w:val="003D3935"/>
    <w:rsid w:val="003D6656"/>
    <w:rsid w:val="003E0A39"/>
    <w:rsid w:val="003E1E72"/>
    <w:rsid w:val="003E3057"/>
    <w:rsid w:val="003E4055"/>
    <w:rsid w:val="003E442B"/>
    <w:rsid w:val="003E4B1A"/>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572D"/>
    <w:rsid w:val="004075B8"/>
    <w:rsid w:val="00411186"/>
    <w:rsid w:val="0041120D"/>
    <w:rsid w:val="00411E30"/>
    <w:rsid w:val="00412BBA"/>
    <w:rsid w:val="00412BE1"/>
    <w:rsid w:val="00414183"/>
    <w:rsid w:val="00414245"/>
    <w:rsid w:val="004158ED"/>
    <w:rsid w:val="00417078"/>
    <w:rsid w:val="0041727B"/>
    <w:rsid w:val="004206C4"/>
    <w:rsid w:val="004212D6"/>
    <w:rsid w:val="00421355"/>
    <w:rsid w:val="00421522"/>
    <w:rsid w:val="004226C7"/>
    <w:rsid w:val="00422808"/>
    <w:rsid w:val="00425D44"/>
    <w:rsid w:val="004265D1"/>
    <w:rsid w:val="00426B61"/>
    <w:rsid w:val="00426E4F"/>
    <w:rsid w:val="00430B14"/>
    <w:rsid w:val="00430D3B"/>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2D27"/>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3A22"/>
    <w:rsid w:val="004E5635"/>
    <w:rsid w:val="004E59D5"/>
    <w:rsid w:val="004E612D"/>
    <w:rsid w:val="004F01C2"/>
    <w:rsid w:val="004F0D1E"/>
    <w:rsid w:val="004F0F49"/>
    <w:rsid w:val="004F0FE1"/>
    <w:rsid w:val="004F1373"/>
    <w:rsid w:val="004F2374"/>
    <w:rsid w:val="004F2818"/>
    <w:rsid w:val="004F2E85"/>
    <w:rsid w:val="004F52C0"/>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863"/>
    <w:rsid w:val="00586C8D"/>
    <w:rsid w:val="00591053"/>
    <w:rsid w:val="00591820"/>
    <w:rsid w:val="0059190F"/>
    <w:rsid w:val="00591AE8"/>
    <w:rsid w:val="00591DAA"/>
    <w:rsid w:val="0059204A"/>
    <w:rsid w:val="00592716"/>
    <w:rsid w:val="00592CC7"/>
    <w:rsid w:val="00594ABC"/>
    <w:rsid w:val="00595035"/>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826"/>
    <w:rsid w:val="005C5C46"/>
    <w:rsid w:val="005C61C3"/>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6A7"/>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0DED"/>
    <w:rsid w:val="006141F5"/>
    <w:rsid w:val="00615F51"/>
    <w:rsid w:val="006163A7"/>
    <w:rsid w:val="00616B66"/>
    <w:rsid w:val="00616F15"/>
    <w:rsid w:val="00617106"/>
    <w:rsid w:val="0061746D"/>
    <w:rsid w:val="00617B01"/>
    <w:rsid w:val="00617C98"/>
    <w:rsid w:val="00617F32"/>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6F11"/>
    <w:rsid w:val="00677B78"/>
    <w:rsid w:val="00677EDF"/>
    <w:rsid w:val="006843E4"/>
    <w:rsid w:val="00685386"/>
    <w:rsid w:val="00685650"/>
    <w:rsid w:val="00685A9D"/>
    <w:rsid w:val="00686C51"/>
    <w:rsid w:val="00690BDD"/>
    <w:rsid w:val="006916B8"/>
    <w:rsid w:val="006927C1"/>
    <w:rsid w:val="00692910"/>
    <w:rsid w:val="00692D47"/>
    <w:rsid w:val="006931C8"/>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982"/>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61"/>
    <w:rsid w:val="006F28D5"/>
    <w:rsid w:val="006F2BB0"/>
    <w:rsid w:val="006F37B1"/>
    <w:rsid w:val="006F3FD6"/>
    <w:rsid w:val="006F40C0"/>
    <w:rsid w:val="006F577D"/>
    <w:rsid w:val="006F6853"/>
    <w:rsid w:val="006F7193"/>
    <w:rsid w:val="006F72D8"/>
    <w:rsid w:val="006F7461"/>
    <w:rsid w:val="006F7631"/>
    <w:rsid w:val="006F79F3"/>
    <w:rsid w:val="00700B14"/>
    <w:rsid w:val="00700D3B"/>
    <w:rsid w:val="0070117B"/>
    <w:rsid w:val="00701676"/>
    <w:rsid w:val="00701B0E"/>
    <w:rsid w:val="00702B6C"/>
    <w:rsid w:val="00702E26"/>
    <w:rsid w:val="00702F31"/>
    <w:rsid w:val="00703361"/>
    <w:rsid w:val="00704E82"/>
    <w:rsid w:val="007052F9"/>
    <w:rsid w:val="00705F75"/>
    <w:rsid w:val="00706AE0"/>
    <w:rsid w:val="00707DE5"/>
    <w:rsid w:val="00710792"/>
    <w:rsid w:val="00711D72"/>
    <w:rsid w:val="00712A94"/>
    <w:rsid w:val="00712B1E"/>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299"/>
    <w:rsid w:val="00746F0B"/>
    <w:rsid w:val="00747440"/>
    <w:rsid w:val="00747E5C"/>
    <w:rsid w:val="00747EDA"/>
    <w:rsid w:val="00751169"/>
    <w:rsid w:val="00752A06"/>
    <w:rsid w:val="00753651"/>
    <w:rsid w:val="0075428C"/>
    <w:rsid w:val="00754530"/>
    <w:rsid w:val="00755161"/>
    <w:rsid w:val="00760275"/>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53FD"/>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6E97"/>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04F6"/>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CB3"/>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4164"/>
    <w:rsid w:val="007F793B"/>
    <w:rsid w:val="007F7A45"/>
    <w:rsid w:val="00800B53"/>
    <w:rsid w:val="00800C4B"/>
    <w:rsid w:val="00802A7F"/>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0A59"/>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2BD6"/>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59B2"/>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5CBC"/>
    <w:rsid w:val="008E6EA6"/>
    <w:rsid w:val="008E794E"/>
    <w:rsid w:val="008F042C"/>
    <w:rsid w:val="008F1946"/>
    <w:rsid w:val="008F1A5B"/>
    <w:rsid w:val="008F2189"/>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06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77CDE"/>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5D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37"/>
    <w:rsid w:val="009D517F"/>
    <w:rsid w:val="009D5A4D"/>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C9"/>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6D4"/>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23D5"/>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40B"/>
    <w:rsid w:val="00AA3E3F"/>
    <w:rsid w:val="00AA404D"/>
    <w:rsid w:val="00AA484D"/>
    <w:rsid w:val="00AA4871"/>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33EA"/>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A7"/>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195"/>
    <w:rsid w:val="00B3238B"/>
    <w:rsid w:val="00B3279C"/>
    <w:rsid w:val="00B347EA"/>
    <w:rsid w:val="00B35BC0"/>
    <w:rsid w:val="00B36584"/>
    <w:rsid w:val="00B36C5F"/>
    <w:rsid w:val="00B37881"/>
    <w:rsid w:val="00B37F52"/>
    <w:rsid w:val="00B40131"/>
    <w:rsid w:val="00B40814"/>
    <w:rsid w:val="00B40CBF"/>
    <w:rsid w:val="00B414F3"/>
    <w:rsid w:val="00B425DE"/>
    <w:rsid w:val="00B45A12"/>
    <w:rsid w:val="00B46BDE"/>
    <w:rsid w:val="00B46C27"/>
    <w:rsid w:val="00B47FAF"/>
    <w:rsid w:val="00B50A01"/>
    <w:rsid w:val="00B50A2D"/>
    <w:rsid w:val="00B50B6F"/>
    <w:rsid w:val="00B51D0F"/>
    <w:rsid w:val="00B51FB8"/>
    <w:rsid w:val="00B52F13"/>
    <w:rsid w:val="00B56179"/>
    <w:rsid w:val="00B568A7"/>
    <w:rsid w:val="00B61C06"/>
    <w:rsid w:val="00B62803"/>
    <w:rsid w:val="00B65F44"/>
    <w:rsid w:val="00B707EB"/>
    <w:rsid w:val="00B70B1F"/>
    <w:rsid w:val="00B711F8"/>
    <w:rsid w:val="00B7163C"/>
    <w:rsid w:val="00B71DBB"/>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06A"/>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688"/>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0BC"/>
    <w:rsid w:val="00BC1571"/>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472"/>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D32"/>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DD4"/>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1476"/>
    <w:rsid w:val="00C522AE"/>
    <w:rsid w:val="00C54802"/>
    <w:rsid w:val="00C56395"/>
    <w:rsid w:val="00C56522"/>
    <w:rsid w:val="00C572E6"/>
    <w:rsid w:val="00C617B5"/>
    <w:rsid w:val="00C61B1E"/>
    <w:rsid w:val="00C61C11"/>
    <w:rsid w:val="00C61F51"/>
    <w:rsid w:val="00C61F91"/>
    <w:rsid w:val="00C61FFF"/>
    <w:rsid w:val="00C628EE"/>
    <w:rsid w:val="00C64835"/>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54D"/>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431E"/>
    <w:rsid w:val="00CE4CDB"/>
    <w:rsid w:val="00CE5869"/>
    <w:rsid w:val="00CE58B1"/>
    <w:rsid w:val="00CE75A7"/>
    <w:rsid w:val="00CF20EC"/>
    <w:rsid w:val="00CF428E"/>
    <w:rsid w:val="00CF5A4A"/>
    <w:rsid w:val="00CF5C89"/>
    <w:rsid w:val="00CF6AF7"/>
    <w:rsid w:val="00CF6B33"/>
    <w:rsid w:val="00CF7888"/>
    <w:rsid w:val="00D02B4B"/>
    <w:rsid w:val="00D034AD"/>
    <w:rsid w:val="00D0457B"/>
    <w:rsid w:val="00D05338"/>
    <w:rsid w:val="00D06AC4"/>
    <w:rsid w:val="00D07111"/>
    <w:rsid w:val="00D1098B"/>
    <w:rsid w:val="00D11E8D"/>
    <w:rsid w:val="00D125D5"/>
    <w:rsid w:val="00D12E44"/>
    <w:rsid w:val="00D13384"/>
    <w:rsid w:val="00D165A6"/>
    <w:rsid w:val="00D16764"/>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095"/>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449E"/>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5EA8"/>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0552"/>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567"/>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12"/>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9A2"/>
    <w:rsid w:val="00FC4C68"/>
    <w:rsid w:val="00FC69CB"/>
    <w:rsid w:val="00FC75AD"/>
    <w:rsid w:val="00FC7AFF"/>
    <w:rsid w:val="00FD01BE"/>
    <w:rsid w:val="00FD10CA"/>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8EB"/>
    <w:rsid w:val="00FE4EA0"/>
    <w:rsid w:val="00FE7AB0"/>
    <w:rsid w:val="00FF072F"/>
    <w:rsid w:val="00FF16EA"/>
    <w:rsid w:val="00FF1961"/>
    <w:rsid w:val="00FF1F00"/>
    <w:rsid w:val="00FF2FC0"/>
    <w:rsid w:val="00FF3484"/>
    <w:rsid w:val="00FF398D"/>
    <w:rsid w:val="00FF3C79"/>
    <w:rsid w:val="00FF55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D10CE-595E-41B9-8512-A67503AD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18</Pages>
  <Words>4774</Words>
  <Characters>26260</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30973</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177</cp:revision>
  <cp:lastPrinted>2019-11-18T13:50:00Z</cp:lastPrinted>
  <dcterms:created xsi:type="dcterms:W3CDTF">2017-05-16T12:31:00Z</dcterms:created>
  <dcterms:modified xsi:type="dcterms:W3CDTF">2019-11-25T14:26:00Z</dcterms:modified>
</cp:coreProperties>
</file>