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934FD0" w:rsidRDefault="004A398D" w:rsidP="00265418">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00367A38" w:rsidRPr="00934FD0">
        <w:rPr>
          <w:b/>
          <w:bCs/>
          <w:sz w:val="28"/>
          <w:szCs w:val="28"/>
          <w:u w:val="single"/>
        </w:rPr>
        <w:t xml:space="preserve"> N°</w:t>
      </w:r>
      <w:r w:rsidR="00023FC7">
        <w:rPr>
          <w:b/>
          <w:bCs/>
          <w:sz w:val="28"/>
          <w:szCs w:val="28"/>
          <w:u w:val="single"/>
        </w:rPr>
        <w:t xml:space="preserve"> </w:t>
      </w:r>
      <w:r w:rsidR="00265418">
        <w:rPr>
          <w:b/>
          <w:bCs/>
          <w:sz w:val="28"/>
          <w:szCs w:val="28"/>
          <w:u w:val="single"/>
        </w:rPr>
        <w:t>12</w:t>
      </w:r>
      <w:r w:rsidR="00367A38" w:rsidRPr="00934FD0">
        <w:rPr>
          <w:b/>
          <w:bCs/>
          <w:sz w:val="28"/>
          <w:szCs w:val="28"/>
          <w:u w:val="single"/>
        </w:rPr>
        <w:t>/</w:t>
      </w:r>
      <w:r w:rsidR="00277518">
        <w:rPr>
          <w:b/>
          <w:bCs/>
          <w:sz w:val="28"/>
          <w:szCs w:val="28"/>
          <w:u w:val="single"/>
        </w:rPr>
        <w:t>20</w:t>
      </w:r>
      <w:r w:rsidR="00265418">
        <w:rPr>
          <w:b/>
          <w:bCs/>
          <w:sz w:val="28"/>
          <w:szCs w:val="28"/>
          <w:u w:val="single"/>
        </w:rPr>
        <w:t>20</w:t>
      </w:r>
      <w:r w:rsidR="00277518">
        <w:rPr>
          <w:b/>
          <w:bCs/>
          <w:sz w:val="28"/>
          <w:szCs w:val="28"/>
          <w:u w:val="single"/>
        </w:rPr>
        <w:t xml:space="preserve"> </w:t>
      </w:r>
      <w:r w:rsidR="00367A38" w:rsidRPr="00934FD0">
        <w:rPr>
          <w:b/>
          <w:bCs/>
          <w:sz w:val="28"/>
          <w:szCs w:val="28"/>
          <w:u w:val="single"/>
        </w:rPr>
        <w:t>RELATI</w:t>
      </w:r>
      <w:r w:rsidR="00E87EF6">
        <w:rPr>
          <w:b/>
          <w:bCs/>
          <w:sz w:val="28"/>
          <w:szCs w:val="28"/>
          <w:u w:val="single"/>
        </w:rPr>
        <w:t>VE</w:t>
      </w:r>
      <w:r w:rsidR="00367A38" w:rsidRPr="00934FD0">
        <w:rPr>
          <w:b/>
          <w:bCs/>
          <w:sz w:val="28"/>
          <w:szCs w:val="28"/>
          <w:u w:val="single"/>
        </w:rPr>
        <w:t xml:space="preserve"> A</w:t>
      </w:r>
      <w:r w:rsidR="00934FD0">
        <w:rPr>
          <w:b/>
          <w:bCs/>
          <w:sz w:val="28"/>
          <w:szCs w:val="28"/>
        </w:rPr>
        <w:t> :</w:t>
      </w:r>
    </w:p>
    <w:p w:rsidR="00934FD0" w:rsidRDefault="00934FD0" w:rsidP="00934FD0">
      <w:pPr>
        <w:widowControl w:val="0"/>
        <w:autoSpaceDE w:val="0"/>
        <w:autoSpaceDN w:val="0"/>
        <w:adjustRightInd w:val="0"/>
        <w:spacing w:line="403" w:lineRule="atLeast"/>
        <w:jc w:val="center"/>
        <w:rPr>
          <w:b/>
          <w:bCs/>
          <w:sz w:val="28"/>
          <w:szCs w:val="28"/>
        </w:rPr>
      </w:pPr>
    </w:p>
    <w:p w:rsidR="007969A6" w:rsidRDefault="007969A6" w:rsidP="00934FD0">
      <w:pPr>
        <w:widowControl w:val="0"/>
        <w:autoSpaceDE w:val="0"/>
        <w:autoSpaceDN w:val="0"/>
        <w:adjustRightInd w:val="0"/>
        <w:spacing w:line="403" w:lineRule="atLeast"/>
        <w:jc w:val="center"/>
        <w:rPr>
          <w:b/>
          <w:bCs/>
          <w:sz w:val="28"/>
          <w:szCs w:val="28"/>
        </w:rPr>
      </w:pPr>
    </w:p>
    <w:p w:rsidR="00265418" w:rsidRDefault="00791B77" w:rsidP="00265418">
      <w:pPr>
        <w:widowControl w:val="0"/>
        <w:autoSpaceDE w:val="0"/>
        <w:autoSpaceDN w:val="0"/>
        <w:adjustRightInd w:val="0"/>
        <w:spacing w:line="403" w:lineRule="atLeast"/>
        <w:jc w:val="center"/>
        <w:rPr>
          <w:b/>
          <w:bCs/>
          <w:sz w:val="28"/>
          <w:szCs w:val="28"/>
        </w:rPr>
      </w:pPr>
      <w:r>
        <w:rPr>
          <w:b/>
          <w:bCs/>
          <w:sz w:val="28"/>
          <w:szCs w:val="28"/>
        </w:rPr>
        <w:t xml:space="preserve">               </w:t>
      </w:r>
      <w:r w:rsidR="00265418">
        <w:rPr>
          <w:b/>
          <w:bCs/>
          <w:sz w:val="28"/>
          <w:szCs w:val="28"/>
        </w:rPr>
        <w:t>« Acquisition de bavettes lavables au profit de la faculté des sciences exactes  »</w:t>
      </w:r>
    </w:p>
    <w:p w:rsidR="00265418" w:rsidRPr="00910874" w:rsidRDefault="00265418" w:rsidP="00265418">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Chapitre22/13 article 04</w:t>
      </w:r>
    </w:p>
    <w:p w:rsidR="007969A6" w:rsidRDefault="007969A6" w:rsidP="00265418">
      <w:pPr>
        <w:widowControl w:val="0"/>
        <w:autoSpaceDE w:val="0"/>
        <w:autoSpaceDN w:val="0"/>
        <w:adjustRightInd w:val="0"/>
        <w:spacing w:line="403" w:lineRule="atLeast"/>
        <w:jc w:val="both"/>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265418">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w:t>
      </w:r>
      <w:r w:rsidR="00265418">
        <w:rPr>
          <w:b/>
          <w:bCs/>
          <w:sz w:val="40"/>
          <w:szCs w:val="40"/>
          <w:u w:val="single"/>
        </w:rPr>
        <w:t>20</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265418" w:rsidRPr="00675242">
        <w:rPr>
          <w:b/>
          <w:bCs/>
        </w:rPr>
        <w:t>faculté de</w:t>
      </w:r>
      <w:r w:rsidR="00265418">
        <w:rPr>
          <w:b/>
          <w:bCs/>
        </w:rPr>
        <w:t xml:space="preserve"> </w:t>
      </w:r>
      <w:r w:rsidR="00BB0A1C">
        <w:rPr>
          <w:b/>
          <w:bCs/>
        </w:rPr>
        <w:t xml:space="preserve">Sciences </w:t>
      </w:r>
      <w:r w:rsidR="00265418">
        <w:rPr>
          <w:b/>
          <w:bCs/>
        </w:rPr>
        <w:t>Exactes..</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697E7D"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6192" behindDoc="0" locked="0" layoutInCell="1" allowOverlap="1">
                <wp:simplePos x="0" y="0"/>
                <wp:positionH relativeFrom="column">
                  <wp:posOffset>1518285</wp:posOffset>
                </wp:positionH>
                <wp:positionV relativeFrom="paragraph">
                  <wp:posOffset>460375</wp:posOffset>
                </wp:positionV>
                <wp:extent cx="210185" cy="182245"/>
                <wp:effectExtent l="0" t="0" r="18415" b="27305"/>
                <wp:wrapNone/>
                <wp:docPr id="1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119.55pt;margin-top:36.25pt;width:16.55pt;height:1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mc:Fallback>
        </mc:AlternateConten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697E7D"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8240" behindDoc="0" locked="0" layoutInCell="1" allowOverlap="1">
                <wp:simplePos x="0" y="0"/>
                <wp:positionH relativeFrom="column">
                  <wp:posOffset>6075045</wp:posOffset>
                </wp:positionH>
                <wp:positionV relativeFrom="paragraph">
                  <wp:posOffset>298450</wp:posOffset>
                </wp:positionV>
                <wp:extent cx="217805" cy="167005"/>
                <wp:effectExtent l="0" t="0" r="10795" b="23495"/>
                <wp:wrapNone/>
                <wp:docPr id="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478.35pt;margin-top:23.5pt;width:17.15pt;height:1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mc:Fallback>
        </mc:AlternateContent>
      </w:r>
      <w:r w:rsidR="009B79E3" w:rsidRPr="009B79E3">
        <w:rPr>
          <w:rFonts w:eastAsia="Calibri"/>
          <w:lang w:eastAsia="en-US"/>
        </w:rPr>
        <w:t>Dénomination de la société:……………………………………………………………………. …………...</w:t>
      </w:r>
    </w:p>
    <w:p w:rsidR="009B79E3" w:rsidRPr="009B79E3" w:rsidRDefault="00697E7D"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7216" behindDoc="0" locked="0" layoutInCell="1" allowOverlap="1">
                <wp:simplePos x="0" y="0"/>
                <wp:positionH relativeFrom="column">
                  <wp:posOffset>4375785</wp:posOffset>
                </wp:positionH>
                <wp:positionV relativeFrom="paragraph">
                  <wp:posOffset>29210</wp:posOffset>
                </wp:positionV>
                <wp:extent cx="217805" cy="167005"/>
                <wp:effectExtent l="0" t="0" r="10795" b="23495"/>
                <wp:wrapNone/>
                <wp:docPr id="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44.55pt;margin-top:2.3pt;width:17.15pt;height:1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mc:Fallback>
        </mc:AlternateConten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791B77" w:rsidRDefault="009B79E3" w:rsidP="00265418">
      <w:pPr>
        <w:widowControl w:val="0"/>
        <w:autoSpaceDE w:val="0"/>
        <w:autoSpaceDN w:val="0"/>
        <w:adjustRightInd w:val="0"/>
        <w:spacing w:line="403" w:lineRule="atLeast"/>
        <w:rPr>
          <w:rFonts w:eastAsia="Calibri"/>
          <w:lang w:eastAsia="en-US"/>
        </w:rPr>
      </w:pPr>
      <w:r w:rsidRPr="009B79E3">
        <w:rPr>
          <w:rFonts w:eastAsia="Calibri"/>
          <w:lang w:eastAsia="en-US"/>
        </w:rPr>
        <w:t xml:space="preserve">Objet </w:t>
      </w:r>
      <w:r w:rsidR="00265418">
        <w:rPr>
          <w:rFonts w:eastAsia="Calibri"/>
          <w:lang w:eastAsia="en-US"/>
        </w:rPr>
        <w:t>de la consultation :</w:t>
      </w:r>
      <w:r w:rsidR="003A5B97">
        <w:rPr>
          <w:rFonts w:eastAsia="Calibri"/>
          <w:lang w:eastAsia="en-US"/>
        </w:rPr>
        <w:t xml:space="preserve"> </w:t>
      </w:r>
      <w:r w:rsidR="00265418">
        <w:rPr>
          <w:b/>
          <w:bCs/>
          <w:sz w:val="28"/>
          <w:szCs w:val="28"/>
        </w:rPr>
        <w:t>Acquisition de bavettes lavables au profit de la faculté des sciences exactes</w:t>
      </w:r>
    </w:p>
    <w:p w:rsidR="009B79E3" w:rsidRPr="009B79E3" w:rsidRDefault="009B79E3" w:rsidP="00791B77">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697E7D"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9264" behindDoc="0" locked="0" layoutInCell="1" allowOverlap="1">
                <wp:simplePos x="0" y="0"/>
                <wp:positionH relativeFrom="column">
                  <wp:posOffset>3895725</wp:posOffset>
                </wp:positionH>
                <wp:positionV relativeFrom="paragraph">
                  <wp:posOffset>29845</wp:posOffset>
                </wp:positionV>
                <wp:extent cx="217805" cy="167005"/>
                <wp:effectExtent l="0" t="0" r="10795" b="23495"/>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06.75pt;margin-top:2.35pt;width:17.15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mc:Fallback>
        </mc:AlternateContent>
      </w:r>
      <w:r>
        <w:rPr>
          <w:rFonts w:eastAsia="Calibri"/>
          <w:noProof/>
          <w:lang w:eastAsia="fr-FR"/>
        </w:rPr>
        <mc:AlternateContent>
          <mc:Choice Requires="wps">
            <w:drawing>
              <wp:anchor distT="0" distB="0" distL="114300" distR="114300" simplePos="0" relativeHeight="251660288" behindDoc="0" locked="0" layoutInCell="1" allowOverlap="1">
                <wp:simplePos x="0" y="0"/>
                <wp:positionH relativeFrom="column">
                  <wp:posOffset>1536065</wp:posOffset>
                </wp:positionH>
                <wp:positionV relativeFrom="paragraph">
                  <wp:posOffset>20320</wp:posOffset>
                </wp:positionV>
                <wp:extent cx="217805" cy="167005"/>
                <wp:effectExtent l="0" t="0" r="10795" b="23495"/>
                <wp:wrapNone/>
                <wp:docPr id="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20.95pt;margin-top:1.6pt;width:17.1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mc:Fallback>
        </mc:AlternateConten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lastRenderedPageBreak/>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697E7D" w:rsidP="009B79E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1312" behindDoc="0" locked="0" layoutInCell="1" allowOverlap="1">
                <wp:simplePos x="0" y="0"/>
                <wp:positionH relativeFrom="column">
                  <wp:posOffset>1240790</wp:posOffset>
                </wp:positionH>
                <wp:positionV relativeFrom="paragraph">
                  <wp:posOffset>18415</wp:posOffset>
                </wp:positionV>
                <wp:extent cx="200025" cy="197485"/>
                <wp:effectExtent l="0" t="0" r="28575" b="1206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97.7pt;margin-top:1.45pt;width:15.75pt;height:1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mc:Fallback>
        </mc:AlternateContent>
      </w:r>
      <w:r w:rsidR="009B79E3" w:rsidRPr="009B79E3">
        <w:rPr>
          <w:rFonts w:eastAsia="Calibri"/>
          <w:lang w:eastAsia="en-US"/>
        </w:rPr>
        <w:t>Le signataire</w:t>
      </w:r>
    </w:p>
    <w:p w:rsidR="009B79E3" w:rsidRPr="009B79E3" w:rsidRDefault="00697E7D" w:rsidP="009B79E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2336" behindDoc="0" locked="0" layoutInCell="1" allowOverlap="1">
                <wp:simplePos x="0" y="0"/>
                <wp:positionH relativeFrom="column">
                  <wp:posOffset>3902075</wp:posOffset>
                </wp:positionH>
                <wp:positionV relativeFrom="paragraph">
                  <wp:posOffset>8890</wp:posOffset>
                </wp:positionV>
                <wp:extent cx="217805" cy="167005"/>
                <wp:effectExtent l="0" t="0" r="10795" b="23495"/>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25pt;margin-top:.7pt;width:17.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mc:Fallback>
        </mc:AlternateConten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697E7D" w:rsidP="009B79E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3360" behindDoc="0" locked="0" layoutInCell="1" allowOverlap="1">
                <wp:simplePos x="0" y="0"/>
                <wp:positionH relativeFrom="column">
                  <wp:posOffset>2699385</wp:posOffset>
                </wp:positionH>
                <wp:positionV relativeFrom="paragraph">
                  <wp:posOffset>18415</wp:posOffset>
                </wp:positionV>
                <wp:extent cx="217805" cy="167005"/>
                <wp:effectExtent l="0" t="0" r="10795" b="23495"/>
                <wp:wrapNone/>
                <wp:docPr id="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212.55pt;margin-top:1.45pt;width:17.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mc:Fallback>
        </mc:AlternateConten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697E7D" w:rsidP="009B79E3">
      <w:pPr>
        <w:spacing w:after="200" w:line="276" w:lineRule="auto"/>
        <w:jc w:val="both"/>
        <w:rPr>
          <w:rFonts w:eastAsia="Calibri"/>
          <w:lang w:eastAsia="en-US"/>
        </w:rPr>
      </w:pPr>
      <w:r>
        <w:rPr>
          <w:rFonts w:eastAsia="Calibri"/>
          <w:noProof/>
          <w:lang w:eastAsia="fr-FR"/>
        </w:rPr>
        <mc:AlternateContent>
          <mc:Choice Requires="wps">
            <w:drawing>
              <wp:anchor distT="0" distB="0" distL="114300" distR="114300" simplePos="0" relativeHeight="251664384" behindDoc="0" locked="0" layoutInCell="1" allowOverlap="1">
                <wp:simplePos x="0" y="0"/>
                <wp:positionH relativeFrom="column">
                  <wp:posOffset>5817235</wp:posOffset>
                </wp:positionH>
                <wp:positionV relativeFrom="paragraph">
                  <wp:posOffset>5715</wp:posOffset>
                </wp:positionV>
                <wp:extent cx="217805" cy="167005"/>
                <wp:effectExtent l="0" t="0" r="10795" b="23495"/>
                <wp:wrapNone/>
                <wp:docPr id="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458.05pt;margin-top:.45pt;width:17.1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mc:Fallback>
        </mc:AlternateConten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9B79E3" w:rsidRDefault="009B79E3" w:rsidP="009B79E3">
      <w:pPr>
        <w:autoSpaceDE w:val="0"/>
        <w:autoSpaceDN w:val="0"/>
        <w:adjustRightInd w:val="0"/>
        <w:jc w:val="both"/>
        <w:rPr>
          <w:rFonts w:eastAsia="Calibri"/>
          <w:lang w:eastAsia="en-US"/>
        </w:rPr>
      </w:pPr>
    </w:p>
    <w:p w:rsidR="000B0CF4" w:rsidRPr="009B79E3" w:rsidRDefault="000B0CF4" w:rsidP="009B79E3">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lastRenderedPageBreak/>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proofErr w:type="spellStart"/>
      <w:r w:rsidRPr="00BC4657">
        <w:rPr>
          <w:rFonts w:eastAsia="SimSun"/>
          <w:b w:val="0"/>
          <w:bCs w:val="0"/>
          <w:sz w:val="26"/>
          <w:szCs w:val="26"/>
        </w:rPr>
        <w:t>Béjaia</w:t>
      </w:r>
      <w:proofErr w:type="spellEnd"/>
      <w:r w:rsidRPr="00BC4657">
        <w:rPr>
          <w:rFonts w:eastAsia="SimSun"/>
          <w:b w:val="0"/>
          <w:bCs w:val="0"/>
          <w:sz w:val="26"/>
          <w:szCs w:val="26"/>
        </w:rPr>
        <w:t xml:space="preserve"> Route </w:t>
      </w:r>
      <w:proofErr w:type="spellStart"/>
      <w:r w:rsidRPr="00BC4657">
        <w:rPr>
          <w:rFonts w:eastAsia="SimSun"/>
          <w:b w:val="0"/>
          <w:bCs w:val="0"/>
          <w:sz w:val="26"/>
          <w:szCs w:val="26"/>
        </w:rPr>
        <w:t>TargaOuzemour</w:t>
      </w:r>
      <w:proofErr w:type="spellEnd"/>
      <w:r w:rsidRPr="00BC4657">
        <w:rPr>
          <w:rFonts w:eastAsia="SimSun"/>
          <w:b w:val="0"/>
          <w:bCs w:val="0"/>
          <w:sz w:val="26"/>
          <w:szCs w:val="26"/>
        </w:rPr>
        <w:t xml:space="preserve"> 06000 - </w:t>
      </w:r>
      <w:proofErr w:type="spellStart"/>
      <w:r w:rsidRPr="00BC4657">
        <w:rPr>
          <w:rFonts w:eastAsia="SimSun"/>
          <w:b w:val="0"/>
          <w:bCs w:val="0"/>
          <w:sz w:val="26"/>
          <w:szCs w:val="26"/>
        </w:rPr>
        <w:t>Béjaia</w:t>
      </w:r>
      <w:proofErr w:type="spellEnd"/>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265418">
      <w:pPr>
        <w:widowControl w:val="0"/>
        <w:autoSpaceDE w:val="0"/>
        <w:autoSpaceDN w:val="0"/>
        <w:adjustRightInd w:val="0"/>
        <w:spacing w:line="403" w:lineRule="atLeast"/>
        <w:rPr>
          <w:b/>
          <w:bCs/>
          <w:sz w:val="28"/>
          <w:szCs w:val="28"/>
        </w:rPr>
      </w:pPr>
      <w:r>
        <w:t xml:space="preserve"> </w:t>
      </w:r>
      <w:r w:rsidR="007969A6" w:rsidRPr="00836DB3">
        <w:rPr>
          <w:b/>
          <w:bCs/>
        </w:rPr>
        <w:t>« </w:t>
      </w:r>
      <w:r w:rsidR="00265418">
        <w:rPr>
          <w:b/>
          <w:bCs/>
          <w:sz w:val="28"/>
          <w:szCs w:val="28"/>
        </w:rPr>
        <w:t>Acquisition de bavettes lavables au profit de la faculté des sciences exactes</w:t>
      </w:r>
      <w:r w:rsidR="00791B77">
        <w:rPr>
          <w:b/>
          <w:bCs/>
          <w:sz w:val="28"/>
          <w:szCs w:val="28"/>
        </w:rPr>
        <w:t> </w:t>
      </w:r>
      <w:r w:rsidR="007969A6">
        <w:rPr>
          <w:b/>
          <w:bCs/>
        </w:rPr>
        <w:t>»</w:t>
      </w:r>
      <w:r w:rsidR="007969A6" w:rsidRPr="00836DB3">
        <w:rPr>
          <w:b/>
          <w:bCs/>
        </w:rPr>
        <w:t xml:space="preserve">. </w:t>
      </w:r>
    </w:p>
    <w:p w:rsidR="00934FD0" w:rsidRPr="00D03E50" w:rsidRDefault="00934FD0" w:rsidP="00265418">
      <w:pPr>
        <w:widowControl w:val="0"/>
        <w:autoSpaceDE w:val="0"/>
        <w:autoSpaceDN w:val="0"/>
        <w:adjustRightInd w:val="0"/>
        <w:spacing w:line="403" w:lineRule="atLeast"/>
        <w:jc w:val="both"/>
      </w:pPr>
      <w:r>
        <w:t>Il fixe</w:t>
      </w:r>
      <w:r w:rsidRPr="00EB61BF">
        <w:t xml:space="preserve"> les conditions d'acquisition, </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w:t>
      </w:r>
      <w:r w:rsidRPr="00373CB9">
        <w:rPr>
          <w:bCs/>
        </w:rPr>
        <w:lastRenderedPageBreak/>
        <w:t>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265418">
      <w:pPr>
        <w:spacing w:line="360" w:lineRule="atLeast"/>
        <w:jc w:val="both"/>
        <w:outlineLvl w:val="0"/>
        <w:rPr>
          <w:b/>
          <w:bCs/>
        </w:rPr>
      </w:pPr>
      <w:r w:rsidRPr="008279EF">
        <w:t>Le c</w:t>
      </w:r>
      <w:r w:rsidR="00040CBE">
        <w:t>ocontractant s’engage à livrer</w:t>
      </w:r>
      <w:r w:rsidRPr="008279EF">
        <w:t xml:space="preserve"> les </w:t>
      </w:r>
      <w:r w:rsidR="00265418">
        <w:t>fournitures</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265418">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1923AA">
      <w:pPr>
        <w:widowControl w:val="0"/>
        <w:autoSpaceDE w:val="0"/>
        <w:autoSpaceDN w:val="0"/>
        <w:adjustRightInd w:val="0"/>
        <w:spacing w:line="403" w:lineRule="atLeast"/>
        <w:jc w:val="both"/>
      </w:pPr>
      <w:r w:rsidRPr="008279EF">
        <w:t xml:space="preserve">Le cocontractant est tenu de prendre toutes les dispositions pour que les </w:t>
      </w:r>
      <w:r w:rsidR="001923AA">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575773" w:rsidRDefault="00575773" w:rsidP="009F5742">
      <w:pPr>
        <w:widowControl w:val="0"/>
        <w:autoSpaceDE w:val="0"/>
        <w:autoSpaceDN w:val="0"/>
        <w:adjustRightInd w:val="0"/>
        <w:spacing w:line="403" w:lineRule="atLeast"/>
        <w:jc w:val="both"/>
        <w:rPr>
          <w:b/>
          <w:bCs/>
        </w:rPr>
      </w:pPr>
    </w:p>
    <w:p w:rsidR="00575773" w:rsidRDefault="00575773" w:rsidP="009F5742">
      <w:pPr>
        <w:widowControl w:val="0"/>
        <w:autoSpaceDE w:val="0"/>
        <w:autoSpaceDN w:val="0"/>
        <w:adjustRightInd w:val="0"/>
        <w:spacing w:line="403" w:lineRule="atLeast"/>
        <w:jc w:val="both"/>
        <w:rPr>
          <w:b/>
          <w:bCs/>
        </w:rPr>
      </w:pPr>
    </w:p>
    <w:p w:rsidR="00575773" w:rsidRDefault="00575773"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261FD2" w:rsidRDefault="00261FD2"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 xml:space="preserve">n° 15-247 du 16 Septembre 2015 </w:t>
      </w:r>
      <w:r w:rsidR="000631DF" w:rsidRPr="006F74E0">
        <w:rPr>
          <w:rFonts w:eastAsia="Times New Roman"/>
          <w:iCs/>
          <w:lang w:eastAsia="fr-FR"/>
        </w:rPr>
        <w:lastRenderedPageBreak/>
        <w:t>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proofErr w:type="spellStart"/>
      <w:r w:rsidRPr="005A33D3">
        <w:t>rempli</w:t>
      </w:r>
      <w:proofErr w:type="spellEnd"/>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Pr="008279EF" w:rsidRDefault="005B6A5C" w:rsidP="00265418">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tbl>
      <w:tblPr>
        <w:tblW w:w="84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575773" w:rsidRPr="008338BA" w:rsidTr="00575773">
        <w:trPr>
          <w:trHeight w:val="315"/>
        </w:trPr>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575773" w:rsidRPr="008338BA" w:rsidRDefault="00575773" w:rsidP="008338BA">
            <w:pPr>
              <w:rPr>
                <w:rFonts w:ascii="Calibri" w:eastAsia="Times New Roman" w:hAnsi="Calibri"/>
                <w:color w:val="000000"/>
                <w:sz w:val="22"/>
                <w:szCs w:val="22"/>
                <w:lang w:eastAsia="fr-FR"/>
              </w:rPr>
            </w:pPr>
          </w:p>
        </w:tc>
      </w:tr>
    </w:tbl>
    <w:p w:rsidR="004F221B" w:rsidRDefault="004F221B" w:rsidP="00575773">
      <w:pPr>
        <w:rPr>
          <w:rFonts w:ascii="Calibri" w:eastAsia="Times New Roman" w:hAnsi="Calibri"/>
          <w:b/>
          <w:bCs/>
          <w:i/>
          <w:iCs/>
          <w:color w:val="000000"/>
          <w:sz w:val="36"/>
          <w:szCs w:val="36"/>
          <w:lang w:eastAsia="fr-FR"/>
        </w:rPr>
      </w:pPr>
    </w:p>
    <w:p w:rsidR="00265418" w:rsidRPr="0045616C" w:rsidRDefault="00265418" w:rsidP="00265418">
      <w:pPr>
        <w:jc w:val="center"/>
        <w:rPr>
          <w:rFonts w:asciiTheme="majorBidi" w:hAnsiTheme="majorBidi" w:cstheme="majorBidi"/>
          <w:sz w:val="28"/>
          <w:szCs w:val="28"/>
          <w:u w:val="single"/>
        </w:rPr>
      </w:pPr>
      <w:r w:rsidRPr="0045616C">
        <w:rPr>
          <w:rFonts w:asciiTheme="majorBidi" w:hAnsiTheme="majorBidi" w:cstheme="majorBidi"/>
          <w:sz w:val="28"/>
          <w:szCs w:val="28"/>
          <w:u w:val="single"/>
        </w:rPr>
        <w:t>REPUBLIQUE ALGERIENNE DEMOCRATIQUE ET POPULAIRE</w:t>
      </w:r>
    </w:p>
    <w:p w:rsidR="00265418" w:rsidRPr="0045616C" w:rsidRDefault="00265418" w:rsidP="00265418">
      <w:pPr>
        <w:tabs>
          <w:tab w:val="left" w:pos="3750"/>
        </w:tabs>
        <w:jc w:val="center"/>
        <w:rPr>
          <w:rFonts w:asciiTheme="majorBidi" w:hAnsiTheme="majorBidi" w:cstheme="majorBidi"/>
          <w:sz w:val="28"/>
          <w:szCs w:val="28"/>
          <w:u w:val="single"/>
        </w:rPr>
      </w:pPr>
      <w:r w:rsidRPr="0045616C">
        <w:rPr>
          <w:rFonts w:asciiTheme="majorBidi" w:hAnsiTheme="majorBidi" w:cstheme="majorBidi"/>
          <w:b/>
          <w:bCs/>
          <w:sz w:val="28"/>
          <w:szCs w:val="28"/>
          <w:u w:val="single"/>
        </w:rPr>
        <w:t>M</w:t>
      </w:r>
      <w:r w:rsidRPr="0045616C">
        <w:rPr>
          <w:rFonts w:asciiTheme="majorBidi" w:hAnsiTheme="majorBidi" w:cstheme="majorBidi"/>
          <w:sz w:val="28"/>
          <w:szCs w:val="28"/>
          <w:u w:val="single"/>
        </w:rPr>
        <w:t>inistère de l’</w:t>
      </w:r>
      <w:r w:rsidRPr="0045616C">
        <w:rPr>
          <w:rFonts w:asciiTheme="majorBidi" w:hAnsiTheme="majorBidi" w:cstheme="majorBidi"/>
          <w:b/>
          <w:bCs/>
          <w:sz w:val="28"/>
          <w:szCs w:val="28"/>
          <w:u w:val="single"/>
        </w:rPr>
        <w:t>E</w:t>
      </w:r>
      <w:r w:rsidRPr="0045616C">
        <w:rPr>
          <w:rFonts w:asciiTheme="majorBidi" w:hAnsiTheme="majorBidi" w:cstheme="majorBidi"/>
          <w:sz w:val="28"/>
          <w:szCs w:val="28"/>
          <w:u w:val="single"/>
        </w:rPr>
        <w:t xml:space="preserve">nseignement  </w:t>
      </w:r>
      <w:r w:rsidRPr="0045616C">
        <w:rPr>
          <w:rFonts w:asciiTheme="majorBidi" w:hAnsiTheme="majorBidi" w:cstheme="majorBidi"/>
          <w:b/>
          <w:bCs/>
          <w:sz w:val="28"/>
          <w:szCs w:val="28"/>
          <w:u w:val="single"/>
        </w:rPr>
        <w:t>S</w:t>
      </w:r>
      <w:r w:rsidRPr="0045616C">
        <w:rPr>
          <w:rFonts w:asciiTheme="majorBidi" w:hAnsiTheme="majorBidi" w:cstheme="majorBidi"/>
          <w:sz w:val="28"/>
          <w:szCs w:val="28"/>
          <w:u w:val="single"/>
        </w:rPr>
        <w:t>upérieur</w:t>
      </w:r>
    </w:p>
    <w:p w:rsidR="00265418" w:rsidRPr="0045616C" w:rsidRDefault="00265418" w:rsidP="00265418">
      <w:pPr>
        <w:tabs>
          <w:tab w:val="left" w:pos="3750"/>
        </w:tabs>
        <w:jc w:val="center"/>
        <w:rPr>
          <w:rFonts w:asciiTheme="majorBidi" w:hAnsiTheme="majorBidi" w:cstheme="majorBidi"/>
          <w:sz w:val="28"/>
          <w:szCs w:val="28"/>
          <w:u w:val="single"/>
        </w:rPr>
      </w:pPr>
      <w:r w:rsidRPr="0045616C">
        <w:rPr>
          <w:rFonts w:asciiTheme="majorBidi" w:hAnsiTheme="majorBidi" w:cstheme="majorBidi"/>
          <w:sz w:val="28"/>
          <w:szCs w:val="28"/>
          <w:u w:val="single"/>
        </w:rPr>
        <w:t xml:space="preserve">et de la </w:t>
      </w:r>
      <w:r w:rsidRPr="0045616C">
        <w:rPr>
          <w:rFonts w:asciiTheme="majorBidi" w:hAnsiTheme="majorBidi" w:cstheme="majorBidi"/>
          <w:b/>
          <w:bCs/>
          <w:sz w:val="28"/>
          <w:szCs w:val="28"/>
          <w:u w:val="single"/>
        </w:rPr>
        <w:t>R</w:t>
      </w:r>
      <w:r w:rsidRPr="0045616C">
        <w:rPr>
          <w:rFonts w:asciiTheme="majorBidi" w:hAnsiTheme="majorBidi" w:cstheme="majorBidi"/>
          <w:sz w:val="28"/>
          <w:szCs w:val="28"/>
          <w:u w:val="single"/>
        </w:rPr>
        <w:t xml:space="preserve">echerche </w:t>
      </w:r>
      <w:r w:rsidRPr="0045616C">
        <w:rPr>
          <w:rFonts w:asciiTheme="majorBidi" w:hAnsiTheme="majorBidi" w:cstheme="majorBidi"/>
          <w:b/>
          <w:bCs/>
          <w:sz w:val="28"/>
          <w:szCs w:val="28"/>
          <w:u w:val="single"/>
        </w:rPr>
        <w:t>S</w:t>
      </w:r>
      <w:r w:rsidRPr="0045616C">
        <w:rPr>
          <w:rFonts w:asciiTheme="majorBidi" w:hAnsiTheme="majorBidi" w:cstheme="majorBidi"/>
          <w:sz w:val="28"/>
          <w:szCs w:val="28"/>
          <w:u w:val="single"/>
        </w:rPr>
        <w:t>cientifique</w:t>
      </w:r>
    </w:p>
    <w:p w:rsidR="00265418" w:rsidRPr="0045616C" w:rsidRDefault="00265418" w:rsidP="00265418">
      <w:pPr>
        <w:jc w:val="center"/>
        <w:rPr>
          <w:rFonts w:asciiTheme="majorBidi" w:hAnsiTheme="majorBidi" w:cstheme="majorBidi"/>
          <w:sz w:val="28"/>
          <w:szCs w:val="28"/>
          <w:u w:val="single"/>
        </w:rPr>
      </w:pPr>
      <w:r w:rsidRPr="0045616C">
        <w:rPr>
          <w:rFonts w:asciiTheme="majorBidi" w:hAnsiTheme="majorBidi" w:cstheme="majorBidi"/>
          <w:sz w:val="28"/>
          <w:szCs w:val="28"/>
          <w:u w:val="single"/>
        </w:rPr>
        <w:t>Université A. MIRA-Bejaia</w:t>
      </w:r>
    </w:p>
    <w:p w:rsidR="00265418" w:rsidRPr="0045616C" w:rsidRDefault="00265418" w:rsidP="00265418">
      <w:pPr>
        <w:jc w:val="center"/>
        <w:rPr>
          <w:rFonts w:asciiTheme="majorBidi" w:hAnsiTheme="majorBidi" w:cstheme="majorBidi"/>
          <w:sz w:val="28"/>
          <w:szCs w:val="28"/>
        </w:rPr>
      </w:pPr>
      <w:r w:rsidRPr="0045616C">
        <w:rPr>
          <w:rFonts w:asciiTheme="majorBidi" w:hAnsiTheme="majorBidi" w:cstheme="majorBidi"/>
          <w:sz w:val="28"/>
          <w:szCs w:val="28"/>
        </w:rPr>
        <w:t>Faculté des Sciences Exactes</w:t>
      </w:r>
    </w:p>
    <w:p w:rsidR="00265418" w:rsidRDefault="00265418" w:rsidP="00265418"/>
    <w:p w:rsidR="00265418" w:rsidRPr="009D0107" w:rsidRDefault="00265418" w:rsidP="00265418">
      <w:pPr>
        <w:jc w:val="center"/>
        <w:rPr>
          <w:rFonts w:asciiTheme="majorBidi" w:hAnsiTheme="majorBidi" w:cstheme="majorBidi"/>
        </w:rPr>
      </w:pPr>
      <w:r w:rsidRPr="009D0107">
        <w:rPr>
          <w:rFonts w:asciiTheme="majorBidi" w:hAnsiTheme="majorBidi" w:cstheme="majorBidi"/>
          <w:sz w:val="56"/>
          <w:szCs w:val="56"/>
        </w:rPr>
        <w:t>Bordereaux des prix unitaires</w:t>
      </w:r>
    </w:p>
    <w:p w:rsidR="00265418" w:rsidRPr="009D0107" w:rsidRDefault="00265418" w:rsidP="00265418">
      <w:pPr>
        <w:rPr>
          <w:rFonts w:asciiTheme="majorBidi" w:hAnsiTheme="majorBidi" w:cstheme="majorBidi"/>
        </w:rPr>
      </w:pPr>
    </w:p>
    <w:tbl>
      <w:tblPr>
        <w:tblpPr w:leftFromText="141" w:rightFromText="141" w:vertAnchor="text" w:horzAnchor="margin" w:tblpXSpec="center" w:tblpY="641"/>
        <w:tblW w:w="1010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3401"/>
        <w:gridCol w:w="1276"/>
        <w:gridCol w:w="1276"/>
        <w:gridCol w:w="3514"/>
      </w:tblGrid>
      <w:tr w:rsidR="00265418" w:rsidRPr="00893BD7" w:rsidTr="002454F1">
        <w:trPr>
          <w:cantSplit/>
          <w:trHeight w:val="28"/>
        </w:trPr>
        <w:tc>
          <w:tcPr>
            <w:tcW w:w="638" w:type="dxa"/>
            <w:tcBorders>
              <w:top w:val="double" w:sz="4" w:space="0" w:color="auto"/>
              <w:left w:val="double" w:sz="4" w:space="0" w:color="auto"/>
              <w:bottom w:val="single" w:sz="4" w:space="0" w:color="auto"/>
              <w:right w:val="dotDash" w:sz="4" w:space="0" w:color="auto"/>
            </w:tcBorders>
            <w:shd w:val="clear" w:color="auto" w:fill="D9D9D9"/>
            <w:vAlign w:val="center"/>
          </w:tcPr>
          <w:p w:rsidR="00265418" w:rsidRPr="00893BD7" w:rsidRDefault="00265418" w:rsidP="002454F1">
            <w:pPr>
              <w:pStyle w:val="Titre4"/>
              <w:rPr>
                <w:b w:val="0"/>
                <w:i w:val="0"/>
                <w:sz w:val="22"/>
                <w:szCs w:val="22"/>
              </w:rPr>
            </w:pPr>
            <w:r w:rsidRPr="00893BD7">
              <w:rPr>
                <w:sz w:val="22"/>
                <w:szCs w:val="22"/>
              </w:rPr>
              <w:t>N°</w:t>
            </w:r>
          </w:p>
        </w:tc>
        <w:tc>
          <w:tcPr>
            <w:tcW w:w="3401" w:type="dxa"/>
            <w:tcBorders>
              <w:top w:val="double" w:sz="4" w:space="0" w:color="auto"/>
              <w:left w:val="dotDash" w:sz="4" w:space="0" w:color="auto"/>
              <w:bottom w:val="single" w:sz="4" w:space="0" w:color="auto"/>
              <w:right w:val="dotDash" w:sz="4" w:space="0" w:color="auto"/>
            </w:tcBorders>
            <w:shd w:val="clear" w:color="auto" w:fill="D9D9D9"/>
            <w:vAlign w:val="center"/>
          </w:tcPr>
          <w:p w:rsidR="00265418" w:rsidRPr="00893BD7" w:rsidRDefault="00265418" w:rsidP="002454F1">
            <w:pPr>
              <w:pStyle w:val="Titre4"/>
              <w:rPr>
                <w:b w:val="0"/>
                <w:i w:val="0"/>
                <w:sz w:val="22"/>
                <w:szCs w:val="22"/>
              </w:rPr>
            </w:pPr>
            <w:r w:rsidRPr="00893BD7">
              <w:rPr>
                <w:sz w:val="22"/>
                <w:szCs w:val="22"/>
              </w:rPr>
              <w:t>Désignation</w:t>
            </w:r>
          </w:p>
        </w:tc>
        <w:tc>
          <w:tcPr>
            <w:tcW w:w="1276" w:type="dxa"/>
            <w:tcBorders>
              <w:top w:val="double" w:sz="4" w:space="0" w:color="auto"/>
              <w:left w:val="nil"/>
              <w:bottom w:val="single" w:sz="4" w:space="0" w:color="auto"/>
              <w:right w:val="nil"/>
            </w:tcBorders>
            <w:shd w:val="clear" w:color="auto" w:fill="D9D9D9"/>
            <w:vAlign w:val="center"/>
          </w:tcPr>
          <w:p w:rsidR="00265418" w:rsidRPr="00893BD7" w:rsidRDefault="00265418" w:rsidP="002454F1">
            <w:pPr>
              <w:rPr>
                <w:b/>
                <w:i/>
              </w:rPr>
            </w:pPr>
            <w:r w:rsidRPr="00893BD7">
              <w:rPr>
                <w:b/>
                <w:i/>
              </w:rPr>
              <w:t>Quantité</w:t>
            </w:r>
          </w:p>
        </w:tc>
        <w:tc>
          <w:tcPr>
            <w:tcW w:w="1276" w:type="dxa"/>
            <w:tcBorders>
              <w:top w:val="double" w:sz="4" w:space="0" w:color="auto"/>
              <w:left w:val="dotDash" w:sz="4" w:space="0" w:color="auto"/>
              <w:bottom w:val="single" w:sz="4" w:space="0" w:color="auto"/>
              <w:right w:val="dotDash" w:sz="4" w:space="0" w:color="auto"/>
            </w:tcBorders>
            <w:shd w:val="clear" w:color="auto" w:fill="D9D9D9"/>
            <w:vAlign w:val="center"/>
          </w:tcPr>
          <w:p w:rsidR="00265418" w:rsidRDefault="00265418" w:rsidP="002454F1">
            <w:pPr>
              <w:rPr>
                <w:rFonts w:eastAsia="Times New Roman"/>
                <w:b/>
                <w:bCs/>
                <w:color w:val="000000"/>
                <w:sz w:val="20"/>
                <w:szCs w:val="20"/>
                <w:lang w:eastAsia="fr-FR"/>
              </w:rPr>
            </w:pPr>
            <w:r w:rsidRPr="00961FAC">
              <w:rPr>
                <w:rFonts w:eastAsia="Times New Roman"/>
                <w:b/>
                <w:bCs/>
                <w:color w:val="000000"/>
                <w:sz w:val="20"/>
                <w:szCs w:val="20"/>
                <w:lang w:eastAsia="fr-FR"/>
              </w:rPr>
              <w:t xml:space="preserve">PU </w:t>
            </w:r>
            <w:r>
              <w:rPr>
                <w:rFonts w:eastAsia="Times New Roman"/>
                <w:b/>
                <w:bCs/>
                <w:color w:val="000000"/>
                <w:sz w:val="20"/>
                <w:szCs w:val="20"/>
                <w:lang w:eastAsia="fr-FR"/>
              </w:rPr>
              <w:t>en chiffre</w:t>
            </w:r>
          </w:p>
          <w:p w:rsidR="00265418" w:rsidRPr="00961FAC" w:rsidRDefault="00265418" w:rsidP="002454F1">
            <w:pPr>
              <w:rPr>
                <w:rFonts w:eastAsia="Times New Roman"/>
                <w:b/>
                <w:bCs/>
                <w:color w:val="000000"/>
                <w:sz w:val="20"/>
                <w:szCs w:val="20"/>
                <w:lang w:eastAsia="fr-FR"/>
              </w:rPr>
            </w:pPr>
            <w:r>
              <w:rPr>
                <w:rFonts w:eastAsia="Times New Roman"/>
                <w:b/>
                <w:bCs/>
                <w:color w:val="000000"/>
                <w:sz w:val="20"/>
                <w:szCs w:val="20"/>
                <w:lang w:eastAsia="fr-FR"/>
              </w:rPr>
              <w:t xml:space="preserve"> H.T </w:t>
            </w:r>
          </w:p>
        </w:tc>
        <w:tc>
          <w:tcPr>
            <w:tcW w:w="3514" w:type="dxa"/>
            <w:tcBorders>
              <w:top w:val="double" w:sz="4" w:space="0" w:color="auto"/>
              <w:left w:val="nil"/>
              <w:bottom w:val="single" w:sz="4" w:space="0" w:color="auto"/>
              <w:right w:val="double" w:sz="4" w:space="0" w:color="auto"/>
            </w:tcBorders>
            <w:shd w:val="clear" w:color="auto" w:fill="D9D9D9"/>
            <w:vAlign w:val="center"/>
          </w:tcPr>
          <w:p w:rsidR="00265418" w:rsidRPr="00961FAC" w:rsidRDefault="00265418" w:rsidP="002454F1">
            <w:pPr>
              <w:jc w:val="center"/>
              <w:rPr>
                <w:rFonts w:eastAsia="Times New Roman"/>
                <w:b/>
                <w:bCs/>
                <w:color w:val="000000"/>
                <w:sz w:val="20"/>
                <w:szCs w:val="20"/>
                <w:lang w:eastAsia="fr-FR"/>
              </w:rPr>
            </w:pPr>
            <w:r>
              <w:rPr>
                <w:rFonts w:eastAsia="Times New Roman"/>
                <w:b/>
                <w:bCs/>
                <w:color w:val="000000"/>
                <w:sz w:val="20"/>
                <w:szCs w:val="20"/>
                <w:lang w:eastAsia="fr-FR"/>
              </w:rPr>
              <w:t xml:space="preserve">PU H.T en lettre </w:t>
            </w:r>
          </w:p>
        </w:tc>
      </w:tr>
      <w:tr w:rsidR="00265418" w:rsidRPr="00893BD7" w:rsidTr="002454F1">
        <w:trPr>
          <w:cantSplit/>
          <w:trHeight w:val="566"/>
        </w:trPr>
        <w:tc>
          <w:tcPr>
            <w:tcW w:w="638" w:type="dxa"/>
            <w:tcBorders>
              <w:top w:val="dashSmallGap" w:sz="4" w:space="0" w:color="auto"/>
              <w:left w:val="double" w:sz="4" w:space="0" w:color="auto"/>
              <w:bottom w:val="dashSmallGap" w:sz="4" w:space="0" w:color="auto"/>
              <w:right w:val="dotDash" w:sz="4" w:space="0" w:color="auto"/>
            </w:tcBorders>
            <w:vAlign w:val="center"/>
          </w:tcPr>
          <w:p w:rsidR="00265418" w:rsidRPr="00893BD7" w:rsidRDefault="00265418" w:rsidP="00265418">
            <w:pPr>
              <w:pStyle w:val="Titre8"/>
              <w:keepLines w:val="0"/>
              <w:numPr>
                <w:ilvl w:val="0"/>
                <w:numId w:val="80"/>
              </w:numPr>
              <w:tabs>
                <w:tab w:val="clear" w:pos="648"/>
                <w:tab w:val="num" w:pos="360"/>
              </w:tabs>
              <w:spacing w:before="0"/>
              <w:ind w:left="-288"/>
              <w:jc w:val="center"/>
              <w:rPr>
                <w:b/>
                <w:i/>
                <w:iCs/>
                <w:sz w:val="22"/>
                <w:szCs w:val="22"/>
              </w:rPr>
            </w:pPr>
          </w:p>
        </w:tc>
        <w:tc>
          <w:tcPr>
            <w:tcW w:w="3401" w:type="dxa"/>
            <w:tcBorders>
              <w:top w:val="dashSmallGap" w:sz="4" w:space="0" w:color="auto"/>
              <w:left w:val="dotDash" w:sz="4" w:space="0" w:color="auto"/>
              <w:bottom w:val="dashSmallGap" w:sz="4" w:space="0" w:color="auto"/>
              <w:right w:val="dotDash" w:sz="4" w:space="0" w:color="auto"/>
            </w:tcBorders>
            <w:vAlign w:val="center"/>
          </w:tcPr>
          <w:p w:rsidR="00265418" w:rsidRPr="00893BD7" w:rsidRDefault="00265418" w:rsidP="002454F1">
            <w:pPr>
              <w:ind w:left="372"/>
              <w:rPr>
                <w:color w:val="000000"/>
              </w:rPr>
            </w:pPr>
            <w:r>
              <w:rPr>
                <w:color w:val="000000"/>
              </w:rPr>
              <w:t xml:space="preserve">Bavette lavable réutilisable confectionnée au moins en trois couches et confort d’utilisation   </w:t>
            </w:r>
          </w:p>
        </w:tc>
        <w:tc>
          <w:tcPr>
            <w:tcW w:w="1276" w:type="dxa"/>
            <w:tcBorders>
              <w:top w:val="dashSmallGap" w:sz="4" w:space="0" w:color="auto"/>
              <w:left w:val="nil"/>
              <w:bottom w:val="dashSmallGap" w:sz="4" w:space="0" w:color="auto"/>
              <w:right w:val="nil"/>
            </w:tcBorders>
            <w:vAlign w:val="center"/>
          </w:tcPr>
          <w:p w:rsidR="00265418" w:rsidRPr="00893BD7" w:rsidRDefault="00265418" w:rsidP="002454F1">
            <w:pPr>
              <w:jc w:val="center"/>
              <w:rPr>
                <w:rFonts w:ascii="Calibri" w:hAnsi="Calibri" w:cs="Calibri"/>
                <w:color w:val="000000"/>
              </w:rPr>
            </w:pPr>
            <w:r>
              <w:rPr>
                <w:rFonts w:ascii="Calibri" w:hAnsi="Calibri" w:cs="Calibri"/>
                <w:color w:val="000000"/>
              </w:rPr>
              <w:t>01</w:t>
            </w:r>
          </w:p>
        </w:tc>
        <w:tc>
          <w:tcPr>
            <w:tcW w:w="1276" w:type="dxa"/>
            <w:tcBorders>
              <w:top w:val="dashSmallGap" w:sz="4" w:space="0" w:color="auto"/>
              <w:left w:val="dotDash" w:sz="4" w:space="0" w:color="auto"/>
              <w:bottom w:val="dashSmallGap" w:sz="4" w:space="0" w:color="auto"/>
              <w:right w:val="dotDash" w:sz="4" w:space="0" w:color="auto"/>
            </w:tcBorders>
            <w:vAlign w:val="center"/>
          </w:tcPr>
          <w:p w:rsidR="00265418" w:rsidRPr="00893BD7" w:rsidRDefault="00265418" w:rsidP="002454F1">
            <w:pPr>
              <w:jc w:val="right"/>
              <w:rPr>
                <w:rFonts w:ascii="Calibri" w:hAnsi="Calibri" w:cs="Calibri"/>
                <w:color w:val="000000"/>
              </w:rPr>
            </w:pPr>
          </w:p>
        </w:tc>
        <w:tc>
          <w:tcPr>
            <w:tcW w:w="3514" w:type="dxa"/>
            <w:tcBorders>
              <w:top w:val="dashSmallGap" w:sz="4" w:space="0" w:color="auto"/>
              <w:left w:val="nil"/>
              <w:bottom w:val="dashSmallGap" w:sz="4" w:space="0" w:color="auto"/>
              <w:right w:val="double" w:sz="4" w:space="0" w:color="auto"/>
            </w:tcBorders>
            <w:vAlign w:val="center"/>
          </w:tcPr>
          <w:p w:rsidR="00265418" w:rsidRPr="00893BD7" w:rsidRDefault="00265418" w:rsidP="002454F1">
            <w:pPr>
              <w:jc w:val="right"/>
              <w:rPr>
                <w:rFonts w:ascii="Calibri" w:hAnsi="Calibri" w:cs="Calibri"/>
                <w:color w:val="000000"/>
              </w:rPr>
            </w:pPr>
          </w:p>
        </w:tc>
      </w:tr>
    </w:tbl>
    <w:p w:rsidR="00265418" w:rsidRDefault="00265418" w:rsidP="00265418"/>
    <w:p w:rsidR="00265418" w:rsidRPr="009D0107" w:rsidRDefault="00265418" w:rsidP="00265418"/>
    <w:tbl>
      <w:tblPr>
        <w:tblW w:w="10240" w:type="dxa"/>
        <w:tblInd w:w="55" w:type="dxa"/>
        <w:tblCellMar>
          <w:left w:w="70" w:type="dxa"/>
          <w:right w:w="70" w:type="dxa"/>
        </w:tblCellMar>
        <w:tblLook w:val="04A0" w:firstRow="1" w:lastRow="0" w:firstColumn="1" w:lastColumn="0" w:noHBand="0" w:noVBand="1"/>
      </w:tblPr>
      <w:tblGrid>
        <w:gridCol w:w="8600"/>
        <w:gridCol w:w="1640"/>
      </w:tblGrid>
      <w:tr w:rsidR="00265418" w:rsidRPr="00961FAC" w:rsidTr="002454F1">
        <w:trPr>
          <w:trHeight w:val="285"/>
        </w:trPr>
        <w:tc>
          <w:tcPr>
            <w:tcW w:w="8600" w:type="dxa"/>
            <w:tcBorders>
              <w:top w:val="nil"/>
              <w:left w:val="nil"/>
              <w:bottom w:val="nil"/>
              <w:right w:val="nil"/>
            </w:tcBorders>
            <w:shd w:val="clear" w:color="auto" w:fill="auto"/>
            <w:noWrap/>
            <w:hideMark/>
          </w:tcPr>
          <w:p w:rsidR="00265418" w:rsidRPr="00961FAC" w:rsidRDefault="00265418" w:rsidP="002454F1">
            <w:pP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265418" w:rsidRPr="00961FAC" w:rsidRDefault="00265418" w:rsidP="002454F1">
            <w:pPr>
              <w:jc w:val="right"/>
              <w:rPr>
                <w:rFonts w:eastAsia="Times New Roman"/>
                <w:b/>
                <w:bCs/>
                <w:color w:val="000000"/>
                <w:lang w:eastAsia="fr-FR"/>
              </w:rPr>
            </w:pPr>
          </w:p>
        </w:tc>
      </w:tr>
    </w:tbl>
    <w:p w:rsidR="00265418" w:rsidRDefault="00265418" w:rsidP="00265418">
      <w:pPr>
        <w:ind w:left="680"/>
      </w:pPr>
      <w:r>
        <w:t xml:space="preserve">                                                                </w:t>
      </w:r>
    </w:p>
    <w:p w:rsidR="00265418" w:rsidRDefault="00265418" w:rsidP="00265418">
      <w:pPr>
        <w:ind w:left="680"/>
      </w:pPr>
    </w:p>
    <w:p w:rsidR="00265418" w:rsidRPr="00CE75A7" w:rsidRDefault="00265418" w:rsidP="00265418">
      <w:pPr>
        <w:ind w:left="680"/>
      </w:pPr>
      <w:r>
        <w:t>Fait  à</w:t>
      </w:r>
      <w:r w:rsidRPr="00CE75A7">
        <w:t>…</w:t>
      </w:r>
      <w:r>
        <w:t>….</w:t>
      </w:r>
      <w:r w:rsidRPr="00CE75A7">
        <w:t>………le :………………</w:t>
      </w:r>
      <w:r>
        <w:t>………………</w:t>
      </w:r>
    </w:p>
    <w:p w:rsidR="00265418" w:rsidRPr="00592CC7" w:rsidRDefault="00265418" w:rsidP="00265418">
      <w:pPr>
        <w:ind w:left="680"/>
        <w:jc w:val="right"/>
        <w:rPr>
          <w:b/>
          <w:bCs/>
        </w:rPr>
      </w:pPr>
    </w:p>
    <w:p w:rsidR="00265418" w:rsidRPr="00592CC7" w:rsidRDefault="00265418" w:rsidP="00265418">
      <w:pPr>
        <w:ind w:left="4678"/>
        <w:jc w:val="center"/>
        <w:rPr>
          <w:b/>
          <w:bCs/>
        </w:rPr>
      </w:pPr>
      <w:r w:rsidRPr="00592CC7">
        <w:rPr>
          <w:b/>
          <w:bCs/>
        </w:rPr>
        <w:t>LE SOUMISSIONNAIRE</w:t>
      </w:r>
    </w:p>
    <w:p w:rsidR="00265418" w:rsidRDefault="00265418" w:rsidP="00265418">
      <w:pPr>
        <w:jc w:val="center"/>
      </w:pPr>
      <w:r>
        <w:rPr>
          <w:sz w:val="20"/>
          <w:szCs w:val="20"/>
        </w:rPr>
        <w:t xml:space="preserve">                                                                </w:t>
      </w:r>
      <w:r w:rsidRPr="00592CC7">
        <w:rPr>
          <w:sz w:val="20"/>
          <w:szCs w:val="20"/>
        </w:rPr>
        <w:t>(Nom, Prénom, Qualité et caché</w:t>
      </w:r>
      <w:r>
        <w:rPr>
          <w:sz w:val="20"/>
          <w:szCs w:val="20"/>
        </w:rPr>
        <w:t>)</w:t>
      </w: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575773" w:rsidRDefault="00575773"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tbl>
      <w:tblPr>
        <w:tblW w:w="10274" w:type="dxa"/>
        <w:tblInd w:w="55" w:type="dxa"/>
        <w:tblCellMar>
          <w:left w:w="70" w:type="dxa"/>
          <w:right w:w="70" w:type="dxa"/>
        </w:tblCellMar>
        <w:tblLook w:val="04A0" w:firstRow="1" w:lastRow="0" w:firstColumn="1" w:lastColumn="0" w:noHBand="0" w:noVBand="1"/>
      </w:tblPr>
      <w:tblGrid>
        <w:gridCol w:w="410"/>
        <w:gridCol w:w="889"/>
        <w:gridCol w:w="889"/>
        <w:gridCol w:w="3072"/>
        <w:gridCol w:w="2385"/>
        <w:gridCol w:w="2225"/>
        <w:gridCol w:w="204"/>
        <w:gridCol w:w="200"/>
      </w:tblGrid>
      <w:tr w:rsidR="00730AFD" w:rsidRPr="005E746F" w:rsidTr="00575773">
        <w:trPr>
          <w:gridAfter w:val="1"/>
          <w:wAfter w:w="200" w:type="dxa"/>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75773">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3072" w:type="dxa"/>
            <w:tcBorders>
              <w:top w:val="nil"/>
              <w:left w:val="nil"/>
              <w:bottom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4610" w:type="dxa"/>
            <w:gridSpan w:val="2"/>
            <w:tcBorders>
              <w:top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730AFD" w:rsidRPr="005E746F" w:rsidRDefault="00730AFD" w:rsidP="005B387C">
            <w:pPr>
              <w:jc w:val="center"/>
              <w:rPr>
                <w:rFonts w:ascii="Calibri" w:eastAsia="Times New Roman" w:hAnsi="Calibri"/>
                <w:b/>
                <w:bCs/>
                <w:i/>
                <w:iCs/>
                <w:color w:val="000000"/>
                <w:sz w:val="22"/>
                <w:szCs w:val="22"/>
                <w:lang w:eastAsia="fr-FR"/>
              </w:rPr>
            </w:pPr>
          </w:p>
        </w:tc>
      </w:tr>
      <w:tr w:rsidR="00052F04" w:rsidRPr="005E746F" w:rsidTr="00575773">
        <w:trPr>
          <w:gridAfter w:val="1"/>
          <w:wAfter w:w="200" w:type="dxa"/>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4610" w:type="dxa"/>
            <w:gridSpan w:val="2"/>
            <w:tcBorders>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730AFD" w:rsidRPr="005E746F" w:rsidRDefault="00730AFD" w:rsidP="005B387C">
            <w:pPr>
              <w:jc w:val="center"/>
              <w:rPr>
                <w:rFonts w:ascii="Calibri" w:eastAsia="Times New Roman" w:hAnsi="Calibri"/>
                <w:b/>
                <w:bCs/>
                <w:i/>
                <w:iCs/>
                <w:color w:val="000000"/>
                <w:sz w:val="22"/>
                <w:szCs w:val="22"/>
                <w:lang w:eastAsia="fr-FR"/>
              </w:rPr>
            </w:pPr>
          </w:p>
        </w:tc>
      </w:tr>
      <w:tr w:rsidR="00730AFD" w:rsidRPr="005E746F" w:rsidTr="00575773">
        <w:trPr>
          <w:gridAfter w:val="1"/>
          <w:wAfter w:w="200" w:type="dxa"/>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730AFD" w:rsidRPr="005E746F" w:rsidRDefault="00730AFD" w:rsidP="005B387C">
            <w:pPr>
              <w:jc w:val="center"/>
              <w:rPr>
                <w:rFonts w:eastAsia="Times New Roman"/>
                <w:b/>
                <w:bCs/>
                <w:i/>
                <w:iCs/>
                <w:color w:val="FF0000"/>
                <w:lang w:eastAsia="fr-FR"/>
              </w:rPr>
            </w:pPr>
          </w:p>
        </w:tc>
        <w:tc>
          <w:tcPr>
            <w:tcW w:w="4610" w:type="dxa"/>
            <w:gridSpan w:val="2"/>
            <w:tcBorders>
              <w:top w:val="nil"/>
              <w:left w:val="nil"/>
              <w:bottom w:val="nil"/>
              <w:right w:val="nil"/>
            </w:tcBorders>
            <w:shd w:val="clear" w:color="auto" w:fill="auto"/>
            <w:noWrap/>
            <w:vAlign w:val="bottom"/>
            <w:hideMark/>
          </w:tcPr>
          <w:p w:rsidR="00730AFD" w:rsidRPr="005E746F" w:rsidRDefault="00730AFD" w:rsidP="005B387C">
            <w:pPr>
              <w:jc w:val="cente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730AFD" w:rsidRPr="005E746F" w:rsidRDefault="00730AFD" w:rsidP="005B387C">
            <w:pPr>
              <w:jc w:val="center"/>
              <w:rPr>
                <w:rFonts w:ascii="Calibri" w:eastAsia="Times New Roman" w:hAnsi="Calibri"/>
                <w:b/>
                <w:bCs/>
                <w:i/>
                <w:iCs/>
                <w:color w:val="000000"/>
                <w:sz w:val="22"/>
                <w:szCs w:val="22"/>
                <w:lang w:eastAsia="fr-FR"/>
              </w:rPr>
            </w:pPr>
          </w:p>
        </w:tc>
      </w:tr>
      <w:tr w:rsidR="00730AFD" w:rsidRPr="005E746F" w:rsidTr="00575773">
        <w:trPr>
          <w:gridAfter w:val="1"/>
          <w:wAfter w:w="200" w:type="dxa"/>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4610" w:type="dxa"/>
            <w:gridSpan w:val="2"/>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204" w:type="dxa"/>
            <w:tcBorders>
              <w:top w:val="nil"/>
              <w:left w:val="nil"/>
              <w:bottom w:val="nil"/>
              <w:right w:val="nil"/>
            </w:tcBorders>
            <w:shd w:val="clear" w:color="auto" w:fill="auto"/>
            <w:noWrap/>
            <w:vAlign w:val="center"/>
            <w:hideMark/>
          </w:tcPr>
          <w:p w:rsidR="00730AFD" w:rsidRPr="005E746F" w:rsidRDefault="00730AFD" w:rsidP="005B387C">
            <w:pPr>
              <w:jc w:val="center"/>
              <w:rPr>
                <w:rFonts w:ascii="Calibri" w:eastAsia="Times New Roman" w:hAnsi="Calibri"/>
                <w:b/>
                <w:bCs/>
                <w:i/>
                <w:iCs/>
                <w:color w:val="000000"/>
                <w:sz w:val="22"/>
                <w:szCs w:val="22"/>
                <w:lang w:eastAsia="fr-FR"/>
              </w:rPr>
            </w:pPr>
          </w:p>
        </w:tc>
      </w:tr>
      <w:tr w:rsidR="00730AFD" w:rsidRPr="005E746F" w:rsidTr="00575773">
        <w:trPr>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3072"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2385"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2429" w:type="dxa"/>
            <w:gridSpan w:val="2"/>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lang w:eastAsia="fr-FR"/>
              </w:rPr>
            </w:pPr>
          </w:p>
        </w:tc>
        <w:tc>
          <w:tcPr>
            <w:tcW w:w="200" w:type="dxa"/>
            <w:tcBorders>
              <w:top w:val="nil"/>
              <w:left w:val="nil"/>
              <w:bottom w:val="nil"/>
              <w:right w:val="nil"/>
            </w:tcBorders>
            <w:shd w:val="clear" w:color="auto" w:fill="auto"/>
            <w:noWrap/>
            <w:vAlign w:val="bottom"/>
            <w:hideMark/>
          </w:tcPr>
          <w:p w:rsidR="00730AFD" w:rsidRPr="005E746F" w:rsidRDefault="00730AFD" w:rsidP="005B387C">
            <w:pPr>
              <w:rPr>
                <w:rFonts w:ascii="Calibri" w:eastAsia="Times New Roman" w:hAnsi="Calibri"/>
                <w:b/>
                <w:bCs/>
                <w:i/>
                <w:iCs/>
                <w:color w:val="000000"/>
                <w:sz w:val="22"/>
                <w:szCs w:val="22"/>
                <w:lang w:eastAsia="fr-FR"/>
              </w:rPr>
            </w:pPr>
          </w:p>
        </w:tc>
      </w:tr>
      <w:tr w:rsidR="00730AFD" w:rsidRPr="005E746F" w:rsidTr="00575773">
        <w:trPr>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1778" w:type="dxa"/>
            <w:gridSpan w:val="2"/>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3072"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2385" w:type="dxa"/>
            <w:tcBorders>
              <w:top w:val="nil"/>
              <w:left w:val="nil"/>
              <w:bottom w:val="nil"/>
              <w:right w:val="nil"/>
            </w:tcBorders>
            <w:shd w:val="clear" w:color="auto" w:fill="auto"/>
            <w:noWrap/>
            <w:vAlign w:val="bottom"/>
            <w:hideMark/>
          </w:tcPr>
          <w:p w:rsidR="00730AFD" w:rsidRPr="005E746F" w:rsidRDefault="00730AFD" w:rsidP="005B387C">
            <w:pPr>
              <w:jc w:val="center"/>
              <w:rPr>
                <w:rFonts w:eastAsia="Times New Roman"/>
                <w:b/>
                <w:bCs/>
                <w:i/>
                <w:iCs/>
                <w:color w:val="000000"/>
                <w:lang w:eastAsia="fr-FR"/>
              </w:rPr>
            </w:pPr>
          </w:p>
        </w:tc>
        <w:tc>
          <w:tcPr>
            <w:tcW w:w="2429" w:type="dxa"/>
            <w:gridSpan w:val="2"/>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20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sz w:val="22"/>
                <w:szCs w:val="22"/>
                <w:lang w:eastAsia="fr-FR"/>
              </w:rPr>
            </w:pPr>
          </w:p>
        </w:tc>
      </w:tr>
      <w:tr w:rsidR="00730AFD" w:rsidRPr="005E746F" w:rsidTr="00575773">
        <w:trPr>
          <w:gridAfter w:val="1"/>
          <w:wAfter w:w="200" w:type="dxa"/>
          <w:trHeight w:val="315"/>
        </w:trPr>
        <w:tc>
          <w:tcPr>
            <w:tcW w:w="410"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889" w:type="dxa"/>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c>
          <w:tcPr>
            <w:tcW w:w="7886" w:type="dxa"/>
            <w:gridSpan w:val="4"/>
            <w:tcBorders>
              <w:top w:val="nil"/>
              <w:left w:val="nil"/>
              <w:bottom w:val="nil"/>
              <w:right w:val="nil"/>
            </w:tcBorders>
            <w:shd w:val="clear" w:color="auto" w:fill="auto"/>
            <w:noWrap/>
            <w:vAlign w:val="bottom"/>
            <w:hideMark/>
          </w:tcPr>
          <w:p w:rsidR="00730AFD" w:rsidRPr="005E746F" w:rsidRDefault="00730AFD" w:rsidP="005B387C">
            <w:pPr>
              <w:rPr>
                <w:rFonts w:eastAsia="Times New Roman"/>
                <w:b/>
                <w:bCs/>
                <w:i/>
                <w:iCs/>
                <w:color w:val="000000"/>
                <w:lang w:eastAsia="fr-FR"/>
              </w:rPr>
            </w:pPr>
          </w:p>
        </w:tc>
      </w:tr>
    </w:tbl>
    <w:p w:rsidR="009102A0" w:rsidRDefault="009102A0"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Pr="009D0107" w:rsidRDefault="00575773" w:rsidP="00575773">
      <w:pPr>
        <w:jc w:val="center"/>
        <w:rPr>
          <w:rFonts w:asciiTheme="majorBidi" w:eastAsia="Times New Roman" w:hAnsiTheme="majorBidi" w:cstheme="majorBidi"/>
          <w:b/>
          <w:bCs/>
          <w:color w:val="000000"/>
          <w:sz w:val="36"/>
          <w:szCs w:val="36"/>
          <w:lang w:eastAsia="fr-FR"/>
        </w:rPr>
      </w:pPr>
      <w:r w:rsidRPr="009D0107">
        <w:rPr>
          <w:rFonts w:asciiTheme="majorBidi" w:eastAsia="Times New Roman" w:hAnsiTheme="majorBidi" w:cstheme="majorBidi"/>
          <w:b/>
          <w:bCs/>
          <w:color w:val="000000"/>
          <w:sz w:val="36"/>
          <w:szCs w:val="36"/>
          <w:lang w:eastAsia="fr-FR"/>
        </w:rPr>
        <w:t>DEVIS QUANTITATIF ET ESTIMATIF</w:t>
      </w: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Default="00575773" w:rsidP="00052F04">
      <w:pPr>
        <w:widowControl w:val="0"/>
        <w:autoSpaceDE w:val="0"/>
        <w:autoSpaceDN w:val="0"/>
        <w:adjustRightInd w:val="0"/>
        <w:spacing w:line="403" w:lineRule="atLeast"/>
        <w:rPr>
          <w:sz w:val="56"/>
          <w:szCs w:val="56"/>
        </w:rPr>
      </w:pPr>
    </w:p>
    <w:p w:rsidR="00575773" w:rsidRPr="0045616C" w:rsidRDefault="00575773" w:rsidP="00575773">
      <w:pPr>
        <w:jc w:val="center"/>
        <w:rPr>
          <w:rFonts w:asciiTheme="majorBidi" w:hAnsiTheme="majorBidi" w:cstheme="majorBidi"/>
          <w:sz w:val="28"/>
          <w:szCs w:val="28"/>
          <w:u w:val="single"/>
        </w:rPr>
      </w:pPr>
      <w:r w:rsidRPr="0045616C">
        <w:rPr>
          <w:rFonts w:asciiTheme="majorBidi" w:hAnsiTheme="majorBidi" w:cstheme="majorBidi"/>
          <w:sz w:val="28"/>
          <w:szCs w:val="28"/>
          <w:u w:val="single"/>
        </w:rPr>
        <w:t>REPUBLIQUE ALGERIENNE DEMOCRATIQUE ET POPULAIRE</w:t>
      </w:r>
    </w:p>
    <w:p w:rsidR="00575773" w:rsidRPr="0045616C" w:rsidRDefault="00575773" w:rsidP="00575773">
      <w:pPr>
        <w:tabs>
          <w:tab w:val="left" w:pos="3750"/>
        </w:tabs>
        <w:jc w:val="center"/>
        <w:rPr>
          <w:rFonts w:asciiTheme="majorBidi" w:hAnsiTheme="majorBidi" w:cstheme="majorBidi"/>
          <w:sz w:val="28"/>
          <w:szCs w:val="28"/>
          <w:u w:val="single"/>
        </w:rPr>
      </w:pPr>
      <w:r w:rsidRPr="0045616C">
        <w:rPr>
          <w:rFonts w:asciiTheme="majorBidi" w:hAnsiTheme="majorBidi" w:cstheme="majorBidi"/>
          <w:b/>
          <w:bCs/>
          <w:sz w:val="28"/>
          <w:szCs w:val="28"/>
          <w:u w:val="single"/>
        </w:rPr>
        <w:t>M</w:t>
      </w:r>
      <w:r w:rsidRPr="0045616C">
        <w:rPr>
          <w:rFonts w:asciiTheme="majorBidi" w:hAnsiTheme="majorBidi" w:cstheme="majorBidi"/>
          <w:sz w:val="28"/>
          <w:szCs w:val="28"/>
          <w:u w:val="single"/>
        </w:rPr>
        <w:t>inistère de l’</w:t>
      </w:r>
      <w:r w:rsidRPr="0045616C">
        <w:rPr>
          <w:rFonts w:asciiTheme="majorBidi" w:hAnsiTheme="majorBidi" w:cstheme="majorBidi"/>
          <w:b/>
          <w:bCs/>
          <w:sz w:val="28"/>
          <w:szCs w:val="28"/>
          <w:u w:val="single"/>
        </w:rPr>
        <w:t>E</w:t>
      </w:r>
      <w:r w:rsidRPr="0045616C">
        <w:rPr>
          <w:rFonts w:asciiTheme="majorBidi" w:hAnsiTheme="majorBidi" w:cstheme="majorBidi"/>
          <w:sz w:val="28"/>
          <w:szCs w:val="28"/>
          <w:u w:val="single"/>
        </w:rPr>
        <w:t xml:space="preserve">nseignement  </w:t>
      </w:r>
      <w:r w:rsidRPr="0045616C">
        <w:rPr>
          <w:rFonts w:asciiTheme="majorBidi" w:hAnsiTheme="majorBidi" w:cstheme="majorBidi"/>
          <w:b/>
          <w:bCs/>
          <w:sz w:val="28"/>
          <w:szCs w:val="28"/>
          <w:u w:val="single"/>
        </w:rPr>
        <w:t>S</w:t>
      </w:r>
      <w:r w:rsidRPr="0045616C">
        <w:rPr>
          <w:rFonts w:asciiTheme="majorBidi" w:hAnsiTheme="majorBidi" w:cstheme="majorBidi"/>
          <w:sz w:val="28"/>
          <w:szCs w:val="28"/>
          <w:u w:val="single"/>
        </w:rPr>
        <w:t>upérieur</w:t>
      </w:r>
    </w:p>
    <w:p w:rsidR="00575773" w:rsidRPr="0045616C" w:rsidRDefault="00575773" w:rsidP="00575773">
      <w:pPr>
        <w:tabs>
          <w:tab w:val="left" w:pos="3750"/>
        </w:tabs>
        <w:jc w:val="center"/>
        <w:rPr>
          <w:rFonts w:asciiTheme="majorBidi" w:hAnsiTheme="majorBidi" w:cstheme="majorBidi"/>
          <w:sz w:val="28"/>
          <w:szCs w:val="28"/>
          <w:u w:val="single"/>
        </w:rPr>
      </w:pPr>
      <w:r w:rsidRPr="0045616C">
        <w:rPr>
          <w:rFonts w:asciiTheme="majorBidi" w:hAnsiTheme="majorBidi" w:cstheme="majorBidi"/>
          <w:sz w:val="28"/>
          <w:szCs w:val="28"/>
          <w:u w:val="single"/>
        </w:rPr>
        <w:t xml:space="preserve">et de la </w:t>
      </w:r>
      <w:r w:rsidRPr="0045616C">
        <w:rPr>
          <w:rFonts w:asciiTheme="majorBidi" w:hAnsiTheme="majorBidi" w:cstheme="majorBidi"/>
          <w:b/>
          <w:bCs/>
          <w:sz w:val="28"/>
          <w:szCs w:val="28"/>
          <w:u w:val="single"/>
        </w:rPr>
        <w:t>R</w:t>
      </w:r>
      <w:r w:rsidRPr="0045616C">
        <w:rPr>
          <w:rFonts w:asciiTheme="majorBidi" w:hAnsiTheme="majorBidi" w:cstheme="majorBidi"/>
          <w:sz w:val="28"/>
          <w:szCs w:val="28"/>
          <w:u w:val="single"/>
        </w:rPr>
        <w:t xml:space="preserve">echerche </w:t>
      </w:r>
      <w:r w:rsidRPr="0045616C">
        <w:rPr>
          <w:rFonts w:asciiTheme="majorBidi" w:hAnsiTheme="majorBidi" w:cstheme="majorBidi"/>
          <w:b/>
          <w:bCs/>
          <w:sz w:val="28"/>
          <w:szCs w:val="28"/>
          <w:u w:val="single"/>
        </w:rPr>
        <w:t>S</w:t>
      </w:r>
      <w:r w:rsidRPr="0045616C">
        <w:rPr>
          <w:rFonts w:asciiTheme="majorBidi" w:hAnsiTheme="majorBidi" w:cstheme="majorBidi"/>
          <w:sz w:val="28"/>
          <w:szCs w:val="28"/>
          <w:u w:val="single"/>
        </w:rPr>
        <w:t>cientifique</w:t>
      </w:r>
    </w:p>
    <w:p w:rsidR="00575773" w:rsidRPr="0045616C" w:rsidRDefault="00575773" w:rsidP="00575773">
      <w:pPr>
        <w:jc w:val="center"/>
        <w:rPr>
          <w:rFonts w:asciiTheme="majorBidi" w:hAnsiTheme="majorBidi" w:cstheme="majorBidi"/>
          <w:sz w:val="28"/>
          <w:szCs w:val="28"/>
          <w:u w:val="single"/>
        </w:rPr>
      </w:pPr>
      <w:r w:rsidRPr="0045616C">
        <w:rPr>
          <w:rFonts w:asciiTheme="majorBidi" w:hAnsiTheme="majorBidi" w:cstheme="majorBidi"/>
          <w:sz w:val="28"/>
          <w:szCs w:val="28"/>
          <w:u w:val="single"/>
        </w:rPr>
        <w:t>Université A. MIRA-Bejaia</w:t>
      </w:r>
    </w:p>
    <w:p w:rsidR="00575773" w:rsidRPr="0045616C" w:rsidRDefault="00575773" w:rsidP="00575773">
      <w:pPr>
        <w:jc w:val="center"/>
        <w:rPr>
          <w:rFonts w:asciiTheme="majorBidi" w:hAnsiTheme="majorBidi" w:cstheme="majorBidi"/>
          <w:sz w:val="28"/>
          <w:szCs w:val="28"/>
        </w:rPr>
      </w:pPr>
      <w:r w:rsidRPr="0045616C">
        <w:rPr>
          <w:rFonts w:asciiTheme="majorBidi" w:hAnsiTheme="majorBidi" w:cstheme="majorBidi"/>
          <w:sz w:val="28"/>
          <w:szCs w:val="28"/>
        </w:rPr>
        <w:t>Faculté des Sciences Exactes</w:t>
      </w:r>
    </w:p>
    <w:p w:rsidR="00575773" w:rsidRDefault="00575773" w:rsidP="00575773"/>
    <w:p w:rsidR="00575773" w:rsidRPr="009D0107" w:rsidRDefault="00575773" w:rsidP="00575773">
      <w:pPr>
        <w:jc w:val="center"/>
        <w:rPr>
          <w:rFonts w:asciiTheme="majorBidi" w:eastAsia="Times New Roman" w:hAnsiTheme="majorBidi" w:cstheme="majorBidi"/>
          <w:b/>
          <w:bCs/>
          <w:color w:val="000000"/>
          <w:sz w:val="36"/>
          <w:szCs w:val="36"/>
          <w:lang w:eastAsia="fr-FR"/>
        </w:rPr>
      </w:pPr>
      <w:r w:rsidRPr="009D0107">
        <w:rPr>
          <w:rFonts w:asciiTheme="majorBidi" w:eastAsia="Times New Roman" w:hAnsiTheme="majorBidi" w:cstheme="majorBidi"/>
          <w:b/>
          <w:bCs/>
          <w:color w:val="000000"/>
          <w:sz w:val="36"/>
          <w:szCs w:val="36"/>
          <w:lang w:eastAsia="fr-FR"/>
        </w:rPr>
        <w:t>DEVIS QUANTITATIF ET ESTIMATIF</w:t>
      </w:r>
    </w:p>
    <w:p w:rsidR="00575773" w:rsidRDefault="00575773" w:rsidP="00575773"/>
    <w:p w:rsidR="00575773" w:rsidRDefault="00575773" w:rsidP="00575773"/>
    <w:tbl>
      <w:tblPr>
        <w:tblpPr w:leftFromText="141" w:rightFromText="141" w:vertAnchor="text" w:horzAnchor="margin" w:tblpXSpec="center" w:tblpY="641"/>
        <w:tblW w:w="1010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5268"/>
        <w:gridCol w:w="1046"/>
        <w:gridCol w:w="1455"/>
        <w:gridCol w:w="1698"/>
      </w:tblGrid>
      <w:tr w:rsidR="00575773" w:rsidRPr="00893BD7" w:rsidTr="005525FD">
        <w:trPr>
          <w:cantSplit/>
          <w:trHeight w:val="28"/>
        </w:trPr>
        <w:tc>
          <w:tcPr>
            <w:tcW w:w="638" w:type="dxa"/>
            <w:tcBorders>
              <w:top w:val="double" w:sz="4" w:space="0" w:color="auto"/>
              <w:left w:val="double" w:sz="4" w:space="0" w:color="auto"/>
              <w:bottom w:val="single" w:sz="4" w:space="0" w:color="auto"/>
              <w:right w:val="dotDash" w:sz="4" w:space="0" w:color="auto"/>
            </w:tcBorders>
            <w:shd w:val="clear" w:color="auto" w:fill="D9D9D9"/>
            <w:vAlign w:val="center"/>
          </w:tcPr>
          <w:p w:rsidR="00575773" w:rsidRPr="00893BD7" w:rsidRDefault="00575773" w:rsidP="005525FD">
            <w:pPr>
              <w:pStyle w:val="Titre4"/>
              <w:rPr>
                <w:b w:val="0"/>
                <w:i w:val="0"/>
                <w:sz w:val="22"/>
                <w:szCs w:val="22"/>
              </w:rPr>
            </w:pPr>
            <w:r w:rsidRPr="00893BD7">
              <w:rPr>
                <w:sz w:val="22"/>
                <w:szCs w:val="22"/>
              </w:rPr>
              <w:t>N°</w:t>
            </w:r>
          </w:p>
        </w:tc>
        <w:tc>
          <w:tcPr>
            <w:tcW w:w="5268" w:type="dxa"/>
            <w:tcBorders>
              <w:top w:val="double" w:sz="4" w:space="0" w:color="auto"/>
              <w:left w:val="dotDash" w:sz="4" w:space="0" w:color="auto"/>
              <w:bottom w:val="single" w:sz="4" w:space="0" w:color="auto"/>
              <w:right w:val="dotDash" w:sz="4" w:space="0" w:color="auto"/>
            </w:tcBorders>
            <w:shd w:val="clear" w:color="auto" w:fill="D9D9D9"/>
            <w:vAlign w:val="center"/>
          </w:tcPr>
          <w:p w:rsidR="00575773" w:rsidRPr="00893BD7" w:rsidRDefault="00575773" w:rsidP="005525FD">
            <w:pPr>
              <w:pStyle w:val="Titre4"/>
              <w:rPr>
                <w:b w:val="0"/>
                <w:i w:val="0"/>
                <w:sz w:val="22"/>
                <w:szCs w:val="22"/>
              </w:rPr>
            </w:pPr>
            <w:r w:rsidRPr="00893BD7">
              <w:rPr>
                <w:sz w:val="22"/>
                <w:szCs w:val="22"/>
              </w:rPr>
              <w:t>Désignation</w:t>
            </w:r>
          </w:p>
        </w:tc>
        <w:tc>
          <w:tcPr>
            <w:tcW w:w="1046" w:type="dxa"/>
            <w:tcBorders>
              <w:top w:val="double" w:sz="4" w:space="0" w:color="auto"/>
              <w:left w:val="nil"/>
              <w:bottom w:val="single" w:sz="4" w:space="0" w:color="auto"/>
              <w:right w:val="nil"/>
            </w:tcBorders>
            <w:shd w:val="clear" w:color="auto" w:fill="D9D9D9"/>
            <w:vAlign w:val="center"/>
          </w:tcPr>
          <w:p w:rsidR="00575773" w:rsidRPr="00893BD7" w:rsidRDefault="00575773" w:rsidP="005525FD">
            <w:pPr>
              <w:jc w:val="center"/>
              <w:rPr>
                <w:b/>
                <w:i/>
              </w:rPr>
            </w:pPr>
            <w:r w:rsidRPr="00893BD7">
              <w:rPr>
                <w:b/>
                <w:i/>
              </w:rPr>
              <w:t>Quantité</w:t>
            </w:r>
          </w:p>
        </w:tc>
        <w:tc>
          <w:tcPr>
            <w:tcW w:w="1455" w:type="dxa"/>
            <w:tcBorders>
              <w:top w:val="double" w:sz="4" w:space="0" w:color="auto"/>
              <w:left w:val="dotDash" w:sz="4" w:space="0" w:color="auto"/>
              <w:bottom w:val="single" w:sz="4" w:space="0" w:color="auto"/>
              <w:right w:val="dotDash" w:sz="4" w:space="0" w:color="auto"/>
            </w:tcBorders>
            <w:shd w:val="clear" w:color="auto" w:fill="D9D9D9"/>
            <w:vAlign w:val="center"/>
          </w:tcPr>
          <w:p w:rsidR="00575773" w:rsidRPr="00893BD7" w:rsidRDefault="00575773" w:rsidP="005525FD">
            <w:pPr>
              <w:jc w:val="center"/>
              <w:rPr>
                <w:b/>
                <w:i/>
                <w:lang w:val="en-GB"/>
              </w:rPr>
            </w:pPr>
            <w:r w:rsidRPr="00893BD7">
              <w:rPr>
                <w:b/>
                <w:i/>
                <w:lang w:val="en-GB"/>
              </w:rPr>
              <w:t>P.U   H.T</w:t>
            </w:r>
          </w:p>
        </w:tc>
        <w:tc>
          <w:tcPr>
            <w:tcW w:w="1698" w:type="dxa"/>
            <w:tcBorders>
              <w:top w:val="double" w:sz="4" w:space="0" w:color="auto"/>
              <w:left w:val="nil"/>
              <w:bottom w:val="single" w:sz="4" w:space="0" w:color="auto"/>
              <w:right w:val="double" w:sz="4" w:space="0" w:color="auto"/>
            </w:tcBorders>
            <w:shd w:val="clear" w:color="auto" w:fill="D9D9D9"/>
            <w:vAlign w:val="center"/>
          </w:tcPr>
          <w:p w:rsidR="00575773" w:rsidRPr="00893BD7" w:rsidRDefault="00575773" w:rsidP="005525FD">
            <w:pPr>
              <w:jc w:val="center"/>
              <w:rPr>
                <w:b/>
                <w:i/>
              </w:rPr>
            </w:pPr>
            <w:r w:rsidRPr="00893BD7">
              <w:rPr>
                <w:b/>
                <w:i/>
              </w:rPr>
              <w:t>Montant  H.T</w:t>
            </w:r>
          </w:p>
        </w:tc>
      </w:tr>
      <w:tr w:rsidR="00575773" w:rsidRPr="00893BD7" w:rsidTr="005525FD">
        <w:trPr>
          <w:cantSplit/>
          <w:trHeight w:val="566"/>
        </w:trPr>
        <w:tc>
          <w:tcPr>
            <w:tcW w:w="638" w:type="dxa"/>
            <w:tcBorders>
              <w:top w:val="dashSmallGap" w:sz="4" w:space="0" w:color="auto"/>
              <w:left w:val="double" w:sz="4" w:space="0" w:color="auto"/>
              <w:bottom w:val="dashSmallGap" w:sz="4" w:space="0" w:color="auto"/>
              <w:right w:val="dotDash" w:sz="4" w:space="0" w:color="auto"/>
            </w:tcBorders>
            <w:vAlign w:val="center"/>
          </w:tcPr>
          <w:p w:rsidR="00575773" w:rsidRPr="00893BD7" w:rsidRDefault="00575773" w:rsidP="00575773">
            <w:pPr>
              <w:pStyle w:val="Titre8"/>
              <w:keepLines w:val="0"/>
              <w:numPr>
                <w:ilvl w:val="0"/>
                <w:numId w:val="81"/>
              </w:numPr>
              <w:spacing w:before="0"/>
              <w:jc w:val="center"/>
              <w:rPr>
                <w:b/>
                <w:i/>
                <w:iCs/>
                <w:sz w:val="22"/>
                <w:szCs w:val="22"/>
              </w:rPr>
            </w:pPr>
          </w:p>
        </w:tc>
        <w:tc>
          <w:tcPr>
            <w:tcW w:w="5268" w:type="dxa"/>
            <w:tcBorders>
              <w:top w:val="dashSmallGap" w:sz="4" w:space="0" w:color="auto"/>
              <w:left w:val="dotDash" w:sz="4" w:space="0" w:color="auto"/>
              <w:bottom w:val="dashSmallGap" w:sz="4" w:space="0" w:color="auto"/>
              <w:right w:val="dotDash" w:sz="4" w:space="0" w:color="auto"/>
            </w:tcBorders>
            <w:vAlign w:val="center"/>
          </w:tcPr>
          <w:p w:rsidR="00575773" w:rsidRPr="00893BD7" w:rsidRDefault="00265418" w:rsidP="005525FD">
            <w:pPr>
              <w:ind w:left="372"/>
              <w:rPr>
                <w:color w:val="000000"/>
              </w:rPr>
            </w:pPr>
            <w:r>
              <w:rPr>
                <w:color w:val="000000"/>
              </w:rPr>
              <w:t xml:space="preserve">Bavette lavable réutilisable confectionnée au moins en trois couches et confort d’utilisation   </w:t>
            </w:r>
          </w:p>
        </w:tc>
        <w:tc>
          <w:tcPr>
            <w:tcW w:w="1046" w:type="dxa"/>
            <w:tcBorders>
              <w:top w:val="dashSmallGap" w:sz="4" w:space="0" w:color="auto"/>
              <w:left w:val="nil"/>
              <w:bottom w:val="dashSmallGap" w:sz="4" w:space="0" w:color="auto"/>
              <w:right w:val="nil"/>
            </w:tcBorders>
            <w:vAlign w:val="center"/>
          </w:tcPr>
          <w:p w:rsidR="00575773" w:rsidRPr="00893BD7" w:rsidRDefault="00741B67" w:rsidP="005525FD">
            <w:pPr>
              <w:jc w:val="center"/>
              <w:rPr>
                <w:rFonts w:ascii="Calibri" w:hAnsi="Calibri" w:cs="Calibri"/>
                <w:color w:val="000000"/>
              </w:rPr>
            </w:pPr>
            <w:r>
              <w:rPr>
                <w:rFonts w:ascii="Calibri" w:hAnsi="Calibri" w:cs="Calibri"/>
                <w:color w:val="000000"/>
              </w:rPr>
              <w:t>5</w:t>
            </w:r>
            <w:bookmarkStart w:id="0" w:name="_GoBack"/>
            <w:bookmarkEnd w:id="0"/>
            <w:r w:rsidR="00265418">
              <w:rPr>
                <w:rFonts w:ascii="Calibri" w:hAnsi="Calibri" w:cs="Calibri"/>
                <w:color w:val="000000"/>
              </w:rPr>
              <w:t>000</w:t>
            </w:r>
          </w:p>
        </w:tc>
        <w:tc>
          <w:tcPr>
            <w:tcW w:w="1455" w:type="dxa"/>
            <w:tcBorders>
              <w:top w:val="dashSmallGap" w:sz="4" w:space="0" w:color="auto"/>
              <w:left w:val="dotDash" w:sz="4" w:space="0" w:color="auto"/>
              <w:bottom w:val="dashSmallGap" w:sz="4" w:space="0" w:color="auto"/>
              <w:right w:val="dotDash" w:sz="4" w:space="0" w:color="auto"/>
            </w:tcBorders>
            <w:vAlign w:val="center"/>
          </w:tcPr>
          <w:p w:rsidR="00575773" w:rsidRPr="00893BD7" w:rsidRDefault="00575773" w:rsidP="005525FD">
            <w:pPr>
              <w:jc w:val="right"/>
              <w:rPr>
                <w:rFonts w:ascii="Calibri" w:hAnsi="Calibri" w:cs="Calibri"/>
                <w:color w:val="000000"/>
              </w:rPr>
            </w:pPr>
          </w:p>
        </w:tc>
        <w:tc>
          <w:tcPr>
            <w:tcW w:w="1698" w:type="dxa"/>
            <w:tcBorders>
              <w:top w:val="dashSmallGap" w:sz="4" w:space="0" w:color="auto"/>
              <w:left w:val="nil"/>
              <w:bottom w:val="dashSmallGap" w:sz="4" w:space="0" w:color="auto"/>
              <w:right w:val="double" w:sz="4" w:space="0" w:color="auto"/>
            </w:tcBorders>
            <w:vAlign w:val="center"/>
          </w:tcPr>
          <w:p w:rsidR="00575773" w:rsidRPr="00893BD7" w:rsidRDefault="00575773" w:rsidP="005525FD">
            <w:pPr>
              <w:jc w:val="right"/>
              <w:rPr>
                <w:rFonts w:ascii="Calibri" w:hAnsi="Calibri" w:cs="Calibri"/>
                <w:color w:val="000000"/>
              </w:rPr>
            </w:pPr>
          </w:p>
        </w:tc>
      </w:tr>
      <w:tr w:rsidR="00575773" w:rsidRPr="00893BD7" w:rsidTr="005525FD">
        <w:trPr>
          <w:cantSplit/>
          <w:trHeight w:val="28"/>
        </w:trPr>
        <w:tc>
          <w:tcPr>
            <w:tcW w:w="8407" w:type="dxa"/>
            <w:gridSpan w:val="4"/>
            <w:tcBorders>
              <w:top w:val="single" w:sz="4" w:space="0" w:color="auto"/>
              <w:left w:val="double" w:sz="4" w:space="0" w:color="auto"/>
              <w:bottom w:val="single" w:sz="4" w:space="0" w:color="auto"/>
              <w:right w:val="single" w:sz="4" w:space="0" w:color="auto"/>
            </w:tcBorders>
            <w:shd w:val="clear" w:color="000000" w:fill="FFFFFF"/>
            <w:vAlign w:val="center"/>
          </w:tcPr>
          <w:p w:rsidR="00575773" w:rsidRPr="00893BD7" w:rsidRDefault="00575773" w:rsidP="005525FD">
            <w:pPr>
              <w:pStyle w:val="Titre7"/>
              <w:rPr>
                <w:b/>
                <w:i/>
                <w:spacing w:val="20"/>
                <w:sz w:val="22"/>
                <w:szCs w:val="22"/>
              </w:rPr>
            </w:pPr>
            <w:r w:rsidRPr="00893BD7">
              <w:rPr>
                <w:spacing w:val="20"/>
                <w:sz w:val="22"/>
                <w:szCs w:val="22"/>
              </w:rPr>
              <w:t>Total   HT</w:t>
            </w:r>
          </w:p>
        </w:tc>
        <w:tc>
          <w:tcPr>
            <w:tcW w:w="1698" w:type="dxa"/>
            <w:tcBorders>
              <w:top w:val="single" w:sz="4" w:space="0" w:color="auto"/>
              <w:left w:val="single" w:sz="4" w:space="0" w:color="auto"/>
              <w:bottom w:val="single" w:sz="4" w:space="0" w:color="auto"/>
              <w:right w:val="double" w:sz="4" w:space="0" w:color="auto"/>
            </w:tcBorders>
            <w:shd w:val="clear" w:color="auto" w:fill="D9D9D9"/>
            <w:vAlign w:val="center"/>
          </w:tcPr>
          <w:p w:rsidR="00575773" w:rsidRPr="00893BD7" w:rsidRDefault="00575773" w:rsidP="005525FD">
            <w:pPr>
              <w:jc w:val="right"/>
              <w:rPr>
                <w:rFonts w:ascii="Calibri" w:hAnsi="Calibri" w:cs="Calibri"/>
                <w:b/>
                <w:bCs/>
                <w:color w:val="000000"/>
              </w:rPr>
            </w:pPr>
          </w:p>
        </w:tc>
      </w:tr>
      <w:tr w:rsidR="00575773" w:rsidRPr="00893BD7" w:rsidTr="005525FD">
        <w:trPr>
          <w:cantSplit/>
          <w:trHeight w:val="28"/>
        </w:trPr>
        <w:tc>
          <w:tcPr>
            <w:tcW w:w="8407" w:type="dxa"/>
            <w:gridSpan w:val="4"/>
            <w:tcBorders>
              <w:top w:val="single" w:sz="4" w:space="0" w:color="auto"/>
              <w:left w:val="double" w:sz="4" w:space="0" w:color="auto"/>
              <w:bottom w:val="single" w:sz="4" w:space="0" w:color="auto"/>
              <w:right w:val="single" w:sz="4" w:space="0" w:color="auto"/>
            </w:tcBorders>
            <w:shd w:val="clear" w:color="000000" w:fill="FFFFFF"/>
            <w:vAlign w:val="center"/>
          </w:tcPr>
          <w:p w:rsidR="00575773" w:rsidRPr="00893BD7" w:rsidRDefault="00575773" w:rsidP="00265418">
            <w:pPr>
              <w:pStyle w:val="Titre7"/>
              <w:rPr>
                <w:spacing w:val="20"/>
                <w:sz w:val="22"/>
                <w:szCs w:val="22"/>
                <w:lang w:val="en-GB"/>
              </w:rPr>
            </w:pPr>
            <w:r w:rsidRPr="00893BD7">
              <w:rPr>
                <w:spacing w:val="20"/>
                <w:sz w:val="22"/>
                <w:szCs w:val="22"/>
                <w:lang w:val="en-GB"/>
              </w:rPr>
              <w:t xml:space="preserve">TVA </w:t>
            </w:r>
            <w:r w:rsidR="00265418">
              <w:rPr>
                <w:spacing w:val="20"/>
                <w:sz w:val="22"/>
                <w:szCs w:val="22"/>
                <w:lang w:val="en-GB"/>
              </w:rPr>
              <w:t>...........</w:t>
            </w:r>
            <w:r w:rsidRPr="00893BD7">
              <w:rPr>
                <w:spacing w:val="20"/>
                <w:sz w:val="22"/>
                <w:szCs w:val="22"/>
                <w:lang w:val="en-GB"/>
              </w:rPr>
              <w:t>%</w:t>
            </w:r>
          </w:p>
        </w:tc>
        <w:tc>
          <w:tcPr>
            <w:tcW w:w="1698" w:type="dxa"/>
            <w:tcBorders>
              <w:top w:val="single" w:sz="4" w:space="0" w:color="auto"/>
              <w:left w:val="single" w:sz="4" w:space="0" w:color="auto"/>
              <w:bottom w:val="single" w:sz="4" w:space="0" w:color="auto"/>
              <w:right w:val="double" w:sz="4" w:space="0" w:color="auto"/>
            </w:tcBorders>
            <w:shd w:val="clear" w:color="auto" w:fill="D9D9D9"/>
            <w:vAlign w:val="center"/>
          </w:tcPr>
          <w:p w:rsidR="00575773" w:rsidRPr="00893BD7" w:rsidRDefault="00575773" w:rsidP="005525FD">
            <w:pPr>
              <w:jc w:val="right"/>
              <w:rPr>
                <w:rFonts w:ascii="Calibri" w:hAnsi="Calibri" w:cs="Calibri"/>
                <w:b/>
                <w:bCs/>
                <w:color w:val="000000"/>
              </w:rPr>
            </w:pPr>
          </w:p>
        </w:tc>
      </w:tr>
      <w:tr w:rsidR="00575773" w:rsidRPr="00893BD7" w:rsidTr="005525FD">
        <w:trPr>
          <w:cantSplit/>
          <w:trHeight w:val="28"/>
        </w:trPr>
        <w:tc>
          <w:tcPr>
            <w:tcW w:w="8407" w:type="dxa"/>
            <w:gridSpan w:val="4"/>
            <w:tcBorders>
              <w:top w:val="single" w:sz="4" w:space="0" w:color="auto"/>
              <w:left w:val="double" w:sz="4" w:space="0" w:color="auto"/>
              <w:bottom w:val="double" w:sz="4" w:space="0" w:color="auto"/>
              <w:right w:val="single" w:sz="4" w:space="0" w:color="auto"/>
            </w:tcBorders>
            <w:shd w:val="clear" w:color="000000" w:fill="FFFFFF"/>
            <w:vAlign w:val="center"/>
          </w:tcPr>
          <w:p w:rsidR="00575773" w:rsidRPr="00893BD7" w:rsidRDefault="00575773" w:rsidP="005525FD">
            <w:pPr>
              <w:pStyle w:val="Titre7"/>
              <w:rPr>
                <w:spacing w:val="20"/>
                <w:sz w:val="22"/>
                <w:szCs w:val="22"/>
                <w:lang w:val="en-GB"/>
              </w:rPr>
            </w:pPr>
            <w:r w:rsidRPr="00893BD7">
              <w:rPr>
                <w:spacing w:val="20"/>
                <w:sz w:val="22"/>
                <w:szCs w:val="22"/>
                <w:lang w:val="en-GB"/>
              </w:rPr>
              <w:t>Total TTC</w:t>
            </w:r>
          </w:p>
        </w:tc>
        <w:tc>
          <w:tcPr>
            <w:tcW w:w="1698" w:type="dxa"/>
            <w:tcBorders>
              <w:top w:val="single" w:sz="4" w:space="0" w:color="auto"/>
              <w:left w:val="single" w:sz="4" w:space="0" w:color="auto"/>
              <w:bottom w:val="double" w:sz="4" w:space="0" w:color="auto"/>
              <w:right w:val="double" w:sz="4" w:space="0" w:color="auto"/>
            </w:tcBorders>
            <w:shd w:val="clear" w:color="auto" w:fill="D9D9D9"/>
            <w:vAlign w:val="center"/>
          </w:tcPr>
          <w:p w:rsidR="00575773" w:rsidRPr="00893BD7" w:rsidRDefault="00575773" w:rsidP="005525FD">
            <w:pPr>
              <w:jc w:val="right"/>
              <w:rPr>
                <w:rFonts w:ascii="Calibri" w:hAnsi="Calibri" w:cs="Calibri"/>
                <w:b/>
                <w:bCs/>
                <w:color w:val="000000"/>
              </w:rPr>
            </w:pPr>
          </w:p>
        </w:tc>
      </w:tr>
    </w:tbl>
    <w:p w:rsidR="00575773" w:rsidRDefault="00575773" w:rsidP="00575773"/>
    <w:p w:rsidR="00575773" w:rsidRPr="009D0107" w:rsidRDefault="00575773" w:rsidP="00575773"/>
    <w:tbl>
      <w:tblPr>
        <w:tblW w:w="13607" w:type="dxa"/>
        <w:tblInd w:w="55" w:type="dxa"/>
        <w:tblCellMar>
          <w:left w:w="70" w:type="dxa"/>
          <w:right w:w="70" w:type="dxa"/>
        </w:tblCellMar>
        <w:tblLook w:val="04A0" w:firstRow="1" w:lastRow="0" w:firstColumn="1" w:lastColumn="0" w:noHBand="0" w:noVBand="1"/>
      </w:tblPr>
      <w:tblGrid>
        <w:gridCol w:w="11352"/>
        <w:gridCol w:w="2255"/>
      </w:tblGrid>
      <w:tr w:rsidR="00575773" w:rsidRPr="00961FAC" w:rsidTr="005525FD">
        <w:trPr>
          <w:trHeight w:val="285"/>
        </w:trPr>
        <w:tc>
          <w:tcPr>
            <w:tcW w:w="11352" w:type="dxa"/>
            <w:tcBorders>
              <w:top w:val="nil"/>
              <w:left w:val="nil"/>
              <w:bottom w:val="nil"/>
              <w:right w:val="nil"/>
            </w:tcBorders>
            <w:shd w:val="clear" w:color="auto" w:fill="auto"/>
            <w:noWrap/>
            <w:hideMark/>
          </w:tcPr>
          <w:p w:rsidR="00575773" w:rsidRPr="009D0107" w:rsidRDefault="00575773" w:rsidP="005525FD">
            <w:pPr>
              <w:rPr>
                <w:rFonts w:asciiTheme="majorBidi" w:eastAsia="Times New Roman" w:hAnsiTheme="majorBidi" w:cstheme="majorBidi"/>
                <w:color w:val="000000"/>
                <w:lang w:eastAsia="fr-FR"/>
              </w:rPr>
            </w:pPr>
            <w:r w:rsidRPr="00961FAC">
              <w:rPr>
                <w:rFonts w:eastAsia="Times New Roman"/>
                <w:b/>
                <w:bCs/>
                <w:color w:val="000000"/>
                <w:lang w:eastAsia="fr-FR"/>
              </w:rPr>
              <w:t xml:space="preserve">Arrêté le montant du présent devis à la Somme </w:t>
            </w:r>
            <w:r w:rsidRPr="009D0107">
              <w:rPr>
                <w:rFonts w:asciiTheme="majorBidi" w:eastAsia="Times New Roman" w:hAnsiTheme="majorBidi" w:cstheme="majorBidi"/>
                <w:color w:val="000000"/>
                <w:lang w:eastAsia="fr-FR"/>
              </w:rPr>
              <w:t>:………………………………………………</w:t>
            </w:r>
          </w:p>
          <w:p w:rsidR="00575773" w:rsidRPr="00961FAC" w:rsidRDefault="00575773" w:rsidP="005525FD">
            <w:pPr>
              <w:rPr>
                <w:rFonts w:eastAsia="Times New Roman"/>
                <w:b/>
                <w:bCs/>
                <w:color w:val="000000"/>
                <w:lang w:eastAsia="fr-FR"/>
              </w:rPr>
            </w:pPr>
            <w:r w:rsidRPr="009D0107">
              <w:rPr>
                <w:rFonts w:asciiTheme="majorBidi" w:eastAsia="Times New Roman" w:hAnsiTheme="majorBidi" w:cstheme="majorBidi"/>
                <w:color w:val="000000"/>
                <w:lang w:eastAsia="fr-FR"/>
              </w:rPr>
              <w:t>……………………………………………………………………………………………</w:t>
            </w:r>
            <w:r>
              <w:rPr>
                <w:rFonts w:asciiTheme="majorBidi" w:eastAsia="Times New Roman" w:hAnsiTheme="majorBidi" w:cstheme="majorBidi"/>
                <w:color w:val="000000"/>
                <w:lang w:eastAsia="fr-FR"/>
              </w:rPr>
              <w:t>……….</w:t>
            </w:r>
          </w:p>
        </w:tc>
        <w:tc>
          <w:tcPr>
            <w:tcW w:w="2255" w:type="dxa"/>
            <w:tcBorders>
              <w:top w:val="nil"/>
              <w:left w:val="nil"/>
              <w:bottom w:val="nil"/>
              <w:right w:val="nil"/>
            </w:tcBorders>
            <w:shd w:val="clear" w:color="auto" w:fill="auto"/>
            <w:noWrap/>
            <w:vAlign w:val="center"/>
            <w:hideMark/>
          </w:tcPr>
          <w:p w:rsidR="00575773" w:rsidRPr="00961FAC" w:rsidRDefault="00575773" w:rsidP="005525FD">
            <w:pPr>
              <w:jc w:val="right"/>
              <w:rPr>
                <w:rFonts w:eastAsia="Times New Roman"/>
                <w:b/>
                <w:bCs/>
                <w:color w:val="000000"/>
                <w:lang w:eastAsia="fr-FR"/>
              </w:rPr>
            </w:pPr>
          </w:p>
        </w:tc>
      </w:tr>
      <w:tr w:rsidR="00575773" w:rsidRPr="00961FAC" w:rsidTr="005525FD">
        <w:trPr>
          <w:trHeight w:val="285"/>
        </w:trPr>
        <w:tc>
          <w:tcPr>
            <w:tcW w:w="11352" w:type="dxa"/>
            <w:vMerge w:val="restart"/>
            <w:tcBorders>
              <w:top w:val="nil"/>
              <w:left w:val="nil"/>
              <w:right w:val="nil"/>
            </w:tcBorders>
            <w:shd w:val="clear" w:color="auto" w:fill="auto"/>
            <w:noWrap/>
            <w:vAlign w:val="center"/>
            <w:hideMark/>
          </w:tcPr>
          <w:p w:rsidR="00575773" w:rsidRPr="009D0107" w:rsidRDefault="00575773" w:rsidP="005525FD">
            <w:pPr>
              <w:rPr>
                <w:rFonts w:asciiTheme="majorBidi" w:eastAsia="Times New Roman" w:hAnsiTheme="majorBidi" w:cstheme="majorBidi"/>
                <w:b/>
                <w:bCs/>
                <w:color w:val="000000"/>
                <w:lang w:eastAsia="fr-FR"/>
              </w:rPr>
            </w:pPr>
            <w:r w:rsidRPr="009D0107">
              <w:rPr>
                <w:rFonts w:asciiTheme="majorBidi" w:eastAsia="Times New Roman" w:hAnsiTheme="majorBidi" w:cstheme="majorBidi"/>
                <w:b/>
                <w:bCs/>
                <w:color w:val="000000"/>
                <w:lang w:eastAsia="fr-FR"/>
              </w:rPr>
              <w:t xml:space="preserve">Délais de livraison : </w:t>
            </w:r>
            <w:r w:rsidRPr="009D0107">
              <w:rPr>
                <w:rFonts w:asciiTheme="majorBidi" w:eastAsia="Times New Roman" w:hAnsiTheme="majorBidi" w:cstheme="majorBidi"/>
                <w:color w:val="000000"/>
                <w:lang w:eastAsia="fr-FR"/>
              </w:rPr>
              <w:t>………………….</w:t>
            </w:r>
          </w:p>
          <w:p w:rsidR="00575773" w:rsidRDefault="00575773" w:rsidP="005525FD">
            <w:pPr>
              <w:rPr>
                <w:rFonts w:eastAsia="Times New Roman"/>
                <w:color w:val="000000"/>
                <w:lang w:eastAsia="fr-FR"/>
              </w:rPr>
            </w:pPr>
          </w:p>
          <w:p w:rsidR="00575773" w:rsidRDefault="00575773" w:rsidP="005525FD">
            <w:pPr>
              <w:rPr>
                <w:rFonts w:eastAsia="Times New Roman"/>
                <w:color w:val="000000"/>
                <w:lang w:eastAsia="fr-FR"/>
              </w:rPr>
            </w:pPr>
          </w:p>
          <w:p w:rsidR="00575773" w:rsidRDefault="00575773" w:rsidP="005525FD">
            <w:pPr>
              <w:rPr>
                <w:rFonts w:eastAsia="Times New Roman"/>
                <w:color w:val="000000"/>
                <w:lang w:eastAsia="fr-FR"/>
              </w:rPr>
            </w:pPr>
          </w:p>
          <w:p w:rsidR="00575773" w:rsidRPr="00CE75A7" w:rsidRDefault="00575773" w:rsidP="005525FD">
            <w:pPr>
              <w:ind w:left="680"/>
            </w:pPr>
            <w:r>
              <w:t xml:space="preserve">                                                                      </w:t>
            </w:r>
            <w:r w:rsidR="00265418">
              <w:t xml:space="preserve">        </w:t>
            </w:r>
            <w:r>
              <w:t xml:space="preserve">      </w:t>
            </w:r>
            <w:r w:rsidRPr="00CE75A7">
              <w:t>Fait à ……………………le :……………….</w:t>
            </w:r>
          </w:p>
          <w:p w:rsidR="00575773" w:rsidRPr="00592CC7" w:rsidRDefault="00575773" w:rsidP="005525FD">
            <w:pPr>
              <w:ind w:left="680"/>
              <w:jc w:val="right"/>
              <w:rPr>
                <w:b/>
                <w:bCs/>
              </w:rPr>
            </w:pPr>
          </w:p>
          <w:p w:rsidR="00575773" w:rsidRPr="00592CC7" w:rsidRDefault="00575773" w:rsidP="005525FD">
            <w:pPr>
              <w:ind w:left="4678"/>
              <w:jc w:val="center"/>
              <w:rPr>
                <w:b/>
                <w:bCs/>
              </w:rPr>
            </w:pPr>
            <w:r w:rsidRPr="00592CC7">
              <w:rPr>
                <w:b/>
                <w:bCs/>
              </w:rPr>
              <w:t>LE SOUMISSIONNAIRE</w:t>
            </w:r>
          </w:p>
          <w:p w:rsidR="00575773" w:rsidRPr="00592CC7" w:rsidRDefault="00575773" w:rsidP="005525FD">
            <w:pPr>
              <w:ind w:left="4678"/>
              <w:jc w:val="center"/>
              <w:rPr>
                <w:sz w:val="20"/>
                <w:szCs w:val="20"/>
              </w:rPr>
            </w:pPr>
            <w:r w:rsidRPr="00592CC7">
              <w:rPr>
                <w:sz w:val="20"/>
                <w:szCs w:val="20"/>
              </w:rPr>
              <w:t>(Nom, Prénom, Qualité et caché)</w:t>
            </w:r>
          </w:p>
          <w:p w:rsidR="00575773" w:rsidRPr="00961FAC" w:rsidRDefault="00575773" w:rsidP="005525FD">
            <w:pPr>
              <w:rPr>
                <w:rFonts w:eastAsia="Times New Roman"/>
                <w:color w:val="000000"/>
                <w:lang w:eastAsia="fr-FR"/>
              </w:rPr>
            </w:pPr>
          </w:p>
          <w:p w:rsidR="00575773" w:rsidRPr="00961FAC" w:rsidRDefault="00575773" w:rsidP="005525FD">
            <w:pPr>
              <w:rPr>
                <w:rFonts w:eastAsia="Times New Roman"/>
                <w:b/>
                <w:bCs/>
                <w:color w:val="000000"/>
                <w:lang w:eastAsia="fr-FR"/>
              </w:rPr>
            </w:pPr>
          </w:p>
        </w:tc>
        <w:tc>
          <w:tcPr>
            <w:tcW w:w="2255" w:type="dxa"/>
            <w:tcBorders>
              <w:top w:val="nil"/>
              <w:left w:val="nil"/>
              <w:bottom w:val="nil"/>
              <w:right w:val="nil"/>
            </w:tcBorders>
            <w:shd w:val="clear" w:color="auto" w:fill="auto"/>
            <w:noWrap/>
            <w:vAlign w:val="center"/>
            <w:hideMark/>
          </w:tcPr>
          <w:p w:rsidR="00575773" w:rsidRPr="00961FAC" w:rsidRDefault="00575773" w:rsidP="005525FD">
            <w:pPr>
              <w:jc w:val="right"/>
              <w:rPr>
                <w:rFonts w:eastAsia="Times New Roman"/>
                <w:b/>
                <w:bCs/>
                <w:color w:val="000000"/>
                <w:lang w:eastAsia="fr-FR"/>
              </w:rPr>
            </w:pPr>
          </w:p>
        </w:tc>
      </w:tr>
    </w:tbl>
    <w:p w:rsidR="00575773" w:rsidRDefault="00575773" w:rsidP="00052F04">
      <w:pPr>
        <w:widowControl w:val="0"/>
        <w:autoSpaceDE w:val="0"/>
        <w:autoSpaceDN w:val="0"/>
        <w:adjustRightInd w:val="0"/>
        <w:spacing w:line="403" w:lineRule="atLeast"/>
        <w:rPr>
          <w:sz w:val="56"/>
          <w:szCs w:val="56"/>
        </w:rPr>
      </w:pPr>
    </w:p>
    <w:sectPr w:rsidR="00575773" w:rsidSect="0039316D">
      <w:footerReference w:type="even" r:id="rId9"/>
      <w:footerReference w:type="default" r:id="rId10"/>
      <w:footerReference w:type="first" r:id="rId11"/>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39" w:rsidRDefault="00573B39">
      <w:r>
        <w:separator/>
      </w:r>
    </w:p>
  </w:endnote>
  <w:endnote w:type="continuationSeparator" w:id="0">
    <w:p w:rsidR="00573B39" w:rsidRDefault="0057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altName w:val="Times New Roman"/>
    <w:charset w:val="00"/>
    <w:family w:val="roman"/>
    <w:pitch w:val="variable"/>
    <w:sig w:usb0="00000000"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BA" w:rsidRDefault="00F37B77" w:rsidP="00E44BED">
    <w:pPr>
      <w:pStyle w:val="Pieddepage"/>
      <w:framePr w:wrap="around" w:vAnchor="text" w:hAnchor="margin" w:xAlign="center" w:y="1"/>
      <w:rPr>
        <w:rStyle w:val="Numrodepage"/>
      </w:rPr>
    </w:pPr>
    <w:r>
      <w:rPr>
        <w:rStyle w:val="Numrodepage"/>
      </w:rPr>
      <w:fldChar w:fldCharType="begin"/>
    </w:r>
    <w:r w:rsidR="008338BA">
      <w:rPr>
        <w:rStyle w:val="Numrodepage"/>
      </w:rPr>
      <w:instrText xml:space="preserve">PAGE  </w:instrText>
    </w:r>
    <w:r>
      <w:rPr>
        <w:rStyle w:val="Numrodepage"/>
      </w:rPr>
      <w:fldChar w:fldCharType="end"/>
    </w:r>
  </w:p>
  <w:p w:rsidR="008338BA" w:rsidRDefault="008338B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BA" w:rsidRDefault="00652513">
    <w:pPr>
      <w:pStyle w:val="Pieddepage"/>
      <w:jc w:val="center"/>
    </w:pPr>
    <w:r>
      <w:fldChar w:fldCharType="begin"/>
    </w:r>
    <w:r>
      <w:instrText xml:space="preserve"> PAGE   \* MERGEFORMAT </w:instrText>
    </w:r>
    <w:r>
      <w:fldChar w:fldCharType="separate"/>
    </w:r>
    <w:r w:rsidR="00741B67">
      <w:rPr>
        <w:noProof/>
      </w:rPr>
      <w:t>- 17 -</w:t>
    </w:r>
    <w:r>
      <w:rPr>
        <w:noProof/>
      </w:rPr>
      <w:fldChar w:fldCharType="end"/>
    </w:r>
  </w:p>
  <w:p w:rsidR="008338BA" w:rsidRDefault="008338B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BA" w:rsidRDefault="008338BA"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39" w:rsidRDefault="00573B39">
      <w:r>
        <w:separator/>
      </w:r>
    </w:p>
  </w:footnote>
  <w:footnote w:type="continuationSeparator" w:id="0">
    <w:p w:rsidR="00573B39" w:rsidRDefault="00573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2AD2B05"/>
    <w:multiLevelType w:val="hybridMultilevel"/>
    <w:tmpl w:val="BB7AA856"/>
    <w:lvl w:ilvl="0" w:tplc="859A08FA">
      <w:start w:val="1"/>
      <w:numFmt w:val="decimalZero"/>
      <w:lvlText w:val="%1"/>
      <w:lvlJc w:val="center"/>
      <w:pPr>
        <w:tabs>
          <w:tab w:val="num" w:pos="648"/>
        </w:tabs>
        <w:ind w:left="0" w:firstLine="288"/>
      </w:pPr>
      <w:rPr>
        <w:rFonts w:hint="default"/>
      </w:rPr>
    </w:lvl>
    <w:lvl w:ilvl="1" w:tplc="989E5120">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0">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5">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7">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0">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3">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4">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7">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8">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2">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3">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5">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6">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8">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9">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0">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5AE008EB"/>
    <w:multiLevelType w:val="hybridMultilevel"/>
    <w:tmpl w:val="BB7AA856"/>
    <w:lvl w:ilvl="0" w:tplc="859A08FA">
      <w:start w:val="1"/>
      <w:numFmt w:val="decimalZero"/>
      <w:lvlText w:val="%1"/>
      <w:lvlJc w:val="center"/>
      <w:pPr>
        <w:tabs>
          <w:tab w:val="num" w:pos="648"/>
        </w:tabs>
        <w:ind w:left="0" w:firstLine="288"/>
      </w:pPr>
      <w:rPr>
        <w:rFonts w:hint="default"/>
      </w:rPr>
    </w:lvl>
    <w:lvl w:ilvl="1" w:tplc="989E5120">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2">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4">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5">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7">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8">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9">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1">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3">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4">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5">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6">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8">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1">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6">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7">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8">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9">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20"/>
  </w:num>
  <w:num w:numId="2">
    <w:abstractNumId w:val="27"/>
  </w:num>
  <w:num w:numId="3">
    <w:abstractNumId w:val="48"/>
  </w:num>
  <w:num w:numId="4">
    <w:abstractNumId w:val="62"/>
  </w:num>
  <w:num w:numId="5">
    <w:abstractNumId w:val="65"/>
  </w:num>
  <w:num w:numId="6">
    <w:abstractNumId w:val="55"/>
  </w:num>
  <w:num w:numId="7">
    <w:abstractNumId w:val="8"/>
  </w:num>
  <w:num w:numId="8">
    <w:abstractNumId w:val="77"/>
  </w:num>
  <w:num w:numId="9">
    <w:abstractNumId w:val="58"/>
  </w:num>
  <w:num w:numId="10">
    <w:abstractNumId w:val="10"/>
  </w:num>
  <w:num w:numId="11">
    <w:abstractNumId w:val="42"/>
  </w:num>
  <w:num w:numId="12">
    <w:abstractNumId w:val="30"/>
  </w:num>
  <w:num w:numId="13">
    <w:abstractNumId w:val="2"/>
  </w:num>
  <w:num w:numId="14">
    <w:abstractNumId w:val="72"/>
  </w:num>
  <w:num w:numId="15">
    <w:abstractNumId w:val="53"/>
  </w:num>
  <w:num w:numId="16">
    <w:abstractNumId w:val="45"/>
  </w:num>
  <w:num w:numId="17">
    <w:abstractNumId w:val="39"/>
  </w:num>
  <w:num w:numId="18">
    <w:abstractNumId w:val="0"/>
  </w:num>
  <w:num w:numId="19">
    <w:abstractNumId w:val="6"/>
  </w:num>
  <w:num w:numId="20">
    <w:abstractNumId w:val="11"/>
  </w:num>
  <w:num w:numId="21">
    <w:abstractNumId w:val="73"/>
  </w:num>
  <w:num w:numId="22">
    <w:abstractNumId w:val="40"/>
  </w:num>
  <w:num w:numId="23">
    <w:abstractNumId w:val="7"/>
  </w:num>
  <w:num w:numId="24">
    <w:abstractNumId w:val="33"/>
  </w:num>
  <w:num w:numId="25">
    <w:abstractNumId w:val="21"/>
  </w:num>
  <w:num w:numId="26">
    <w:abstractNumId w:val="69"/>
  </w:num>
  <w:num w:numId="27">
    <w:abstractNumId w:val="4"/>
  </w:num>
  <w:num w:numId="28">
    <w:abstractNumId w:val="3"/>
  </w:num>
  <w:num w:numId="29">
    <w:abstractNumId w:val="50"/>
  </w:num>
  <w:num w:numId="30">
    <w:abstractNumId w:val="37"/>
  </w:num>
  <w:num w:numId="31">
    <w:abstractNumId w:val="60"/>
  </w:num>
  <w:num w:numId="32">
    <w:abstractNumId w:val="59"/>
  </w:num>
  <w:num w:numId="33">
    <w:abstractNumId w:val="74"/>
  </w:num>
  <w:num w:numId="34">
    <w:abstractNumId w:val="56"/>
  </w:num>
  <w:num w:numId="35">
    <w:abstractNumId w:val="71"/>
  </w:num>
  <w:num w:numId="36">
    <w:abstractNumId w:val="47"/>
  </w:num>
  <w:num w:numId="37">
    <w:abstractNumId w:val="28"/>
  </w:num>
  <w:num w:numId="38">
    <w:abstractNumId w:val="61"/>
  </w:num>
  <w:num w:numId="39">
    <w:abstractNumId w:val="57"/>
  </w:num>
  <w:num w:numId="40">
    <w:abstractNumId w:val="41"/>
  </w:num>
  <w:num w:numId="41">
    <w:abstractNumId w:val="75"/>
  </w:num>
  <w:num w:numId="42">
    <w:abstractNumId w:val="34"/>
  </w:num>
  <w:num w:numId="43">
    <w:abstractNumId w:val="46"/>
  </w:num>
  <w:num w:numId="44">
    <w:abstractNumId w:val="35"/>
  </w:num>
  <w:num w:numId="45">
    <w:abstractNumId w:val="16"/>
  </w:num>
  <w:num w:numId="46">
    <w:abstractNumId w:val="15"/>
  </w:num>
  <w:num w:numId="47">
    <w:abstractNumId w:val="68"/>
  </w:num>
  <w:num w:numId="48">
    <w:abstractNumId w:val="32"/>
  </w:num>
  <w:num w:numId="49">
    <w:abstractNumId w:val="49"/>
  </w:num>
  <w:num w:numId="50">
    <w:abstractNumId w:val="70"/>
  </w:num>
  <w:num w:numId="51">
    <w:abstractNumId w:val="44"/>
  </w:num>
  <w:num w:numId="52">
    <w:abstractNumId w:val="19"/>
  </w:num>
  <w:num w:numId="53">
    <w:abstractNumId w:val="29"/>
  </w:num>
  <w:num w:numId="54">
    <w:abstractNumId w:val="26"/>
  </w:num>
  <w:num w:numId="55">
    <w:abstractNumId w:val="52"/>
  </w:num>
  <w:num w:numId="56">
    <w:abstractNumId w:val="64"/>
  </w:num>
  <w:num w:numId="57">
    <w:abstractNumId w:val="25"/>
  </w:num>
  <w:num w:numId="58">
    <w:abstractNumId w:val="36"/>
  </w:num>
  <w:num w:numId="59">
    <w:abstractNumId w:val="5"/>
  </w:num>
  <w:num w:numId="60">
    <w:abstractNumId w:val="31"/>
  </w:num>
  <w:num w:numId="61">
    <w:abstractNumId w:val="9"/>
  </w:num>
  <w:num w:numId="62">
    <w:abstractNumId w:val="78"/>
  </w:num>
  <w:num w:numId="63">
    <w:abstractNumId w:val="54"/>
  </w:num>
  <w:num w:numId="64">
    <w:abstractNumId w:val="24"/>
  </w:num>
  <w:num w:numId="65">
    <w:abstractNumId w:val="67"/>
  </w:num>
  <w:num w:numId="66">
    <w:abstractNumId w:val="76"/>
  </w:num>
  <w:num w:numId="67">
    <w:abstractNumId w:val="63"/>
  </w:num>
  <w:num w:numId="68">
    <w:abstractNumId w:val="79"/>
  </w:num>
  <w:num w:numId="69">
    <w:abstractNumId w:val="18"/>
  </w:num>
  <w:num w:numId="70">
    <w:abstractNumId w:val="43"/>
  </w:num>
  <w:num w:numId="71">
    <w:abstractNumId w:val="13"/>
  </w:num>
  <w:num w:numId="72">
    <w:abstractNumId w:val="23"/>
  </w:num>
  <w:num w:numId="73">
    <w:abstractNumId w:val="66"/>
  </w:num>
  <w:num w:numId="74">
    <w:abstractNumId w:val="38"/>
  </w:num>
  <w:num w:numId="75">
    <w:abstractNumId w:val="22"/>
  </w:num>
  <w:num w:numId="76">
    <w:abstractNumId w:val="12"/>
  </w:num>
  <w:num w:numId="77">
    <w:abstractNumId w:val="1"/>
  </w:num>
  <w:num w:numId="78">
    <w:abstractNumId w:val="14"/>
  </w:num>
  <w:num w:numId="79">
    <w:abstractNumId w:val="34"/>
  </w:num>
  <w:num w:numId="80">
    <w:abstractNumId w:val="51"/>
  </w:num>
  <w:num w:numId="81">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2F04"/>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11C5"/>
    <w:rsid w:val="000D1338"/>
    <w:rsid w:val="000D53B5"/>
    <w:rsid w:val="000D787A"/>
    <w:rsid w:val="000D798E"/>
    <w:rsid w:val="000D7F85"/>
    <w:rsid w:val="000E06EE"/>
    <w:rsid w:val="000E0971"/>
    <w:rsid w:val="000E0A74"/>
    <w:rsid w:val="000E11A6"/>
    <w:rsid w:val="000E1A0B"/>
    <w:rsid w:val="000E35C7"/>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65418"/>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0E2"/>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5DB"/>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5A"/>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270"/>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21B"/>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5323B"/>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B39"/>
    <w:rsid w:val="00573F94"/>
    <w:rsid w:val="0057480A"/>
    <w:rsid w:val="00574C54"/>
    <w:rsid w:val="00575003"/>
    <w:rsid w:val="00575709"/>
    <w:rsid w:val="00575773"/>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513"/>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97E7D"/>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0AFD"/>
    <w:rsid w:val="007331EB"/>
    <w:rsid w:val="007333D3"/>
    <w:rsid w:val="0073405A"/>
    <w:rsid w:val="00735D4C"/>
    <w:rsid w:val="00736A3F"/>
    <w:rsid w:val="00737C8A"/>
    <w:rsid w:val="007410DB"/>
    <w:rsid w:val="00741B67"/>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38BA"/>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2A0"/>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181D"/>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77D07"/>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77"/>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1F1"/>
    <w:rsid w:val="00FE03A9"/>
    <w:rsid w:val="00FE03C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semiHidden/>
    <w:unhideWhenUsed/>
    <w:qFormat/>
    <w:rsid w:val="00575773"/>
    <w:pPr>
      <w:keepNext/>
      <w:keepLines/>
      <w:spacing w:before="200"/>
      <w:outlineLvl w:val="3"/>
    </w:pPr>
    <w:rPr>
      <w:rFonts w:asciiTheme="majorHAnsi" w:eastAsiaTheme="majorEastAsia" w:hAnsiTheme="majorHAnsi" w:cstheme="majorBidi"/>
      <w:b/>
      <w:bCs/>
      <w:i/>
      <w:iCs/>
      <w:color w:val="4F81BD" w:themeColor="accent1"/>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paragraph" w:styleId="Titre8">
    <w:name w:val="heading 8"/>
    <w:basedOn w:val="Normal"/>
    <w:next w:val="Normal"/>
    <w:link w:val="Titre8Car"/>
    <w:semiHidden/>
    <w:unhideWhenUsed/>
    <w:qFormat/>
    <w:rsid w:val="005757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4Car">
    <w:name w:val="Titre 4 Car"/>
    <w:basedOn w:val="Policepardfaut"/>
    <w:link w:val="Titre4"/>
    <w:semiHidden/>
    <w:rsid w:val="00575773"/>
    <w:rPr>
      <w:rFonts w:asciiTheme="majorHAnsi" w:eastAsiaTheme="majorEastAsia" w:hAnsiTheme="majorHAnsi" w:cstheme="majorBidi"/>
      <w:b/>
      <w:bCs/>
      <w:i/>
      <w:iCs/>
      <w:color w:val="4F81BD" w:themeColor="accent1"/>
      <w:sz w:val="24"/>
      <w:szCs w:val="24"/>
      <w:lang w:eastAsia="zh-CN"/>
    </w:rPr>
  </w:style>
  <w:style w:type="character" w:customStyle="1" w:styleId="Titre8Car">
    <w:name w:val="Titre 8 Car"/>
    <w:basedOn w:val="Policepardfaut"/>
    <w:link w:val="Titre8"/>
    <w:semiHidden/>
    <w:rsid w:val="00575773"/>
    <w:rPr>
      <w:rFonts w:asciiTheme="majorHAnsi" w:eastAsiaTheme="majorEastAsia" w:hAnsiTheme="majorHAnsi" w:cstheme="majorBidi"/>
      <w:color w:val="404040" w:themeColor="text1" w:themeTint="BF"/>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semiHidden/>
    <w:unhideWhenUsed/>
    <w:qFormat/>
    <w:rsid w:val="00575773"/>
    <w:pPr>
      <w:keepNext/>
      <w:keepLines/>
      <w:spacing w:before="200"/>
      <w:outlineLvl w:val="3"/>
    </w:pPr>
    <w:rPr>
      <w:rFonts w:asciiTheme="majorHAnsi" w:eastAsiaTheme="majorEastAsia" w:hAnsiTheme="majorHAnsi" w:cstheme="majorBidi"/>
      <w:b/>
      <w:bCs/>
      <w:i/>
      <w:iCs/>
      <w:color w:val="4F81BD" w:themeColor="accent1"/>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paragraph" w:styleId="Titre8">
    <w:name w:val="heading 8"/>
    <w:basedOn w:val="Normal"/>
    <w:next w:val="Normal"/>
    <w:link w:val="Titre8Car"/>
    <w:semiHidden/>
    <w:unhideWhenUsed/>
    <w:qFormat/>
    <w:rsid w:val="005757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4Car">
    <w:name w:val="Titre 4 Car"/>
    <w:basedOn w:val="Policepardfaut"/>
    <w:link w:val="Titre4"/>
    <w:semiHidden/>
    <w:rsid w:val="00575773"/>
    <w:rPr>
      <w:rFonts w:asciiTheme="majorHAnsi" w:eastAsiaTheme="majorEastAsia" w:hAnsiTheme="majorHAnsi" w:cstheme="majorBidi"/>
      <w:b/>
      <w:bCs/>
      <w:i/>
      <w:iCs/>
      <w:color w:val="4F81BD" w:themeColor="accent1"/>
      <w:sz w:val="24"/>
      <w:szCs w:val="24"/>
      <w:lang w:eastAsia="zh-CN"/>
    </w:rPr>
  </w:style>
  <w:style w:type="character" w:customStyle="1" w:styleId="Titre8Car">
    <w:name w:val="Titre 8 Car"/>
    <w:basedOn w:val="Policepardfaut"/>
    <w:link w:val="Titre8"/>
    <w:semiHidden/>
    <w:rsid w:val="00575773"/>
    <w:rPr>
      <w:rFonts w:asciiTheme="majorHAnsi" w:eastAsiaTheme="majorEastAsia" w:hAnsiTheme="majorHAnsi" w:cstheme="majorBidi"/>
      <w:color w:val="404040" w:themeColor="text1" w:themeTint="B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480511610">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15441488">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7AD62-60D0-4573-BB5A-3E14570A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3474</Words>
  <Characters>19107</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3</cp:revision>
  <cp:lastPrinted>2019-10-28T10:14:00Z</cp:lastPrinted>
  <dcterms:created xsi:type="dcterms:W3CDTF">2020-08-11T13:20:00Z</dcterms:created>
  <dcterms:modified xsi:type="dcterms:W3CDTF">2020-08-12T09:32:00Z</dcterms:modified>
</cp:coreProperties>
</file>