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3"/>
        <w:gridCol w:w="7364"/>
        <w:gridCol w:w="1134"/>
      </w:tblGrid>
      <w:tr w:rsidR="00657AA6" w:rsidTr="00657AA6">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57AA6" w:rsidRDefault="00657AA6">
            <w:pPr>
              <w:spacing w:line="276" w:lineRule="auto"/>
              <w:rPr>
                <w:sz w:val="20"/>
                <w:szCs w:val="20"/>
              </w:rPr>
            </w:pPr>
            <w:r w:rsidRPr="004B698E">
              <w:rPr>
                <w:sz w:val="20"/>
                <w:szCs w:val="20"/>
              </w:rPr>
              <w:object w:dxaOrig="1455" w:dyaOrig="1740">
                <v:shape id="_x0000_i1025" type="#_x0000_t75" style="width:53.3pt;height:57.45pt" o:ole="">
                  <v:imagedata r:id="rId8" o:title=""/>
                </v:shape>
                <o:OLEObject Type="Embed" ProgID="PBrush" ShapeID="_x0000_i1025" DrawAspect="Content" ObjectID="_1735645113"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657AA6" w:rsidRDefault="00657AA6" w:rsidP="00302A4C">
            <w:pPr>
              <w:ind w:left="17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657AA6" w:rsidRDefault="00657AA6" w:rsidP="005C0C31">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57AA6" w:rsidRDefault="00657AA6" w:rsidP="005C0C31">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57AA6" w:rsidRDefault="00657AA6" w:rsidP="005C0C31">
            <w:pPr>
              <w:ind w:left="360" w:hanging="180"/>
              <w:jc w:val="center"/>
              <w:rPr>
                <w:rFonts w:ascii="Cambria" w:eastAsia="Times New Roman" w:hAnsi="Cambria"/>
              </w:rPr>
            </w:pPr>
            <w:r>
              <w:rPr>
                <w:rFonts w:ascii="Andalus" w:hAnsi="Andalus" w:cs="Andalus"/>
                <w:sz w:val="22"/>
                <w:szCs w:val="22"/>
                <w:rtl/>
              </w:rPr>
              <w:t xml:space="preserve">اللجنة البيداغوجية الوطنية لميدان العلوم </w:t>
            </w:r>
            <w:r w:rsidR="00302A4C">
              <w:rPr>
                <w:rFonts w:ascii="Andalus" w:hAnsi="Andalus" w:cs="Andalus" w:hint="cs"/>
                <w:sz w:val="22"/>
                <w:szCs w:val="22"/>
                <w:rtl/>
              </w:rPr>
              <w:t>والتكنولوجيا</w:t>
            </w:r>
          </w:p>
          <w:p w:rsidR="00657AA6" w:rsidRDefault="00657AA6" w:rsidP="005C0C31">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57AA6" w:rsidRDefault="00657AA6">
            <w:pPr>
              <w:spacing w:line="276" w:lineRule="auto"/>
              <w:ind w:left="-249"/>
              <w:jc w:val="right"/>
              <w:rPr>
                <w:sz w:val="20"/>
                <w:szCs w:val="20"/>
              </w:rPr>
            </w:pPr>
            <w:r w:rsidRPr="004B698E">
              <w:rPr>
                <w:sz w:val="20"/>
                <w:szCs w:val="20"/>
              </w:rPr>
              <w:object w:dxaOrig="1455" w:dyaOrig="1740">
                <v:shape id="_x0000_i1026" type="#_x0000_t75" style="width:51.9pt;height:58.15pt" o:ole="">
                  <v:imagedata r:id="rId8" o:title=""/>
                </v:shape>
                <o:OLEObject Type="Embed" ProgID="PBrush" ShapeID="_x0000_i1026" DrawAspect="Content" ObjectID="_1735645114" r:id="rId10"/>
              </w:object>
            </w:r>
          </w:p>
        </w:tc>
      </w:tr>
    </w:tbl>
    <w:p w:rsidR="000E31FC" w:rsidRPr="00FB7261" w:rsidRDefault="00394009" w:rsidP="000E31FC">
      <w:pPr>
        <w:rPr>
          <w:rFonts w:ascii="Cambria" w:hAnsi="Cambria"/>
        </w:rPr>
      </w:pPr>
      <w:bookmarkStart w:id="0" w:name="_Toc413532928"/>
      <w:r w:rsidRPr="00394009">
        <w:rPr>
          <w:rFonts w:eastAsiaTheme="minorEastAsia"/>
        </w:rPr>
        <w:pict>
          <v:rect id="Rectangle 17" o:spid="_x0000_s1032" style="position:absolute;margin-left:-7pt;margin-top:-1.35pt;width:488.55pt;height:632.85pt;z-index:-251658240;visibility:visible;mso-position-horizontal-relative:text;mso-position-vertical-relative:text" fillcolor="white [3212]" strokecolor="#92cddc" strokeweight="1pt">
            <v:fill color2="#92cddc" recolor="t" focus="100%" type="gradient"/>
            <v:shadow on="t" color="#1f3763"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0E31FC"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BA48C1" w:rsidRDefault="00BA48C1" w:rsidP="00F35D83">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 xml:space="preserve">HARMONISE </w:t>
      </w:r>
    </w:p>
    <w:p w:rsidR="00BA48C1" w:rsidRDefault="00BA48C1" w:rsidP="00F35D83">
      <w:pPr>
        <w:pStyle w:val="Sous-titre"/>
        <w:rPr>
          <w:rFonts w:ascii="Cambria" w:hAnsi="Cambria" w:cs="Calibri"/>
          <w:color w:val="auto"/>
          <w:sz w:val="44"/>
          <w:szCs w:val="44"/>
          <w:u w:val="single" w:color="F79646"/>
        </w:rPr>
      </w:pPr>
    </w:p>
    <w:p w:rsidR="00EB0D67" w:rsidRDefault="00EB0D67" w:rsidP="00F35D83">
      <w:pPr>
        <w:pStyle w:val="Sous-titre"/>
        <w:rPr>
          <w:rFonts w:ascii="Cambria" w:hAnsi="Cambria" w:cs="Calibri"/>
          <w:color w:val="auto"/>
          <w:sz w:val="44"/>
          <w:szCs w:val="44"/>
          <w:u w:val="single" w:color="F79646"/>
        </w:rPr>
      </w:pPr>
    </w:p>
    <w:p w:rsidR="00BA48C1" w:rsidRPr="00EB0D67" w:rsidRDefault="00BA48C1" w:rsidP="00F35D83">
      <w:pPr>
        <w:pStyle w:val="Sous-titre"/>
        <w:rPr>
          <w:rFonts w:ascii="Cambria" w:hAnsi="Cambria" w:cs="Calibri"/>
          <w:color w:val="auto"/>
          <w:sz w:val="48"/>
          <w:szCs w:val="48"/>
          <w:u w:val="single" w:color="F79646"/>
        </w:rPr>
      </w:pPr>
      <w:r w:rsidRPr="00EB0D67">
        <w:rPr>
          <w:rFonts w:ascii="Cambria" w:hAnsi="Cambria" w:cs="Calibri"/>
          <w:color w:val="auto"/>
          <w:sz w:val="48"/>
          <w:szCs w:val="48"/>
          <w:u w:val="single" w:color="F79646"/>
        </w:rPr>
        <w:t xml:space="preserve">Programme national </w:t>
      </w:r>
    </w:p>
    <w:p w:rsidR="000E31FC" w:rsidRPr="00EB0D67" w:rsidRDefault="000E31FC" w:rsidP="000E31FC">
      <w:pPr>
        <w:pStyle w:val="Titre"/>
        <w:rPr>
          <w:rFonts w:ascii="Cambria" w:hAnsi="Cambria" w:cs="Calibri"/>
          <w:color w:val="auto"/>
          <w:sz w:val="48"/>
          <w:szCs w:val="48"/>
        </w:rPr>
      </w:pPr>
    </w:p>
    <w:p w:rsidR="00BA48C1" w:rsidRPr="00EB0D67" w:rsidRDefault="00BA48C1" w:rsidP="00BA48C1">
      <w:pPr>
        <w:pStyle w:val="Titre"/>
        <w:jc w:val="left"/>
        <w:rPr>
          <w:rFonts w:ascii="Cambria" w:hAnsi="Cambria" w:cs="Calibri"/>
          <w:color w:val="auto"/>
          <w:sz w:val="48"/>
          <w:szCs w:val="48"/>
        </w:rPr>
      </w:pPr>
    </w:p>
    <w:p w:rsidR="00763E91" w:rsidRPr="00EB0D67" w:rsidRDefault="00763E91" w:rsidP="009A3EA4">
      <w:pPr>
        <w:pStyle w:val="Titre"/>
        <w:rPr>
          <w:rFonts w:ascii="Cambria" w:hAnsi="Cambria" w:cs="Calibri"/>
          <w:color w:val="auto"/>
          <w:sz w:val="48"/>
          <w:szCs w:val="48"/>
        </w:rPr>
      </w:pPr>
    </w:p>
    <w:p w:rsidR="000E31FC" w:rsidRPr="00EB0D67" w:rsidRDefault="00002CC9" w:rsidP="00002CC9">
      <w:pPr>
        <w:pStyle w:val="Sous-titre"/>
        <w:rPr>
          <w:rFonts w:ascii="Cambria" w:hAnsi="Cambria" w:cs="Calibri"/>
          <w:color w:val="auto"/>
          <w:sz w:val="48"/>
          <w:szCs w:val="48"/>
        </w:rPr>
      </w:pPr>
      <w:r w:rsidRPr="00EB0D67">
        <w:rPr>
          <w:rFonts w:ascii="Cambria" w:hAnsi="Cambria" w:cs="Calibri"/>
          <w:color w:val="auto"/>
          <w:sz w:val="48"/>
          <w:szCs w:val="48"/>
        </w:rPr>
        <w:t>Mise à jour 2022</w:t>
      </w: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EB0D67" w:rsidRDefault="00EB0D67"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72"/>
          <w:szCs w:val="72"/>
        </w:rPr>
      </w:pPr>
    </w:p>
    <w:p w:rsidR="00CE753E" w:rsidRPr="00002CC9" w:rsidRDefault="00CE753E" w:rsidP="000E31FC">
      <w:pPr>
        <w:pStyle w:val="Sous-titre"/>
        <w:jc w:val="right"/>
        <w:rPr>
          <w:rFonts w:ascii="Cambria" w:hAnsi="Cambria" w:cs="Calibri"/>
          <w:color w:val="auto"/>
          <w:sz w:val="72"/>
          <w:szCs w:val="72"/>
        </w:rPr>
      </w:pPr>
    </w:p>
    <w:p w:rsidR="000E31FC" w:rsidRPr="00302A4C" w:rsidRDefault="000E31FC" w:rsidP="000E31FC">
      <w:pPr>
        <w:pStyle w:val="Titre"/>
        <w:rPr>
          <w:rFonts w:ascii="Cambria" w:hAnsi="Cambria" w:cs="Calibri"/>
          <w:color w:val="auto"/>
          <w:sz w:val="44"/>
          <w:szCs w:val="5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283"/>
        <w:gridCol w:w="1967"/>
        <w:gridCol w:w="3246"/>
        <w:gridCol w:w="2151"/>
        <w:gridCol w:w="1134"/>
      </w:tblGrid>
      <w:tr w:rsidR="00B16492" w:rsidRPr="003F337C" w:rsidTr="005618F8">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4B7815" w:rsidRPr="003F337C" w:rsidTr="00302A4C">
        <w:trPr>
          <w:trHeight w:val="1846"/>
        </w:trPr>
        <w:tc>
          <w:tcPr>
            <w:tcW w:w="3250" w:type="dxa"/>
            <w:gridSpan w:val="2"/>
            <w:tcBorders>
              <w:top w:val="single" w:sz="8" w:space="0" w:color="auto"/>
              <w:left w:val="single" w:sz="18" w:space="0" w:color="auto"/>
              <w:bottom w:val="single" w:sz="18" w:space="0" w:color="auto"/>
              <w:right w:val="single" w:sz="8" w:space="0" w:color="auto"/>
            </w:tcBorders>
            <w:vAlign w:val="center"/>
          </w:tcPr>
          <w:p w:rsidR="004B7815" w:rsidRPr="00C83B4C" w:rsidRDefault="004B7815"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4B7815" w:rsidRPr="00C83B4C" w:rsidRDefault="004B7815" w:rsidP="00BF05CA">
            <w:pPr>
              <w:pStyle w:val="Titre"/>
              <w:rPr>
                <w:rFonts w:ascii="Cambria" w:hAnsi="Cambria" w:cs="Calibri"/>
                <w:i/>
                <w:iCs/>
                <w:color w:val="auto"/>
                <w:sz w:val="28"/>
              </w:rPr>
            </w:pPr>
            <w:r w:rsidRPr="00C83B4C">
              <w:rPr>
                <w:rFonts w:ascii="Cambria" w:hAnsi="Cambria" w:cs="Calibri"/>
                <w:i/>
                <w:iCs/>
                <w:color w:val="auto"/>
                <w:sz w:val="28"/>
              </w:rPr>
              <w:t>et</w:t>
            </w:r>
          </w:p>
          <w:p w:rsidR="004B7815" w:rsidRPr="003F337C" w:rsidRDefault="004B7815" w:rsidP="00302A4C">
            <w:pPr>
              <w:pStyle w:val="Titre"/>
              <w:rPr>
                <w:rFonts w:ascii="Cambria" w:hAnsi="Cambria" w:cs="Calibri"/>
                <w:b w:val="0"/>
                <w:bCs w:val="0"/>
                <w:color w:val="auto"/>
                <w:sz w:val="28"/>
              </w:rPr>
            </w:pPr>
            <w:r w:rsidRPr="00C83B4C">
              <w:rPr>
                <w:rFonts w:ascii="Cambria" w:hAnsi="Cambria" w:cs="Calibri"/>
                <w:i/>
                <w:iCs/>
                <w:color w:val="auto"/>
                <w:sz w:val="28"/>
              </w:rPr>
              <w:t>Technologies</w:t>
            </w:r>
          </w:p>
        </w:tc>
        <w:tc>
          <w:tcPr>
            <w:tcW w:w="3246" w:type="dxa"/>
            <w:tcBorders>
              <w:top w:val="single" w:sz="8" w:space="0" w:color="auto"/>
              <w:left w:val="single" w:sz="8" w:space="0" w:color="auto"/>
              <w:bottom w:val="single" w:sz="18" w:space="0" w:color="auto"/>
              <w:right w:val="single" w:sz="8" w:space="0" w:color="auto"/>
            </w:tcBorders>
            <w:vAlign w:val="center"/>
          </w:tcPr>
          <w:p w:rsidR="004B7815" w:rsidRPr="00B5340F" w:rsidRDefault="004B7815" w:rsidP="00712009">
            <w:pPr>
              <w:pStyle w:val="Titre"/>
              <w:rPr>
                <w:rFonts w:ascii="Cambria" w:hAnsi="Cambria" w:cs="Calibri"/>
                <w:i/>
                <w:iCs/>
                <w:color w:val="auto"/>
                <w:sz w:val="28"/>
              </w:rPr>
            </w:pPr>
            <w:r>
              <w:rPr>
                <w:rFonts w:ascii="Cambria" w:hAnsi="Cambria" w:cs="Calibri"/>
                <w:i/>
                <w:iCs/>
                <w:color w:val="auto"/>
                <w:sz w:val="28"/>
              </w:rPr>
              <w:t>Génie mécanique</w:t>
            </w:r>
          </w:p>
        </w:tc>
        <w:tc>
          <w:tcPr>
            <w:tcW w:w="3285" w:type="dxa"/>
            <w:gridSpan w:val="2"/>
            <w:tcBorders>
              <w:top w:val="single" w:sz="8" w:space="0" w:color="auto"/>
              <w:left w:val="single" w:sz="8" w:space="0" w:color="auto"/>
              <w:bottom w:val="single" w:sz="18" w:space="0" w:color="auto"/>
              <w:right w:val="single" w:sz="18" w:space="0" w:color="auto"/>
            </w:tcBorders>
            <w:vAlign w:val="center"/>
          </w:tcPr>
          <w:p w:rsidR="004B7815" w:rsidRPr="00B5340F" w:rsidRDefault="00552D11" w:rsidP="00712009">
            <w:pPr>
              <w:pStyle w:val="Titre"/>
              <w:rPr>
                <w:rFonts w:ascii="Cambria" w:hAnsi="Cambria" w:cs="Calibri"/>
                <w:i/>
                <w:iCs/>
                <w:color w:val="auto"/>
                <w:sz w:val="28"/>
              </w:rPr>
            </w:pPr>
            <w:r>
              <w:rPr>
                <w:rFonts w:ascii="Cambria" w:hAnsi="Cambria" w:cs="Calibri"/>
                <w:i/>
                <w:iCs/>
                <w:color w:val="auto"/>
                <w:sz w:val="28"/>
              </w:rPr>
              <w:t>Energétique</w:t>
            </w:r>
          </w:p>
        </w:tc>
      </w:tr>
      <w:tr w:rsidR="00657AA6" w:rsidTr="00657AA6">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657AA6" w:rsidRDefault="00657AA6">
            <w:pPr>
              <w:spacing w:line="276" w:lineRule="auto"/>
              <w:rPr>
                <w:sz w:val="20"/>
                <w:szCs w:val="20"/>
              </w:rPr>
            </w:pPr>
            <w:r w:rsidRPr="004B698E">
              <w:rPr>
                <w:sz w:val="20"/>
                <w:szCs w:val="20"/>
              </w:rPr>
              <w:object w:dxaOrig="1455" w:dyaOrig="1740">
                <v:shape id="_x0000_i1027" type="#_x0000_t75" style="width:53.3pt;height:57.45pt" o:ole="">
                  <v:imagedata r:id="rId8" o:title=""/>
                </v:shape>
                <o:OLEObject Type="Embed" ProgID="PBrush" ShapeID="_x0000_i1027" DrawAspect="Content" ObjectID="_1735645115" r:id="rId11"/>
              </w:object>
            </w:r>
          </w:p>
        </w:tc>
        <w:tc>
          <w:tcPr>
            <w:tcW w:w="7365" w:type="dxa"/>
            <w:gridSpan w:val="3"/>
            <w:tcBorders>
              <w:top w:val="thinThickSmallGap" w:sz="24" w:space="0" w:color="F79646" w:themeColor="accent6"/>
              <w:left w:val="nil"/>
              <w:bottom w:val="thickThinSmallGap" w:sz="24" w:space="0" w:color="F79646" w:themeColor="accent6"/>
              <w:right w:val="nil"/>
            </w:tcBorders>
            <w:hideMark/>
          </w:tcPr>
          <w:p w:rsidR="00657AA6" w:rsidRDefault="00657AA6" w:rsidP="00302A4C">
            <w:pPr>
              <w:ind w:left="312"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657AA6" w:rsidRDefault="00657AA6" w:rsidP="005C0C31">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657AA6" w:rsidRDefault="00657AA6" w:rsidP="005C0C31">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657AA6" w:rsidRDefault="00657AA6" w:rsidP="005C0C31">
            <w:pPr>
              <w:ind w:left="360" w:hanging="180"/>
              <w:jc w:val="center"/>
              <w:rPr>
                <w:rFonts w:ascii="Cambria" w:eastAsia="Times New Roman" w:hAnsi="Cambria"/>
              </w:rPr>
            </w:pPr>
            <w:r>
              <w:rPr>
                <w:rFonts w:ascii="Andalus" w:hAnsi="Andalus" w:cs="Andalus"/>
                <w:sz w:val="22"/>
                <w:szCs w:val="22"/>
                <w:rtl/>
              </w:rPr>
              <w:t xml:space="preserve">اللجنة البيداغوجية الوطنية لميدان العلوم </w:t>
            </w:r>
            <w:r w:rsidR="00302A4C">
              <w:rPr>
                <w:rFonts w:ascii="Andalus" w:hAnsi="Andalus" w:cs="Andalus" w:hint="cs"/>
                <w:sz w:val="22"/>
                <w:szCs w:val="22"/>
                <w:rtl/>
              </w:rPr>
              <w:t>والتكنولوجيا</w:t>
            </w:r>
          </w:p>
          <w:p w:rsidR="00657AA6" w:rsidRDefault="00657AA6" w:rsidP="005C0C31">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657AA6" w:rsidRDefault="00657AA6">
            <w:pPr>
              <w:spacing w:line="276" w:lineRule="auto"/>
              <w:ind w:left="-249"/>
              <w:jc w:val="right"/>
              <w:rPr>
                <w:sz w:val="20"/>
                <w:szCs w:val="20"/>
              </w:rPr>
            </w:pPr>
            <w:r w:rsidRPr="004B698E">
              <w:rPr>
                <w:sz w:val="20"/>
                <w:szCs w:val="20"/>
              </w:rPr>
              <w:object w:dxaOrig="1455" w:dyaOrig="1740">
                <v:shape id="_x0000_i1028" type="#_x0000_t75" style="width:51.9pt;height:58.15pt" o:ole="">
                  <v:imagedata r:id="rId8" o:title=""/>
                </v:shape>
                <o:OLEObject Type="Embed" ProgID="PBrush" ShapeID="_x0000_i1028" DrawAspect="Content" ObjectID="_1735645116" r:id="rId12"/>
              </w:object>
            </w:r>
          </w:p>
        </w:tc>
      </w:tr>
    </w:tbl>
    <w:p w:rsidR="005F2788" w:rsidRDefault="00394009" w:rsidP="005F2788">
      <w:pPr>
        <w:tabs>
          <w:tab w:val="left" w:pos="1695"/>
        </w:tabs>
        <w:jc w:val="center"/>
        <w:rPr>
          <w:rFonts w:ascii="Cambria" w:hAnsi="Cambria"/>
        </w:rPr>
      </w:pPr>
      <w:r w:rsidRPr="00394009">
        <w:rPr>
          <w:rFonts w:eastAsiaTheme="minorEastAsia"/>
        </w:rPr>
        <w:pict>
          <v:rect id="_x0000_s1033" style="position:absolute;left:0;text-align:left;margin-left:-6.8pt;margin-top:-.8pt;width:488.55pt;height:632.85pt;z-index:-251656192;visibility:visible;mso-position-horizontal-relative:text;mso-position-vertical-relative:text" fillcolor="white [3212]" strokecolor="#92cddc" strokeweight="1pt">
            <v:fill color2="#92cddc" recolor="t" focus="100%" type="gradient"/>
            <v:shadow on="t" color="#1f3763" opacity=".5" offset="1pt"/>
          </v:rect>
        </w:pict>
      </w:r>
    </w:p>
    <w:p w:rsidR="005F2788" w:rsidRDefault="005F2788" w:rsidP="005F2788">
      <w:pPr>
        <w:bidi/>
        <w:jc w:val="center"/>
        <w:rPr>
          <w:rFonts w:ascii="Cambria" w:hAnsi="Cambria"/>
          <w:b/>
          <w:bCs/>
          <w:sz w:val="32"/>
          <w:szCs w:val="32"/>
          <w:lang w:bidi="ar-DZ"/>
        </w:rPr>
      </w:pPr>
    </w:p>
    <w:p w:rsidR="005F2788" w:rsidRDefault="005F2788" w:rsidP="005F2788">
      <w:pPr>
        <w:bidi/>
        <w:jc w:val="center"/>
        <w:rPr>
          <w:rFonts w:ascii="Cambria" w:hAnsi="Cambria"/>
          <w:b/>
          <w:bCs/>
          <w:sz w:val="32"/>
          <w:szCs w:val="32"/>
          <w:lang w:bidi="ar-DZ"/>
        </w:rPr>
      </w:pPr>
    </w:p>
    <w:p w:rsidR="005F2788" w:rsidRDefault="005F2788" w:rsidP="005F2788">
      <w:pPr>
        <w:bidi/>
        <w:jc w:val="center"/>
        <w:rPr>
          <w:rFonts w:cs="Arabic Transparent"/>
          <w:b/>
          <w:bCs/>
          <w:sz w:val="48"/>
          <w:szCs w:val="48"/>
          <w:rtl/>
          <w:lang w:bidi="ar-DZ"/>
        </w:rPr>
      </w:pPr>
    </w:p>
    <w:p w:rsidR="005F2788" w:rsidRDefault="005F2788" w:rsidP="005F2788">
      <w:pPr>
        <w:bidi/>
        <w:jc w:val="center"/>
        <w:rPr>
          <w:rFonts w:ascii="Cambria" w:hAnsi="Cambria"/>
          <w:b/>
          <w:bCs/>
          <w:sz w:val="48"/>
          <w:szCs w:val="48"/>
          <w:u w:val="single" w:color="F79646"/>
          <w:lang w:bidi="ar-DZ"/>
        </w:rPr>
      </w:pPr>
      <w:r>
        <w:rPr>
          <w:rFonts w:cs="Arabic Transparent"/>
          <w:b/>
          <w:bCs/>
          <w:sz w:val="48"/>
          <w:szCs w:val="48"/>
          <w:u w:val="single" w:color="F79646"/>
          <w:rtl/>
          <w:lang w:bidi="ar-DZ"/>
        </w:rPr>
        <w:t>ماستر أكاديمي</w:t>
      </w:r>
    </w:p>
    <w:p w:rsidR="005F2788" w:rsidRDefault="005F2788" w:rsidP="005F2788">
      <w:pPr>
        <w:bidi/>
        <w:jc w:val="center"/>
        <w:rPr>
          <w:rFonts w:cs="Arabic Transparent"/>
          <w:b/>
          <w:bCs/>
          <w:sz w:val="52"/>
          <w:szCs w:val="52"/>
          <w:u w:val="single" w:color="F79646"/>
          <w:lang w:bidi="ar-DZ"/>
        </w:rPr>
      </w:pPr>
      <w:r>
        <w:rPr>
          <w:rFonts w:cs="Arabic Transparent"/>
          <w:b/>
          <w:bCs/>
          <w:sz w:val="52"/>
          <w:szCs w:val="52"/>
          <w:u w:val="single" w:color="F79646"/>
          <w:rtl/>
          <w:lang w:bidi="ar-DZ"/>
        </w:rPr>
        <w:t>مواءمة</w:t>
      </w:r>
    </w:p>
    <w:p w:rsidR="005F2788" w:rsidRDefault="005F2788" w:rsidP="005F2788">
      <w:pPr>
        <w:bidi/>
        <w:jc w:val="center"/>
        <w:rPr>
          <w:rFonts w:cs="Arabic Transparent"/>
          <w:b/>
          <w:bCs/>
          <w:sz w:val="52"/>
          <w:szCs w:val="52"/>
          <w:u w:val="single" w:color="F79646"/>
          <w:lang w:bidi="ar-DZ"/>
        </w:rPr>
      </w:pPr>
    </w:p>
    <w:p w:rsidR="005F2788" w:rsidRDefault="005F2788" w:rsidP="005F2788">
      <w:pPr>
        <w:bidi/>
        <w:jc w:val="center"/>
        <w:rPr>
          <w:rFonts w:ascii="Cambria" w:hAnsi="Cambria"/>
          <w:b/>
          <w:bCs/>
          <w:sz w:val="48"/>
          <w:szCs w:val="48"/>
          <w:u w:val="single" w:color="F79646"/>
          <w:lang w:bidi="ar-DZ"/>
        </w:rPr>
      </w:pPr>
      <w:r>
        <w:rPr>
          <w:rFonts w:ascii="Cambria" w:hAnsi="Cambria" w:hint="cs"/>
          <w:b/>
          <w:bCs/>
          <w:sz w:val="48"/>
          <w:szCs w:val="48"/>
          <w:u w:val="single" w:color="F79646"/>
          <w:rtl/>
          <w:lang w:bidi="ar-DZ"/>
        </w:rPr>
        <w:t>برنامج وطني</w:t>
      </w:r>
    </w:p>
    <w:p w:rsidR="005F2788" w:rsidRDefault="005F2788" w:rsidP="005F2788">
      <w:pPr>
        <w:bidi/>
        <w:jc w:val="center"/>
        <w:rPr>
          <w:rFonts w:ascii="Cambria" w:hAnsi="Cambria"/>
          <w:b/>
          <w:bCs/>
          <w:sz w:val="48"/>
          <w:szCs w:val="48"/>
          <w:rtl/>
          <w:lang w:bidi="ar-DZ"/>
        </w:rPr>
      </w:pPr>
    </w:p>
    <w:p w:rsidR="005F2788" w:rsidRDefault="005F2788" w:rsidP="005F2788">
      <w:pPr>
        <w:bidi/>
        <w:jc w:val="center"/>
        <w:rPr>
          <w:rFonts w:ascii="Cambria" w:hAnsi="Cambria"/>
          <w:b/>
          <w:bCs/>
          <w:sz w:val="48"/>
          <w:szCs w:val="48"/>
          <w:lang w:bidi="ar-DZ"/>
        </w:rPr>
      </w:pPr>
    </w:p>
    <w:p w:rsidR="005F2788" w:rsidRDefault="005F2788" w:rsidP="005F2788">
      <w:pPr>
        <w:bidi/>
        <w:jc w:val="center"/>
        <w:rPr>
          <w:rFonts w:ascii="Cambria" w:hAnsi="Cambria"/>
          <w:b/>
          <w:bCs/>
          <w:sz w:val="48"/>
          <w:szCs w:val="48"/>
          <w:rtl/>
          <w:lang w:bidi="ar-DZ"/>
        </w:rPr>
      </w:pPr>
    </w:p>
    <w:p w:rsidR="005F2788" w:rsidRDefault="005F2788" w:rsidP="005F2788">
      <w:pPr>
        <w:bidi/>
        <w:jc w:val="center"/>
        <w:rPr>
          <w:rFonts w:ascii="Cambria" w:hAnsi="Cambria"/>
          <w:b/>
          <w:bCs/>
          <w:sz w:val="48"/>
          <w:szCs w:val="48"/>
          <w:rtl/>
          <w:lang w:bidi="ar-DZ"/>
        </w:rPr>
      </w:pPr>
      <w:r>
        <w:rPr>
          <w:rFonts w:ascii="Cambria" w:hAnsi="Cambria" w:hint="cs"/>
          <w:b/>
          <w:bCs/>
          <w:sz w:val="48"/>
          <w:szCs w:val="48"/>
          <w:rtl/>
          <w:lang w:bidi="ar-DZ"/>
        </w:rPr>
        <w:t>تحيين 2022</w:t>
      </w:r>
    </w:p>
    <w:p w:rsidR="005F2788" w:rsidRDefault="005F2788" w:rsidP="005F2788">
      <w:pPr>
        <w:bidi/>
        <w:jc w:val="center"/>
        <w:rPr>
          <w:rFonts w:ascii="Cambria" w:hAnsi="Cambria"/>
          <w:b/>
          <w:bCs/>
          <w:sz w:val="48"/>
          <w:szCs w:val="48"/>
          <w:lang w:bidi="ar-DZ"/>
        </w:rPr>
      </w:pPr>
    </w:p>
    <w:p w:rsidR="005F2788" w:rsidRDefault="005F2788" w:rsidP="005F2788">
      <w:pPr>
        <w:bidi/>
        <w:jc w:val="center"/>
        <w:rPr>
          <w:rFonts w:ascii="Cambria" w:hAnsi="Cambria"/>
          <w:b/>
          <w:bCs/>
          <w:sz w:val="52"/>
          <w:szCs w:val="52"/>
          <w:lang w:bidi="ar-DZ"/>
        </w:rPr>
      </w:pPr>
    </w:p>
    <w:p w:rsidR="005F2788" w:rsidRDefault="005F2788" w:rsidP="005F2788">
      <w:pPr>
        <w:bidi/>
        <w:jc w:val="center"/>
        <w:rPr>
          <w:rFonts w:ascii="Cambria" w:hAnsi="Cambria"/>
          <w:b/>
          <w:bCs/>
          <w:sz w:val="52"/>
          <w:szCs w:val="52"/>
          <w:lang w:bidi="ar-DZ"/>
        </w:rPr>
      </w:pPr>
    </w:p>
    <w:p w:rsidR="000E31FC" w:rsidRPr="00CE753E" w:rsidRDefault="000E31FC" w:rsidP="000E31FC">
      <w:pPr>
        <w:bidi/>
        <w:jc w:val="center"/>
        <w:rPr>
          <w:rFonts w:ascii="Cambria" w:hAnsi="Cambria"/>
          <w:sz w:val="72"/>
          <w:szCs w:val="72"/>
          <w:lang w:bidi="ar-DZ"/>
        </w:rPr>
      </w:pPr>
    </w:p>
    <w:p w:rsidR="00CE753E" w:rsidRDefault="00CE753E" w:rsidP="00CE753E">
      <w:pPr>
        <w:bidi/>
        <w:jc w:val="center"/>
        <w:rPr>
          <w:rFonts w:ascii="Cambria" w:hAnsi="Cambria"/>
          <w:sz w:val="56"/>
          <w:szCs w:val="56"/>
          <w:rtl/>
          <w:lang w:bidi="ar-DZ"/>
        </w:rPr>
      </w:pPr>
    </w:p>
    <w:p w:rsidR="005F2788" w:rsidRPr="00002CC9" w:rsidRDefault="005F2788" w:rsidP="005F2788">
      <w:pPr>
        <w:bidi/>
        <w:jc w:val="center"/>
        <w:rPr>
          <w:rFonts w:ascii="Cambria" w:hAnsi="Cambria"/>
          <w:sz w:val="56"/>
          <w:szCs w:val="56"/>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4B7815" w:rsidRPr="00222226" w:rsidTr="00CE753E">
        <w:trPr>
          <w:trHeight w:val="1896"/>
        </w:trPr>
        <w:tc>
          <w:tcPr>
            <w:tcW w:w="3035" w:type="dxa"/>
            <w:tcBorders>
              <w:top w:val="single" w:sz="8" w:space="0" w:color="auto"/>
              <w:right w:val="single" w:sz="8" w:space="0" w:color="auto"/>
            </w:tcBorders>
            <w:shd w:val="clear" w:color="auto" w:fill="auto"/>
            <w:vAlign w:val="center"/>
          </w:tcPr>
          <w:p w:rsidR="004B7815" w:rsidRPr="00222226" w:rsidRDefault="004B7815" w:rsidP="00302A4C">
            <w:pPr>
              <w:bidi/>
              <w:jc w:val="center"/>
              <w:rPr>
                <w:rFonts w:ascii="Cambria" w:hAnsi="Cambria"/>
                <w:b/>
                <w:bCs/>
                <w:sz w:val="28"/>
                <w:szCs w:val="28"/>
                <w:rtl/>
                <w:lang w:bidi="ar-DZ"/>
              </w:rPr>
            </w:pPr>
            <w:r w:rsidRPr="00222226">
              <w:rPr>
                <w:rFonts w:hint="cs"/>
                <w:b/>
                <w:bCs/>
                <w:sz w:val="28"/>
                <w:szCs w:val="28"/>
                <w:rtl/>
              </w:rPr>
              <w:t xml:space="preserve">علوم </w:t>
            </w:r>
            <w:r w:rsidR="00002CC9" w:rsidRPr="00222226">
              <w:rPr>
                <w:rFonts w:hint="cs"/>
                <w:b/>
                <w:bCs/>
                <w:sz w:val="28"/>
                <w:szCs w:val="28"/>
                <w:rtl/>
              </w:rPr>
              <w:t>وتكنولوجيا</w:t>
            </w:r>
          </w:p>
        </w:tc>
        <w:tc>
          <w:tcPr>
            <w:tcW w:w="3143" w:type="dxa"/>
            <w:tcBorders>
              <w:top w:val="single" w:sz="8" w:space="0" w:color="auto"/>
              <w:left w:val="single" w:sz="8" w:space="0" w:color="auto"/>
              <w:right w:val="single" w:sz="8" w:space="0" w:color="auto"/>
            </w:tcBorders>
            <w:shd w:val="clear" w:color="auto" w:fill="auto"/>
            <w:vAlign w:val="center"/>
          </w:tcPr>
          <w:p w:rsidR="004B7815" w:rsidRPr="00A67550" w:rsidRDefault="004B7815" w:rsidP="00712009">
            <w:pPr>
              <w:bidi/>
              <w:jc w:val="center"/>
              <w:rPr>
                <w:rFonts w:ascii="Cambria" w:hAnsi="Cambria"/>
                <w:b/>
                <w:bCs/>
                <w:sz w:val="28"/>
                <w:szCs w:val="28"/>
                <w:rtl/>
                <w:lang w:bidi="ar-DZ"/>
              </w:rPr>
            </w:pPr>
            <w:r>
              <w:rPr>
                <w:rFonts w:hint="cs"/>
                <w:b/>
                <w:bCs/>
                <w:sz w:val="28"/>
                <w:szCs w:val="28"/>
                <w:rtl/>
                <w:lang w:bidi="ar-DZ"/>
              </w:rPr>
              <w:t xml:space="preserve">هندسة ميكانيكية </w:t>
            </w:r>
          </w:p>
        </w:tc>
        <w:tc>
          <w:tcPr>
            <w:tcW w:w="3603" w:type="dxa"/>
            <w:tcBorders>
              <w:top w:val="single" w:sz="8" w:space="0" w:color="auto"/>
              <w:left w:val="single" w:sz="8" w:space="0" w:color="auto"/>
            </w:tcBorders>
            <w:shd w:val="clear" w:color="auto" w:fill="auto"/>
            <w:vAlign w:val="center"/>
          </w:tcPr>
          <w:p w:rsidR="004B7815" w:rsidRPr="00222226" w:rsidRDefault="004958FC" w:rsidP="00302A4C">
            <w:pPr>
              <w:bidi/>
              <w:jc w:val="center"/>
              <w:rPr>
                <w:rFonts w:ascii="Cambria" w:hAnsi="Cambria"/>
                <w:b/>
                <w:bCs/>
                <w:sz w:val="28"/>
                <w:szCs w:val="28"/>
                <w:rtl/>
                <w:lang w:bidi="ar-DZ"/>
              </w:rPr>
            </w:pPr>
            <w:r w:rsidRPr="008614C9">
              <w:rPr>
                <w:rFonts w:asciiTheme="majorBidi" w:hAnsiTheme="majorBidi" w:cstheme="majorBidi"/>
                <w:b/>
                <w:bCs/>
                <w:sz w:val="28"/>
                <w:szCs w:val="28"/>
                <w:rtl/>
              </w:rPr>
              <w:t>طاقوية</w:t>
            </w:r>
          </w:p>
        </w:tc>
      </w:tr>
    </w:tbl>
    <w:p w:rsidR="000E31FC" w:rsidRPr="002942D0" w:rsidRDefault="000E31FC" w:rsidP="002942D0">
      <w:pPr>
        <w:jc w:val="center"/>
        <w:rPr>
          <w:rFonts w:ascii="Cambria" w:hAnsi="Cambria"/>
          <w:lang w:bidi="ar-DZ"/>
        </w:rPr>
      </w:pPr>
    </w:p>
    <w:p w:rsidR="00F35D83" w:rsidRPr="002942D0" w:rsidRDefault="00F35D83" w:rsidP="002942D0">
      <w:pPr>
        <w:jc w:val="center"/>
        <w:rPr>
          <w:rFonts w:ascii="Cambria" w:hAnsi="Cambria"/>
          <w:lang w:bidi="ar-DZ"/>
        </w:rPr>
      </w:pPr>
    </w:p>
    <w:p w:rsidR="00F35D83" w:rsidRPr="002942D0" w:rsidRDefault="00F35D83" w:rsidP="002942D0">
      <w:pPr>
        <w:jc w:val="center"/>
        <w:rPr>
          <w:rFonts w:ascii="Cambria" w:hAnsi="Cambria"/>
          <w:lang w:bidi="ar-DZ"/>
        </w:rPr>
      </w:pPr>
    </w:p>
    <w:bookmarkEnd w:id="0"/>
    <w:p w:rsidR="00D776DC" w:rsidRPr="002942D0" w:rsidRDefault="00D776DC" w:rsidP="002942D0">
      <w:pPr>
        <w:jc w:val="center"/>
      </w:pPr>
    </w:p>
    <w:p w:rsidR="00D776DC" w:rsidRPr="002942D0" w:rsidRDefault="00D776DC" w:rsidP="002942D0">
      <w:pPr>
        <w:jc w:val="center"/>
      </w:pPr>
    </w:p>
    <w:p w:rsidR="00D776DC" w:rsidRPr="002942D0" w:rsidRDefault="00D776DC" w:rsidP="002942D0">
      <w:pPr>
        <w:jc w:val="center"/>
      </w:pPr>
    </w:p>
    <w:p w:rsidR="00D776DC" w:rsidRPr="002942D0" w:rsidRDefault="00D776DC" w:rsidP="002942D0">
      <w:pPr>
        <w:jc w:val="center"/>
      </w:pPr>
    </w:p>
    <w:p w:rsidR="00D776DC" w:rsidRPr="002942D0" w:rsidRDefault="00D776DC" w:rsidP="002942D0">
      <w:pPr>
        <w:jc w:val="center"/>
      </w:pPr>
    </w:p>
    <w:p w:rsidR="00D776DC" w:rsidRPr="002942D0" w:rsidRDefault="00D776DC" w:rsidP="002942D0">
      <w:pPr>
        <w:jc w:val="center"/>
      </w:pPr>
    </w:p>
    <w:p w:rsidR="00D776DC" w:rsidRPr="002942D0" w:rsidRDefault="00D776DC" w:rsidP="002942D0">
      <w:pPr>
        <w:pStyle w:val="Titre1"/>
        <w:jc w:val="center"/>
        <w:rPr>
          <w:rFonts w:ascii="Cambria" w:hAnsi="Cambria" w:cs="Calibri"/>
          <w:b w:val="0"/>
          <w:u w:val="single" w:color="FFC000"/>
        </w:rPr>
      </w:pPr>
    </w:p>
    <w:p w:rsidR="00D776DC" w:rsidRPr="002942D0" w:rsidRDefault="00D776DC" w:rsidP="002942D0">
      <w:pPr>
        <w:pStyle w:val="Titre1"/>
        <w:jc w:val="center"/>
        <w:rPr>
          <w:rFonts w:ascii="Cambria" w:hAnsi="Cambria" w:cs="Calibri"/>
          <w:bCs w:val="0"/>
          <w:u w:val="single" w:color="F79646" w:themeColor="accent6"/>
        </w:rPr>
      </w:pPr>
    </w:p>
    <w:p w:rsidR="00002CC9" w:rsidRPr="002942D0" w:rsidRDefault="00002CC9" w:rsidP="002942D0">
      <w:pPr>
        <w:jc w:val="center"/>
      </w:pPr>
    </w:p>
    <w:p w:rsidR="00002CC9" w:rsidRPr="002942D0" w:rsidRDefault="00002CC9" w:rsidP="002942D0">
      <w:pPr>
        <w:jc w:val="center"/>
      </w:pPr>
    </w:p>
    <w:p w:rsidR="00002CC9" w:rsidRPr="002942D0" w:rsidRDefault="00002CC9" w:rsidP="002942D0">
      <w:pPr>
        <w:jc w:val="center"/>
      </w:pPr>
    </w:p>
    <w:p w:rsidR="00002CC9" w:rsidRPr="002942D0" w:rsidRDefault="00002CC9" w:rsidP="002942D0">
      <w:pPr>
        <w:jc w:val="center"/>
      </w:pPr>
    </w:p>
    <w:p w:rsidR="00002CC9" w:rsidRPr="002942D0" w:rsidRDefault="00002CC9" w:rsidP="002942D0">
      <w:pPr>
        <w:jc w:val="center"/>
      </w:pPr>
    </w:p>
    <w:p w:rsidR="00002CC9" w:rsidRPr="002942D0" w:rsidRDefault="00002CC9" w:rsidP="002942D0">
      <w:pPr>
        <w:jc w:val="center"/>
      </w:pPr>
    </w:p>
    <w:p w:rsidR="00002CC9" w:rsidRPr="002942D0" w:rsidRDefault="00002CC9" w:rsidP="002942D0">
      <w:pPr>
        <w:jc w:val="center"/>
      </w:pPr>
    </w:p>
    <w:p w:rsidR="00002CC9" w:rsidRPr="002942D0" w:rsidRDefault="00002CC9" w:rsidP="002942D0">
      <w:pPr>
        <w:jc w:val="center"/>
      </w:pPr>
    </w:p>
    <w:p w:rsidR="00D776DC" w:rsidRPr="002942D0" w:rsidRDefault="00D776DC" w:rsidP="002942D0">
      <w:pPr>
        <w:pStyle w:val="Titre1"/>
        <w:jc w:val="center"/>
        <w:rPr>
          <w:rFonts w:ascii="Cambria" w:hAnsi="Cambria" w:cs="Calibri"/>
          <w:bCs w:val="0"/>
          <w:u w:val="single" w:color="F79646" w:themeColor="accent6"/>
        </w:rPr>
      </w:pPr>
    </w:p>
    <w:p w:rsidR="00D776DC" w:rsidRPr="002942D0" w:rsidRDefault="00D776DC" w:rsidP="002942D0">
      <w:pPr>
        <w:pStyle w:val="Titre1"/>
        <w:jc w:val="center"/>
        <w:rPr>
          <w:rFonts w:ascii="Cambria" w:hAnsi="Cambria" w:cs="Calibri"/>
          <w:bCs w:val="0"/>
          <w:u w:val="single" w:color="F79646" w:themeColor="accent6"/>
        </w:rPr>
      </w:pPr>
    </w:p>
    <w:p w:rsidR="00D776DC" w:rsidRPr="002942D0" w:rsidRDefault="00D776DC" w:rsidP="002942D0">
      <w:pPr>
        <w:pStyle w:val="Titre1"/>
        <w:jc w:val="center"/>
        <w:rPr>
          <w:rFonts w:ascii="Cambria" w:hAnsi="Cambria" w:cs="Calibri"/>
          <w:bCs w:val="0"/>
          <w:u w:val="single" w:color="F79646" w:themeColor="accent6"/>
        </w:rPr>
      </w:pPr>
    </w:p>
    <w:p w:rsidR="00D776DC" w:rsidRPr="002942D0" w:rsidRDefault="00D776DC" w:rsidP="002942D0">
      <w:pPr>
        <w:pStyle w:val="Titre1"/>
        <w:jc w:val="center"/>
        <w:rPr>
          <w:rFonts w:ascii="Cambria" w:hAnsi="Cambria" w:cs="Calibri"/>
          <w:bCs w:val="0"/>
          <w:u w:val="single" w:color="F79646" w:themeColor="accent6"/>
        </w:rPr>
      </w:pPr>
    </w:p>
    <w:p w:rsidR="00D776DC" w:rsidRPr="002942D0" w:rsidRDefault="00D776DC" w:rsidP="002942D0">
      <w:pPr>
        <w:pStyle w:val="Titre1"/>
        <w:jc w:val="center"/>
        <w:rPr>
          <w:rFonts w:ascii="Cambria" w:hAnsi="Cambria" w:cs="Calibri"/>
          <w:bCs w:val="0"/>
          <w:u w:val="single" w:color="F79646" w:themeColor="accent6"/>
        </w:rPr>
      </w:pPr>
    </w:p>
    <w:p w:rsidR="00D776DC" w:rsidRPr="002942D0" w:rsidRDefault="00D776DC" w:rsidP="002942D0">
      <w:pPr>
        <w:pStyle w:val="Titre1"/>
        <w:jc w:val="center"/>
        <w:rPr>
          <w:rFonts w:ascii="Cambria" w:hAnsi="Cambria" w:cs="Calibri"/>
          <w:bCs w:val="0"/>
          <w:u w:val="single" w:color="F79646" w:themeColor="accent6"/>
        </w:rPr>
      </w:pPr>
    </w:p>
    <w:p w:rsidR="00D776DC" w:rsidRDefault="00D776DC" w:rsidP="00F35D83">
      <w:pPr>
        <w:pStyle w:val="Titre1"/>
        <w:jc w:val="center"/>
        <w:rPr>
          <w:rFonts w:ascii="Cambria" w:hAnsi="Cambria" w:cs="Calibri"/>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002CC9" w:rsidRDefault="00002CC9" w:rsidP="00002CC9"/>
    <w:p w:rsidR="00002CC9" w:rsidRDefault="00002CC9" w:rsidP="00002CC9"/>
    <w:p w:rsidR="00002CC9" w:rsidRDefault="00002CC9" w:rsidP="00002CC9"/>
    <w:p w:rsidR="00002CC9" w:rsidRDefault="00002CC9" w:rsidP="00002CC9"/>
    <w:p w:rsidR="00002CC9" w:rsidRDefault="00002CC9" w:rsidP="00002CC9"/>
    <w:p w:rsidR="00002CC9" w:rsidRPr="00002CC9" w:rsidRDefault="00002CC9" w:rsidP="00002CC9"/>
    <w:p w:rsidR="00D776DC" w:rsidRDefault="00D776DC" w:rsidP="00D776DC">
      <w:pPr>
        <w:pStyle w:val="Titre"/>
        <w:rPr>
          <w:rFonts w:ascii="Cambria" w:hAnsi="Cambria" w:cs="Calibri"/>
          <w:color w:val="auto"/>
          <w:sz w:val="28"/>
          <w:szCs w:val="28"/>
          <w:u w:val="single" w:color="FFC000"/>
        </w:rPr>
        <w:sectPr w:rsidR="00D776D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P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Cs/>
          <w:i/>
          <w:iCs/>
        </w:rPr>
        <w:t>(Indiquer les spécialités de licence qui peuvent donner accès au Master)</w:t>
      </w:r>
    </w:p>
    <w:p w:rsidR="00F75D02" w:rsidRDefault="00F75D02" w:rsidP="00F75D02">
      <w:pPr>
        <w:jc w:val="both"/>
        <w:rPr>
          <w:rFonts w:ascii="Arial" w:hAnsi="Arial" w:cs="Arial"/>
          <w:b/>
          <w:sz w:val="28"/>
          <w:szCs w:val="28"/>
        </w:rPr>
      </w:pPr>
    </w:p>
    <w:p w:rsidR="008543FA" w:rsidRDefault="008543FA" w:rsidP="00F75D02">
      <w:pPr>
        <w:jc w:val="both"/>
        <w:rPr>
          <w:rFonts w:ascii="Arial" w:hAnsi="Arial" w:cs="Arial"/>
          <w:b/>
          <w:sz w:val="28"/>
          <w:szCs w:val="28"/>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B910A0" w:rsidTr="00B910A0">
        <w:trPr>
          <w:cnfStyle w:val="100000000000"/>
          <w:trHeight w:val="292"/>
        </w:trPr>
        <w:tc>
          <w:tcPr>
            <w:cnfStyle w:val="001000000000"/>
            <w:tcW w:w="1668" w:type="dxa"/>
            <w:vAlign w:val="center"/>
            <w:hideMark/>
          </w:tcPr>
          <w:p w:rsidR="00B910A0" w:rsidRPr="005F0A00" w:rsidRDefault="00B910A0" w:rsidP="00B910A0">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vAlign w:val="center"/>
            <w:hideMark/>
          </w:tcPr>
          <w:p w:rsidR="00B910A0" w:rsidRPr="005F0A00" w:rsidRDefault="00B910A0" w:rsidP="00B910A0">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B910A0" w:rsidRPr="005F0A00" w:rsidRDefault="00B910A0" w:rsidP="00B910A0">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B910A0" w:rsidRPr="005F0A00" w:rsidRDefault="00B910A0" w:rsidP="00B910A0">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B910A0" w:rsidRPr="005F0A00" w:rsidRDefault="00450930" w:rsidP="00B910A0">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w:t>
            </w:r>
            <w:r w:rsidR="00B910A0" w:rsidRPr="005F0A00">
              <w:rPr>
                <w:rFonts w:ascii="Cambria" w:eastAsia="Times New Roman" w:hAnsi="Cambria"/>
                <w:color w:val="000000"/>
                <w:sz w:val="16"/>
                <w:szCs w:val="16"/>
                <w:lang w:eastAsia="fr-FR"/>
              </w:rPr>
              <w:t xml:space="preserve"> la compatibilité de la licence</w:t>
            </w:r>
          </w:p>
        </w:tc>
        <w:tc>
          <w:tcPr>
            <w:tcW w:w="1354" w:type="dxa"/>
            <w:vAlign w:val="center"/>
          </w:tcPr>
          <w:p w:rsidR="00B910A0" w:rsidRPr="005F0A00" w:rsidRDefault="00450930" w:rsidP="00B910A0">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w:t>
            </w:r>
            <w:r w:rsidR="00B910A0" w:rsidRPr="005F0A00">
              <w:rPr>
                <w:rFonts w:ascii="Cambria" w:eastAsia="Times New Roman" w:hAnsi="Cambria"/>
                <w:color w:val="000000"/>
                <w:sz w:val="16"/>
                <w:szCs w:val="16"/>
                <w:lang w:eastAsia="fr-FR"/>
              </w:rPr>
              <w:t xml:space="preserve"> à </w:t>
            </w:r>
            <w:r w:rsidRPr="005F0A00">
              <w:rPr>
                <w:rFonts w:ascii="Cambria" w:eastAsia="Times New Roman" w:hAnsi="Cambria"/>
                <w:color w:val="000000"/>
                <w:sz w:val="16"/>
                <w:szCs w:val="16"/>
                <w:lang w:eastAsia="fr-FR"/>
              </w:rPr>
              <w:t>la licence</w:t>
            </w:r>
          </w:p>
        </w:tc>
      </w:tr>
      <w:tr w:rsidR="00E83114" w:rsidRPr="00421CCB" w:rsidTr="00B910A0">
        <w:trPr>
          <w:cnfStyle w:val="000000100000"/>
          <w:trHeight w:val="292"/>
        </w:trPr>
        <w:tc>
          <w:tcPr>
            <w:cnfStyle w:val="001000000000"/>
            <w:tcW w:w="1668" w:type="dxa"/>
            <w:vMerge w:val="restart"/>
            <w:vAlign w:val="center"/>
            <w:hideMark/>
          </w:tcPr>
          <w:p w:rsidR="00E83114" w:rsidRPr="005F0A00" w:rsidRDefault="00E83114" w:rsidP="00B910A0">
            <w:pPr>
              <w:rPr>
                <w:rFonts w:ascii="Cambria" w:eastAsia="Times New Roman" w:hAnsi="Cambria"/>
                <w:color w:val="000000"/>
                <w:lang w:eastAsia="fr-FR"/>
              </w:rPr>
            </w:pPr>
            <w:r w:rsidRPr="005F0A00">
              <w:rPr>
                <w:rFonts w:ascii="Cambria" w:eastAsia="Times New Roman" w:hAnsi="Cambria"/>
                <w:color w:val="000000"/>
                <w:lang w:eastAsia="fr-FR"/>
              </w:rPr>
              <w:t>Génie mécanique</w:t>
            </w:r>
          </w:p>
        </w:tc>
        <w:tc>
          <w:tcPr>
            <w:tcW w:w="1853" w:type="dxa"/>
            <w:vMerge w:val="restart"/>
            <w:vAlign w:val="center"/>
            <w:hideMark/>
          </w:tcPr>
          <w:p w:rsidR="00E83114" w:rsidRPr="00B910A0" w:rsidRDefault="00E83114" w:rsidP="00B910A0">
            <w:pPr>
              <w:cnfStyle w:val="000000100000"/>
              <w:rPr>
                <w:rFonts w:ascii="Cambria" w:eastAsia="Times New Roman" w:hAnsi="Cambria"/>
                <w:b/>
                <w:bCs/>
                <w:color w:val="000000"/>
                <w:lang w:eastAsia="fr-FR"/>
              </w:rPr>
            </w:pPr>
            <w:r w:rsidRPr="00B910A0">
              <w:rPr>
                <w:rFonts w:ascii="Cambria" w:eastAsia="Times New Roman" w:hAnsi="Cambria"/>
                <w:b/>
                <w:bCs/>
                <w:color w:val="000000"/>
                <w:lang w:eastAsia="fr-FR"/>
              </w:rPr>
              <w:t>Energétique</w:t>
            </w:r>
          </w:p>
        </w:tc>
        <w:tc>
          <w:tcPr>
            <w:tcW w:w="3108" w:type="dxa"/>
            <w:vAlign w:val="center"/>
            <w:hideMark/>
          </w:tcPr>
          <w:p w:rsidR="00E83114" w:rsidRPr="003D68AB" w:rsidRDefault="00E83114" w:rsidP="00B910A0">
            <w:pP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E</w:t>
            </w:r>
            <w:r w:rsidRPr="003D68AB">
              <w:rPr>
                <w:rFonts w:asciiTheme="majorHAnsi" w:eastAsia="Times New Roman" w:hAnsiTheme="majorHAnsi"/>
                <w:color w:val="000000"/>
                <w:lang w:eastAsia="fr-FR"/>
              </w:rPr>
              <w:t>nergétique</w:t>
            </w:r>
          </w:p>
        </w:tc>
        <w:tc>
          <w:tcPr>
            <w:tcW w:w="1715" w:type="dxa"/>
            <w:vAlign w:val="center"/>
          </w:tcPr>
          <w:p w:rsidR="00E83114" w:rsidRPr="0048317C" w:rsidRDefault="00E83114" w:rsidP="00B910A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E83114" w:rsidRDefault="00E83114" w:rsidP="00B910A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E83114" w:rsidTr="00B910A0">
        <w:trPr>
          <w:trHeight w:val="292"/>
        </w:trPr>
        <w:tc>
          <w:tcPr>
            <w:cnfStyle w:val="001000000000"/>
            <w:tcW w:w="1668" w:type="dxa"/>
            <w:vMerge/>
            <w:vAlign w:val="center"/>
            <w:hideMark/>
          </w:tcPr>
          <w:p w:rsidR="00E83114" w:rsidRPr="005F0A00" w:rsidRDefault="00E83114" w:rsidP="00B910A0">
            <w:pPr>
              <w:rPr>
                <w:rFonts w:ascii="Cambria" w:eastAsia="Times New Roman" w:hAnsi="Cambria"/>
                <w:color w:val="000000"/>
                <w:lang w:eastAsia="fr-FR"/>
              </w:rPr>
            </w:pPr>
          </w:p>
        </w:tc>
        <w:tc>
          <w:tcPr>
            <w:tcW w:w="1853" w:type="dxa"/>
            <w:vMerge/>
            <w:vAlign w:val="center"/>
            <w:hideMark/>
          </w:tcPr>
          <w:p w:rsidR="00E83114" w:rsidRPr="005F0A00" w:rsidRDefault="00E83114" w:rsidP="00B910A0">
            <w:pPr>
              <w:cnfStyle w:val="000000000000"/>
              <w:rPr>
                <w:rFonts w:ascii="Cambria" w:eastAsia="Times New Roman" w:hAnsi="Cambria"/>
                <w:color w:val="000000"/>
                <w:lang w:eastAsia="fr-FR"/>
              </w:rPr>
            </w:pPr>
          </w:p>
        </w:tc>
        <w:tc>
          <w:tcPr>
            <w:tcW w:w="3108" w:type="dxa"/>
            <w:vAlign w:val="center"/>
            <w:hideMark/>
          </w:tcPr>
          <w:p w:rsidR="00E83114" w:rsidRPr="005F0A00" w:rsidRDefault="00E83114" w:rsidP="00B910A0">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Aéronautique</w:t>
            </w:r>
          </w:p>
        </w:tc>
        <w:tc>
          <w:tcPr>
            <w:tcW w:w="1715" w:type="dxa"/>
            <w:vAlign w:val="center"/>
          </w:tcPr>
          <w:p w:rsidR="00E83114" w:rsidRPr="005F0A00" w:rsidRDefault="00E83114" w:rsidP="00B910A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E83114" w:rsidRPr="005F0A00" w:rsidRDefault="00E83114" w:rsidP="00B910A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E83114" w:rsidTr="00B910A0">
        <w:trPr>
          <w:cnfStyle w:val="000000100000"/>
          <w:trHeight w:val="292"/>
        </w:trPr>
        <w:tc>
          <w:tcPr>
            <w:cnfStyle w:val="001000000000"/>
            <w:tcW w:w="1668" w:type="dxa"/>
            <w:vMerge/>
            <w:vAlign w:val="center"/>
            <w:hideMark/>
          </w:tcPr>
          <w:p w:rsidR="00E83114" w:rsidRPr="005F0A00" w:rsidRDefault="00E83114" w:rsidP="00B910A0">
            <w:pPr>
              <w:rPr>
                <w:rFonts w:ascii="Cambria" w:eastAsia="Times New Roman" w:hAnsi="Cambria"/>
                <w:color w:val="000000"/>
                <w:lang w:eastAsia="fr-FR"/>
              </w:rPr>
            </w:pPr>
          </w:p>
        </w:tc>
        <w:tc>
          <w:tcPr>
            <w:tcW w:w="1853" w:type="dxa"/>
            <w:vMerge/>
            <w:vAlign w:val="center"/>
            <w:hideMark/>
          </w:tcPr>
          <w:p w:rsidR="00E83114" w:rsidRPr="005F0A00" w:rsidRDefault="00E83114" w:rsidP="00B910A0">
            <w:pPr>
              <w:cnfStyle w:val="000000100000"/>
              <w:rPr>
                <w:rFonts w:ascii="Cambria" w:eastAsia="Times New Roman" w:hAnsi="Cambria"/>
                <w:color w:val="000000"/>
                <w:lang w:eastAsia="fr-FR"/>
              </w:rPr>
            </w:pPr>
          </w:p>
        </w:tc>
        <w:tc>
          <w:tcPr>
            <w:tcW w:w="3108" w:type="dxa"/>
            <w:vAlign w:val="center"/>
            <w:hideMark/>
          </w:tcPr>
          <w:p w:rsidR="00E83114" w:rsidRPr="005F0A00" w:rsidRDefault="00E83114" w:rsidP="00B910A0">
            <w:pP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Construction mécanique</w:t>
            </w:r>
          </w:p>
        </w:tc>
        <w:tc>
          <w:tcPr>
            <w:tcW w:w="1715" w:type="dxa"/>
            <w:vAlign w:val="center"/>
          </w:tcPr>
          <w:p w:rsidR="00E83114" w:rsidRPr="005F0A00" w:rsidRDefault="00E83114" w:rsidP="00B910A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E83114" w:rsidRPr="005F0A00" w:rsidRDefault="00E83114" w:rsidP="00B910A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E83114" w:rsidTr="00B910A0">
        <w:trPr>
          <w:trHeight w:val="292"/>
        </w:trPr>
        <w:tc>
          <w:tcPr>
            <w:cnfStyle w:val="001000000000"/>
            <w:tcW w:w="1668" w:type="dxa"/>
            <w:vMerge/>
            <w:vAlign w:val="center"/>
            <w:hideMark/>
          </w:tcPr>
          <w:p w:rsidR="00E83114" w:rsidRPr="005F0A00" w:rsidRDefault="00E83114" w:rsidP="00B910A0">
            <w:pPr>
              <w:rPr>
                <w:rFonts w:ascii="Cambria" w:eastAsia="Times New Roman" w:hAnsi="Cambria"/>
                <w:color w:val="000000"/>
                <w:lang w:eastAsia="fr-FR"/>
              </w:rPr>
            </w:pPr>
          </w:p>
        </w:tc>
        <w:tc>
          <w:tcPr>
            <w:tcW w:w="1853" w:type="dxa"/>
            <w:vMerge/>
            <w:vAlign w:val="center"/>
            <w:hideMark/>
          </w:tcPr>
          <w:p w:rsidR="00E83114" w:rsidRPr="005F0A00" w:rsidRDefault="00E83114" w:rsidP="00B910A0">
            <w:pPr>
              <w:cnfStyle w:val="000000000000"/>
              <w:rPr>
                <w:rFonts w:ascii="Cambria" w:eastAsia="Times New Roman" w:hAnsi="Cambria"/>
                <w:color w:val="000000"/>
                <w:lang w:eastAsia="fr-FR"/>
              </w:rPr>
            </w:pPr>
          </w:p>
        </w:tc>
        <w:tc>
          <w:tcPr>
            <w:tcW w:w="3108" w:type="dxa"/>
            <w:vAlign w:val="center"/>
            <w:hideMark/>
          </w:tcPr>
          <w:p w:rsidR="00E83114" w:rsidRPr="005F0A00" w:rsidRDefault="00E83114" w:rsidP="00B910A0">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des procédés</w:t>
            </w:r>
          </w:p>
        </w:tc>
        <w:tc>
          <w:tcPr>
            <w:tcW w:w="1715" w:type="dxa"/>
            <w:vAlign w:val="center"/>
          </w:tcPr>
          <w:p w:rsidR="00E83114" w:rsidRPr="005F0A00" w:rsidRDefault="00E83114" w:rsidP="00B910A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E83114" w:rsidRPr="005F0A00" w:rsidRDefault="00E83114" w:rsidP="00B910A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E83114" w:rsidTr="00B910A0">
        <w:trPr>
          <w:cnfStyle w:val="000000100000"/>
          <w:trHeight w:val="292"/>
        </w:trPr>
        <w:tc>
          <w:tcPr>
            <w:cnfStyle w:val="001000000000"/>
            <w:tcW w:w="1668" w:type="dxa"/>
            <w:vMerge/>
            <w:vAlign w:val="center"/>
            <w:hideMark/>
          </w:tcPr>
          <w:p w:rsidR="00E83114" w:rsidRPr="005F0A00" w:rsidRDefault="00E83114" w:rsidP="00B910A0">
            <w:pPr>
              <w:rPr>
                <w:rFonts w:ascii="Cambria" w:eastAsia="Times New Roman" w:hAnsi="Cambria"/>
                <w:color w:val="000000"/>
                <w:lang w:eastAsia="fr-FR"/>
              </w:rPr>
            </w:pPr>
          </w:p>
        </w:tc>
        <w:tc>
          <w:tcPr>
            <w:tcW w:w="1853" w:type="dxa"/>
            <w:vMerge/>
            <w:vAlign w:val="center"/>
            <w:hideMark/>
          </w:tcPr>
          <w:p w:rsidR="00E83114" w:rsidRPr="005F0A00" w:rsidRDefault="00E83114" w:rsidP="00B910A0">
            <w:pPr>
              <w:cnfStyle w:val="000000100000"/>
              <w:rPr>
                <w:rFonts w:ascii="Cambria" w:eastAsia="Times New Roman" w:hAnsi="Cambria"/>
                <w:color w:val="000000"/>
                <w:lang w:eastAsia="fr-FR"/>
              </w:rPr>
            </w:pPr>
          </w:p>
        </w:tc>
        <w:tc>
          <w:tcPr>
            <w:tcW w:w="3108" w:type="dxa"/>
            <w:vAlign w:val="center"/>
            <w:hideMark/>
          </w:tcPr>
          <w:p w:rsidR="00E83114" w:rsidRPr="003D68AB" w:rsidRDefault="00E83114" w:rsidP="00B910A0">
            <w:pPr>
              <w:cnfStyle w:val="000000100000"/>
              <w:rPr>
                <w:rFonts w:asciiTheme="majorHAnsi" w:eastAsia="Times New Roman" w:hAnsiTheme="majorHAnsi"/>
                <w:color w:val="000000"/>
                <w:lang w:eastAsia="fr-FR"/>
              </w:rPr>
            </w:pPr>
            <w:r>
              <w:rPr>
                <w:rFonts w:asciiTheme="majorHAnsi" w:eastAsia="Times New Roman" w:hAnsiTheme="majorHAnsi"/>
                <w:color w:val="000000"/>
                <w:lang w:eastAsia="fr-FR"/>
              </w:rPr>
              <w:t xml:space="preserve">Autres licences ST </w:t>
            </w:r>
          </w:p>
        </w:tc>
        <w:tc>
          <w:tcPr>
            <w:tcW w:w="1715" w:type="dxa"/>
            <w:vAlign w:val="center"/>
          </w:tcPr>
          <w:p w:rsidR="00E83114" w:rsidRPr="0048317C" w:rsidRDefault="00E83114" w:rsidP="00B910A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4</w:t>
            </w:r>
          </w:p>
        </w:tc>
        <w:tc>
          <w:tcPr>
            <w:tcW w:w="1354" w:type="dxa"/>
            <w:vAlign w:val="center"/>
          </w:tcPr>
          <w:p w:rsidR="00E83114" w:rsidRDefault="00E83114" w:rsidP="00B910A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8543FA" w:rsidRDefault="008543FA" w:rsidP="008543FA">
      <w:pPr>
        <w:ind w:left="357" w:right="284" w:hanging="357"/>
        <w:jc w:val="center"/>
        <w:rPr>
          <w:rFonts w:asciiTheme="majorHAnsi" w:hAnsiTheme="majorHAnsi" w:cs="Arial"/>
          <w:b/>
          <w:i/>
          <w:iCs/>
          <w:u w:val="double" w:color="C00000"/>
        </w:rPr>
      </w:pPr>
    </w:p>
    <w:p w:rsidR="008543FA" w:rsidRDefault="008543FA" w:rsidP="008543FA">
      <w:pPr>
        <w:ind w:left="357" w:right="284" w:hanging="357"/>
        <w:jc w:val="center"/>
        <w:rPr>
          <w:rFonts w:asciiTheme="majorHAnsi" w:hAnsiTheme="majorHAnsi" w:cs="Arial"/>
          <w:b/>
          <w:i/>
          <w:iCs/>
        </w:rPr>
      </w:pPr>
    </w:p>
    <w:p w:rsidR="008543FA" w:rsidRDefault="008543FA" w:rsidP="008543FA">
      <w:pPr>
        <w:ind w:left="357" w:right="284" w:hanging="357"/>
        <w:jc w:val="center"/>
        <w:rPr>
          <w:rFonts w:asciiTheme="majorHAnsi" w:hAnsiTheme="majorHAnsi" w:cs="Arial"/>
          <w:bCs/>
          <w:i/>
          <w:iCs/>
        </w:rPr>
      </w:pPr>
    </w:p>
    <w:p w:rsidR="008543FA" w:rsidRDefault="008543FA" w:rsidP="00F75D02">
      <w:pPr>
        <w:jc w:val="both"/>
        <w:rPr>
          <w:rFonts w:ascii="Arial" w:hAnsi="Arial" w:cs="Arial"/>
          <w:b/>
          <w:sz w:val="28"/>
          <w:szCs w:val="28"/>
        </w:rPr>
      </w:pPr>
    </w:p>
    <w:p w:rsidR="008543FA" w:rsidRDefault="008543FA" w:rsidP="00F75D02">
      <w:pPr>
        <w:jc w:val="both"/>
        <w:rPr>
          <w:rFonts w:ascii="Arial" w:hAnsi="Arial" w:cs="Arial"/>
          <w:b/>
          <w:sz w:val="28"/>
          <w:szCs w:val="28"/>
        </w:rPr>
      </w:pPr>
    </w:p>
    <w:bookmarkEnd w:id="1"/>
    <w:p w:rsidR="00945DA7" w:rsidRDefault="00945DA7" w:rsidP="00FF09CD">
      <w:pPr>
        <w:jc w:val="center"/>
        <w:rPr>
          <w:rFonts w:ascii="Calibri" w:hAnsi="Calibri" w:cs="Calibri"/>
          <w:b/>
          <w:sz w:val="32"/>
          <w:szCs w:val="32"/>
        </w:rPr>
      </w:pPr>
    </w:p>
    <w:p w:rsidR="00002CC9" w:rsidRPr="00002CC9" w:rsidRDefault="00002CC9" w:rsidP="00002CC9"/>
    <w:p w:rsidR="00002CC9" w:rsidRDefault="00002CC9" w:rsidP="00002CC9">
      <w:pPr>
        <w:pStyle w:val="Titre"/>
        <w:rPr>
          <w:rFonts w:ascii="Cambria" w:hAnsi="Cambria" w:cs="Calibri"/>
          <w:color w:val="auto"/>
          <w:sz w:val="28"/>
          <w:szCs w:val="28"/>
          <w:u w:val="single" w:color="FFC000"/>
        </w:rPr>
        <w:sectPr w:rsidR="00002CC9" w:rsidSect="00BA21CD">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A973ED">
      <w:pPr>
        <w:jc w:val="center"/>
        <w:rPr>
          <w:rFonts w:ascii="Calibri" w:hAnsi="Calibri" w:cs="Calibri"/>
        </w:rPr>
      </w:pPr>
    </w:p>
    <w:p w:rsidR="00FF09CD" w:rsidRPr="001B2CFA" w:rsidRDefault="00FF09CD" w:rsidP="00A973ED">
      <w:pPr>
        <w:jc w:val="center"/>
        <w:rPr>
          <w:rFonts w:ascii="Calibri" w:hAnsi="Calibri" w:cs="Calibri"/>
          <w:sz w:val="32"/>
          <w:szCs w:val="32"/>
        </w:rPr>
      </w:pPr>
    </w:p>
    <w:p w:rsidR="00FF09CD" w:rsidRPr="001B2CFA" w:rsidRDefault="00FF09CD" w:rsidP="00A973ED">
      <w:pPr>
        <w:jc w:val="center"/>
        <w:rPr>
          <w:rFonts w:ascii="Calibri" w:hAnsi="Calibri" w:cs="Calibri"/>
          <w:sz w:val="32"/>
          <w:szCs w:val="32"/>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A973ED">
      <w:pPr>
        <w:jc w:val="cente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1</w:t>
      </w:r>
    </w:p>
    <w:p w:rsidR="002942D0" w:rsidRDefault="002942D0" w:rsidP="00765040">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2668"/>
        <w:gridCol w:w="978"/>
        <w:gridCol w:w="551"/>
        <w:gridCol w:w="869"/>
        <w:gridCol w:w="740"/>
        <w:gridCol w:w="740"/>
        <w:gridCol w:w="1672"/>
        <w:gridCol w:w="1824"/>
        <w:gridCol w:w="1119"/>
        <w:gridCol w:w="1110"/>
      </w:tblGrid>
      <w:tr w:rsidR="00765040" w:rsidRPr="00941639" w:rsidTr="00552D11">
        <w:trPr>
          <w:cnfStyle w:val="100000000000"/>
          <w:trHeight w:val="604"/>
        </w:trPr>
        <w:tc>
          <w:tcPr>
            <w:cnfStyle w:val="001000000100"/>
            <w:tcW w:w="722" w:type="pct"/>
            <w:vMerge w:val="restart"/>
            <w:tcBorders>
              <w:left w:val="single" w:sz="18" w:space="0" w:color="auto"/>
              <w:right w:val="single" w:sz="18" w:space="0" w:color="auto"/>
            </w:tcBorders>
            <w:vAlign w:val="center"/>
            <w:hideMark/>
          </w:tcPr>
          <w:p w:rsidR="00765040" w:rsidRPr="00EE3877" w:rsidRDefault="00765040" w:rsidP="00114CD1">
            <w:pPr>
              <w:autoSpaceDE w:val="0"/>
              <w:autoSpaceDN w:val="0"/>
              <w:adjustRightInd w:val="0"/>
              <w:spacing w:line="276" w:lineRule="auto"/>
              <w:jc w:val="center"/>
              <w:rPr>
                <w:rFonts w:ascii="Cambria" w:eastAsia="Calibri" w:hAnsi="Cambria" w:cs="Calibri"/>
                <w:b w:val="0"/>
                <w:bCs w:val="0"/>
                <w:color w:val="000000"/>
                <w:lang w:eastAsia="en-US"/>
              </w:rPr>
            </w:pPr>
            <w:r w:rsidRPr="00EE3877">
              <w:rPr>
                <w:rFonts w:ascii="Cambria" w:eastAsia="Calibri" w:hAnsi="Cambria"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765040" w:rsidRPr="00EE3877" w:rsidRDefault="006B11B9" w:rsidP="006B11B9">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M</w:t>
            </w:r>
            <w:r w:rsidR="00DE596C" w:rsidRPr="00EE3877">
              <w:rPr>
                <w:rFonts w:ascii="Cambria" w:eastAsia="Calibri" w:hAnsi="Cambria" w:cs="Calibri"/>
                <w:b w:val="0"/>
                <w:bCs w:val="0"/>
                <w:color w:val="000000"/>
              </w:rPr>
              <w:t>atières</w:t>
            </w:r>
          </w:p>
        </w:tc>
        <w:tc>
          <w:tcPr>
            <w:tcW w:w="341" w:type="pct"/>
            <w:vMerge w:val="restart"/>
            <w:tcBorders>
              <w:left w:val="single" w:sz="6" w:space="0" w:color="auto"/>
              <w:right w:val="single" w:sz="6" w:space="0" w:color="auto"/>
            </w:tcBorders>
            <w:vAlign w:val="center"/>
            <w:hideMark/>
          </w:tcPr>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EE3877" w:rsidRDefault="00765040" w:rsidP="00114CD1">
            <w:pPr>
              <w:autoSpaceDE w:val="0"/>
              <w:autoSpaceDN w:val="0"/>
              <w:adjustRightInd w:val="0"/>
              <w:spacing w:line="276" w:lineRule="auto"/>
              <w:ind w:left="113" w:right="113"/>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Volume horaire hebdomadaire</w:t>
            </w:r>
          </w:p>
        </w:tc>
        <w:tc>
          <w:tcPr>
            <w:tcW w:w="583" w:type="pct"/>
            <w:vMerge w:val="restart"/>
            <w:tcBorders>
              <w:left w:val="single" w:sz="6" w:space="0" w:color="auto"/>
              <w:right w:val="single" w:sz="6" w:space="0" w:color="auto"/>
            </w:tcBorders>
            <w:vAlign w:val="center"/>
            <w:hideMark/>
          </w:tcPr>
          <w:p w:rsidR="00765040" w:rsidRPr="00EE3877" w:rsidRDefault="00765040" w:rsidP="00114CD1">
            <w:pPr>
              <w:autoSpaceDE w:val="0"/>
              <w:autoSpaceDN w:val="0"/>
              <w:adjustRightInd w:val="0"/>
              <w:jc w:val="center"/>
              <w:cnfStyle w:val="100000000000"/>
              <w:rPr>
                <w:rFonts w:ascii="Cambria" w:eastAsia="Calibri" w:hAnsi="Cambria" w:cs="Calibri"/>
                <w:b w:val="0"/>
                <w:bCs w:val="0"/>
                <w:color w:val="000000"/>
              </w:rPr>
            </w:pPr>
            <w:r w:rsidRPr="00EE3877">
              <w:rPr>
                <w:rFonts w:ascii="Cambria" w:eastAsia="Calibri" w:hAnsi="Cambria" w:cs="Calibri"/>
                <w:b w:val="0"/>
                <w:bCs w:val="0"/>
                <w:color w:val="000000"/>
              </w:rPr>
              <w:t>Volume Horaire Semestriel</w:t>
            </w:r>
          </w:p>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765040" w:rsidRPr="00EE3877" w:rsidRDefault="00765040" w:rsidP="00114CD1">
            <w:pPr>
              <w:autoSpaceDE w:val="0"/>
              <w:autoSpaceDN w:val="0"/>
              <w:adjustRightInd w:val="0"/>
              <w:jc w:val="center"/>
              <w:cnfStyle w:val="100000000000"/>
              <w:rPr>
                <w:rFonts w:ascii="Cambria" w:eastAsia="Calibri" w:hAnsi="Cambria" w:cs="Calibri"/>
                <w:b w:val="0"/>
                <w:bCs w:val="0"/>
                <w:color w:val="000000"/>
              </w:rPr>
            </w:pPr>
            <w:r w:rsidRPr="00EE3877">
              <w:rPr>
                <w:rFonts w:ascii="Cambria" w:eastAsia="Calibri" w:hAnsi="Cambria" w:cs="Calibri"/>
                <w:b w:val="0"/>
                <w:bCs w:val="0"/>
                <w:color w:val="000000"/>
              </w:rPr>
              <w:t>Travail Complémentaire</w:t>
            </w:r>
          </w:p>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en Consultation            (15 semaines)</w:t>
            </w:r>
          </w:p>
        </w:tc>
        <w:tc>
          <w:tcPr>
            <w:tcW w:w="777" w:type="pct"/>
            <w:gridSpan w:val="2"/>
            <w:tcBorders>
              <w:left w:val="single" w:sz="6" w:space="0" w:color="auto"/>
              <w:bottom w:val="single" w:sz="6" w:space="0" w:color="auto"/>
              <w:right w:val="single" w:sz="18" w:space="0" w:color="auto"/>
            </w:tcBorders>
            <w:vAlign w:val="center"/>
            <w:hideMark/>
          </w:tcPr>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Mode d’évaluation</w:t>
            </w:r>
          </w:p>
        </w:tc>
      </w:tr>
      <w:tr w:rsidR="009C2527" w:rsidRPr="00941639" w:rsidTr="00552D11">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765040" w:rsidRPr="00EE3877" w:rsidRDefault="00765040" w:rsidP="00114CD1">
            <w:pPr>
              <w:rPr>
                <w:rFonts w:ascii="Cambria" w:eastAsia="Calibri" w:hAnsi="Cambria"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EE3877" w:rsidRDefault="006B11B9" w:rsidP="006B11B9">
            <w:pPr>
              <w:jc w:val="center"/>
              <w:cnfStyle w:val="000000100000"/>
              <w:rPr>
                <w:rFonts w:ascii="Cambria" w:eastAsia="Calibri" w:hAnsi="Cambria" w:cs="Calibri"/>
                <w:color w:val="000000"/>
                <w:lang w:eastAsia="en-US"/>
              </w:rPr>
            </w:pPr>
            <w:r w:rsidRPr="00EE3877">
              <w:rPr>
                <w:rFonts w:ascii="Cambria" w:eastAsia="Calibri" w:hAnsi="Cambria"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3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Examen</w:t>
            </w:r>
          </w:p>
        </w:tc>
      </w:tr>
      <w:tr w:rsidR="00002CC9" w:rsidRPr="00941639" w:rsidTr="00552D11">
        <w:trPr>
          <w:trHeight w:val="533"/>
        </w:trPr>
        <w:tc>
          <w:tcPr>
            <w:cnfStyle w:val="001000000000"/>
            <w:tcW w:w="722" w:type="pct"/>
            <w:vMerge w:val="restart"/>
            <w:tcBorders>
              <w:top w:val="single" w:sz="18" w:space="0" w:color="auto"/>
              <w:left w:val="single" w:sz="18" w:space="0" w:color="auto"/>
              <w:right w:val="single" w:sz="6" w:space="0" w:color="auto"/>
            </w:tcBorders>
            <w:vAlign w:val="center"/>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Fondamentale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UEF 1.1.1</w:t>
            </w:r>
          </w:p>
          <w:p w:rsidR="00002CC9" w:rsidRPr="00EE3877" w:rsidRDefault="00002CC9" w:rsidP="00673F64">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 xml:space="preserve">Crédits : </w:t>
            </w:r>
            <w:r w:rsidR="00673F64">
              <w:rPr>
                <w:rFonts w:ascii="Cambria" w:eastAsia="Calibri" w:hAnsi="Cambria" w:cs="Calibri"/>
                <w:b w:val="0"/>
                <w:bCs w:val="0"/>
                <w:color w:val="000000"/>
              </w:rPr>
              <w:t>8</w:t>
            </w:r>
          </w:p>
          <w:p w:rsidR="00002CC9" w:rsidRPr="00EE3877" w:rsidRDefault="00002CC9" w:rsidP="00673F64">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 xml:space="preserve">Coefficients : </w:t>
            </w:r>
            <w:r w:rsidR="00673F64">
              <w:rPr>
                <w:rFonts w:ascii="Cambria" w:eastAsia="Calibri" w:hAnsi="Cambria" w:cs="Calibri"/>
                <w:b w:val="0"/>
                <w:bCs w:val="0"/>
                <w:color w:val="000000"/>
              </w:rPr>
              <w:t>4</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Mécanique des fluides approfondie</w:t>
            </w:r>
          </w:p>
        </w:tc>
        <w:tc>
          <w:tcPr>
            <w:tcW w:w="34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strike/>
              </w:rPr>
            </w:pPr>
            <w:r w:rsidRPr="00EE3877">
              <w:rPr>
                <w:rFonts w:ascii="Cambria" w:eastAsia="Calibri" w:hAnsi="Cambria"/>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697AED">
            <w:pPr>
              <w:autoSpaceDE w:val="0"/>
              <w:autoSpaceDN w:val="0"/>
              <w:adjustRightInd w:val="0"/>
              <w:jc w:val="center"/>
              <w:cnfStyle w:val="000000000000"/>
              <w:rPr>
                <w:rFonts w:ascii="Cambria" w:eastAsia="Calibri" w:hAnsi="Cambria"/>
                <w:strike/>
              </w:rPr>
            </w:pPr>
            <w:r w:rsidRPr="00EE3877">
              <w:rPr>
                <w:rFonts w:ascii="Cambria" w:eastAsia="Calibri" w:hAnsi="Cambria"/>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697AED">
            <w:pPr>
              <w:autoSpaceDE w:val="0"/>
              <w:autoSpaceDN w:val="0"/>
              <w:adjustRightInd w:val="0"/>
              <w:jc w:val="center"/>
              <w:cnfStyle w:val="000000000000"/>
              <w:rPr>
                <w:rFonts w:ascii="Cambria" w:eastAsia="Calibri" w:hAnsi="Cambria"/>
                <w:strike/>
              </w:rPr>
            </w:pPr>
            <w:r w:rsidRPr="00EE3877">
              <w:rPr>
                <w:rFonts w:ascii="Cambria" w:eastAsia="Calibri" w:hAnsi="Cambria"/>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rPr>
            </w:pPr>
            <w:r w:rsidRPr="00EE3877">
              <w:rPr>
                <w:rFonts w:ascii="Cambria" w:eastAsia="Calibri" w:hAnsi="Cambria"/>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000000"/>
              <w:rPr>
                <w:rFonts w:ascii="Cambria" w:eastAsia="Calibri" w:hAnsi="Cambria"/>
              </w:rPr>
            </w:pPr>
          </w:p>
        </w:tc>
        <w:tc>
          <w:tcPr>
            <w:tcW w:w="5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rPr>
            </w:pPr>
            <w:r w:rsidRPr="00EE3877">
              <w:rPr>
                <w:rFonts w:ascii="Cambria" w:eastAsia="Calibri" w:hAnsi="Cambria"/>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strike/>
              </w:rPr>
            </w:pPr>
            <w:r w:rsidRPr="00EE3877">
              <w:rPr>
                <w:rFonts w:ascii="Cambria" w:eastAsia="Calibri" w:hAnsi="Cambria"/>
              </w:rPr>
              <w:t>55h00</w:t>
            </w:r>
          </w:p>
        </w:tc>
        <w:tc>
          <w:tcPr>
            <w:tcW w:w="3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60%</w:t>
            </w:r>
          </w:p>
        </w:tc>
      </w:tr>
      <w:tr w:rsidR="00002CC9" w:rsidRPr="00941639" w:rsidTr="00552D11">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spacing w:line="276" w:lineRule="auto"/>
              <w:cnfStyle w:val="000000100000"/>
              <w:rPr>
                <w:rFonts w:ascii="Cambria" w:eastAsia="Calibri" w:hAnsi="Cambria" w:cs="Calibri"/>
                <w:lang w:eastAsia="en-US"/>
              </w:rPr>
            </w:pPr>
            <w:r w:rsidRPr="00EE3877">
              <w:rPr>
                <w:rFonts w:ascii="Cambria" w:eastAsia="Calibri" w:hAnsi="Cambria" w:cs="Calibri"/>
                <w:lang w:eastAsia="en-US"/>
              </w:rPr>
              <w:t>Machines thermiques</w:t>
            </w:r>
          </w:p>
        </w:tc>
        <w:tc>
          <w:tcPr>
            <w:tcW w:w="34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rPr>
            </w:pPr>
            <w:r w:rsidRPr="00EE3877">
              <w:rPr>
                <w:rFonts w:ascii="Cambria" w:eastAsia="Calibri" w:hAnsi="Cambria"/>
              </w:rPr>
              <w:t>4</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rPr>
            </w:pPr>
            <w:r w:rsidRPr="00EE3877">
              <w:rPr>
                <w:rFonts w:ascii="Cambria" w:eastAsia="Calibri" w:hAnsi="Cambria"/>
              </w:rPr>
              <w:t>2</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rPr>
            </w:pPr>
            <w:r w:rsidRPr="00EE3877">
              <w:rPr>
                <w:rFonts w:ascii="Cambria" w:eastAsia="Calibri" w:hAnsi="Cambria"/>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rPr>
            </w:pPr>
            <w:r w:rsidRPr="00EE3877">
              <w:rPr>
                <w:rFonts w:ascii="Cambria" w:eastAsia="Calibri" w:hAnsi="Cambria"/>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100000"/>
              <w:rPr>
                <w:rFonts w:ascii="Cambria" w:eastAsia="Calibri" w:hAnsi="Cambria"/>
              </w:rPr>
            </w:pPr>
          </w:p>
        </w:tc>
        <w:tc>
          <w:tcPr>
            <w:tcW w:w="58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rPr>
            </w:pPr>
            <w:r w:rsidRPr="00EE3877">
              <w:rPr>
                <w:rFonts w:ascii="Cambria" w:eastAsia="Calibri" w:hAnsi="Cambria"/>
              </w:rPr>
              <w:t>45h00</w:t>
            </w:r>
          </w:p>
        </w:tc>
        <w:tc>
          <w:tcPr>
            <w:tcW w:w="6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rPr>
            </w:pPr>
            <w:r w:rsidRPr="00EE3877">
              <w:rPr>
                <w:rFonts w:ascii="Cambria" w:eastAsia="Calibri" w:hAnsi="Cambria"/>
              </w:rPr>
              <w:t>55h00</w:t>
            </w:r>
          </w:p>
        </w:tc>
        <w:tc>
          <w:tcPr>
            <w:tcW w:w="3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60%</w:t>
            </w:r>
          </w:p>
        </w:tc>
      </w:tr>
      <w:tr w:rsidR="00002CC9" w:rsidRPr="00941639" w:rsidTr="00552D11">
        <w:trPr>
          <w:trHeight w:val="525"/>
        </w:trPr>
        <w:tc>
          <w:tcPr>
            <w:cnfStyle w:val="001000000000"/>
            <w:tcW w:w="0" w:type="auto"/>
            <w:vMerge w:val="restart"/>
            <w:tcBorders>
              <w:top w:val="single" w:sz="18" w:space="0" w:color="auto"/>
              <w:left w:val="single" w:sz="18" w:space="0" w:color="auto"/>
              <w:right w:val="single" w:sz="6" w:space="0" w:color="auto"/>
            </w:tcBorders>
            <w:vAlign w:val="center"/>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Fondamentale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UEF 1.1.2</w:t>
            </w:r>
          </w:p>
          <w:p w:rsidR="00002CC9" w:rsidRPr="00EE3877" w:rsidRDefault="00002CC9" w:rsidP="00673F64">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 xml:space="preserve">Crédits : </w:t>
            </w:r>
            <w:r w:rsidR="00673F64">
              <w:rPr>
                <w:rFonts w:ascii="Cambria" w:eastAsia="Calibri" w:hAnsi="Cambria" w:cs="Calibri"/>
                <w:b w:val="0"/>
                <w:bCs w:val="0"/>
                <w:color w:val="000000"/>
              </w:rPr>
              <w:t>10</w:t>
            </w:r>
          </w:p>
          <w:p w:rsidR="00002CC9" w:rsidRPr="00EE3877" w:rsidRDefault="00002CC9" w:rsidP="00673F64">
            <w:pPr>
              <w:rPr>
                <w:rFonts w:ascii="Cambria" w:eastAsia="Calibri" w:hAnsi="Cambria" w:cs="Calibri"/>
                <w:color w:val="000000"/>
                <w:lang w:eastAsia="en-US"/>
              </w:rPr>
            </w:pPr>
            <w:r w:rsidRPr="00EE3877">
              <w:rPr>
                <w:rFonts w:ascii="Cambria" w:eastAsia="Calibri" w:hAnsi="Cambria" w:cs="Calibri"/>
                <w:b w:val="0"/>
                <w:bCs w:val="0"/>
                <w:color w:val="000000"/>
              </w:rPr>
              <w:t xml:space="preserve">Coefficients : </w:t>
            </w:r>
            <w:r w:rsidR="00673F64">
              <w:rPr>
                <w:rFonts w:ascii="Cambria" w:eastAsia="Calibri" w:hAnsi="Cambria" w:cs="Calibri"/>
                <w:b w:val="0"/>
                <w:bCs w:val="0"/>
                <w:color w:val="000000"/>
              </w:rPr>
              <w:t>5</w:t>
            </w: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Transfert de chaleur et de masse approfondi</w:t>
            </w:r>
          </w:p>
        </w:tc>
        <w:tc>
          <w:tcPr>
            <w:tcW w:w="34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strike/>
              </w:rPr>
            </w:pPr>
            <w:r w:rsidRPr="00EE3877">
              <w:rPr>
                <w:rFonts w:ascii="Cambria" w:eastAsia="Calibri" w:hAnsi="Cambria"/>
              </w:rPr>
              <w:t>6</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rPr>
            </w:pPr>
            <w:r w:rsidRPr="00EE3877">
              <w:rPr>
                <w:rFonts w:ascii="Cambria" w:eastAsia="Calibri" w:hAnsi="Cambria"/>
              </w:rPr>
              <w:t>3</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697AED">
            <w:pPr>
              <w:autoSpaceDE w:val="0"/>
              <w:autoSpaceDN w:val="0"/>
              <w:adjustRightInd w:val="0"/>
              <w:jc w:val="center"/>
              <w:cnfStyle w:val="000000000000"/>
              <w:rPr>
                <w:rFonts w:ascii="Cambria" w:eastAsia="Calibri" w:hAnsi="Cambria"/>
              </w:rPr>
            </w:pPr>
            <w:r w:rsidRPr="00EE3877">
              <w:rPr>
                <w:rFonts w:ascii="Cambria" w:eastAsia="Calibri" w:hAnsi="Cambria"/>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rPr>
            </w:pPr>
            <w:r w:rsidRPr="00EE3877">
              <w:rPr>
                <w:rFonts w:ascii="Cambria" w:eastAsia="Calibri" w:hAnsi="Cambria"/>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000000"/>
              <w:rPr>
                <w:rFonts w:ascii="Cambria" w:eastAsia="Calibri" w:hAnsi="Cambria"/>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rPr>
            </w:pPr>
            <w:r w:rsidRPr="00EE3877">
              <w:rPr>
                <w:rFonts w:ascii="Cambria" w:eastAsia="Calibri" w:hAnsi="Cambria"/>
              </w:rPr>
              <w:t>67h30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rPr>
            </w:pPr>
            <w:r w:rsidRPr="00EE3877">
              <w:rPr>
                <w:rFonts w:ascii="Cambria" w:eastAsia="Calibri" w:hAnsi="Cambria"/>
              </w:rPr>
              <w:t>82h30</w:t>
            </w:r>
          </w:p>
        </w:tc>
        <w:tc>
          <w:tcPr>
            <w:tcW w:w="3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60%</w:t>
            </w:r>
          </w:p>
        </w:tc>
      </w:tr>
      <w:tr w:rsidR="00002CC9" w:rsidRPr="00941639" w:rsidTr="00552D11">
        <w:trPr>
          <w:cnfStyle w:val="000000100000"/>
          <w:trHeight w:val="525"/>
        </w:trPr>
        <w:tc>
          <w:tcPr>
            <w:cnfStyle w:val="001000000000"/>
            <w:tcW w:w="0" w:type="auto"/>
            <w:vMerge/>
            <w:tcBorders>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cnfStyle w:val="000000100000"/>
              <w:rPr>
                <w:rFonts w:ascii="Cambria" w:eastAsia="Calibri" w:hAnsi="Cambria" w:cs="Calibri"/>
                <w:lang w:eastAsia="en-US"/>
              </w:rPr>
            </w:pPr>
            <w:r w:rsidRPr="00EE3877">
              <w:rPr>
                <w:rFonts w:ascii="Cambria" w:hAnsi="Cambria"/>
                <w:lang w:bidi="ar-DZ"/>
              </w:rPr>
              <w:t>Méthodes numériques approfondies</w:t>
            </w:r>
          </w:p>
        </w:tc>
        <w:tc>
          <w:tcPr>
            <w:tcW w:w="34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100000"/>
              <w:rPr>
                <w:rFonts w:ascii="Cambria" w:eastAsia="Calibri" w:hAnsi="Cambria"/>
                <w:color w:val="000000"/>
              </w:rPr>
            </w:pPr>
          </w:p>
        </w:tc>
        <w:tc>
          <w:tcPr>
            <w:tcW w:w="5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55h00</w:t>
            </w:r>
          </w:p>
        </w:tc>
        <w:tc>
          <w:tcPr>
            <w:tcW w:w="3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60%</w:t>
            </w:r>
          </w:p>
        </w:tc>
      </w:tr>
      <w:tr w:rsidR="00002CC9" w:rsidRPr="00941639" w:rsidTr="004467B8">
        <w:trPr>
          <w:trHeight w:val="520"/>
        </w:trPr>
        <w:tc>
          <w:tcPr>
            <w:cnfStyle w:val="001000000000"/>
            <w:tcW w:w="722" w:type="pct"/>
            <w:vMerge w:val="restart"/>
            <w:tcBorders>
              <w:top w:val="single" w:sz="18" w:space="0" w:color="auto"/>
              <w:left w:val="single" w:sz="18" w:space="0" w:color="auto"/>
              <w:right w:val="single" w:sz="6" w:space="0" w:color="auto"/>
            </w:tcBorders>
            <w:vAlign w:val="center"/>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Méthodologique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UEM 1.1</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9</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nfStyle w:val="000000000000"/>
              <w:rPr>
                <w:rFonts w:ascii="Cambria" w:eastAsia="Calibri" w:hAnsi="Cambria" w:cs="Calibri"/>
                <w:lang w:eastAsia="en-US"/>
              </w:rPr>
            </w:pPr>
            <w:r w:rsidRPr="00EE3877">
              <w:rPr>
                <w:rFonts w:ascii="Cambria" w:hAnsi="Cambria"/>
                <w:lang w:bidi="ar-DZ"/>
              </w:rPr>
              <w:t>Instrumentation et mesures</w:t>
            </w:r>
          </w:p>
        </w:tc>
        <w:tc>
          <w:tcPr>
            <w:tcW w:w="34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5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55h00</w:t>
            </w:r>
          </w:p>
        </w:tc>
        <w:tc>
          <w:tcPr>
            <w:tcW w:w="3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60%</w:t>
            </w:r>
          </w:p>
        </w:tc>
      </w:tr>
      <w:tr w:rsidR="00002CC9" w:rsidRPr="00941639" w:rsidTr="004467B8">
        <w:trPr>
          <w:cnfStyle w:val="000000100000"/>
          <w:trHeight w:val="512"/>
        </w:trPr>
        <w:tc>
          <w:tcPr>
            <w:cnfStyle w:val="001000000000"/>
            <w:tcW w:w="0" w:type="auto"/>
            <w:vMerge/>
            <w:tcBorders>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cnfStyle w:val="000000100000"/>
              <w:rPr>
                <w:rFonts w:ascii="Cambria" w:eastAsia="Calibri" w:hAnsi="Cambria" w:cs="Calibri"/>
                <w:lang w:eastAsia="en-US"/>
              </w:rPr>
            </w:pPr>
            <w:r w:rsidRPr="00EE3877">
              <w:rPr>
                <w:rFonts w:ascii="Cambria" w:hAnsi="Cambria"/>
                <w:lang w:bidi="ar-DZ"/>
              </w:rPr>
              <w:t>TP Méthodes numériques </w:t>
            </w:r>
          </w:p>
        </w:tc>
        <w:tc>
          <w:tcPr>
            <w:tcW w:w="3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27h30</w:t>
            </w:r>
          </w:p>
        </w:tc>
        <w:tc>
          <w:tcPr>
            <w:tcW w:w="3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r>
      <w:tr w:rsidR="00002CC9" w:rsidRPr="00941639" w:rsidTr="004467B8">
        <w:trPr>
          <w:trHeight w:val="534"/>
        </w:trPr>
        <w:tc>
          <w:tcPr>
            <w:cnfStyle w:val="001000000000"/>
            <w:tcW w:w="0" w:type="auto"/>
            <w:vMerge/>
            <w:tcBorders>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TP machines thermiques</w:t>
            </w:r>
          </w:p>
        </w:tc>
        <w:tc>
          <w:tcPr>
            <w:tcW w:w="3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27h30</w:t>
            </w:r>
          </w:p>
        </w:tc>
        <w:tc>
          <w:tcPr>
            <w:tcW w:w="3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r>
      <w:tr w:rsidR="00002CC9" w:rsidRPr="00941639" w:rsidTr="004467B8">
        <w:trPr>
          <w:cnfStyle w:val="000000100000"/>
          <w:trHeight w:val="534"/>
        </w:trPr>
        <w:tc>
          <w:tcPr>
            <w:cnfStyle w:val="001000000000"/>
            <w:tcW w:w="0" w:type="auto"/>
            <w:vMerge/>
            <w:tcBorders>
              <w:left w:val="single" w:sz="18" w:space="0" w:color="auto"/>
              <w:bottom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spacing w:line="276" w:lineRule="auto"/>
              <w:cnfStyle w:val="000000100000"/>
              <w:rPr>
                <w:rFonts w:ascii="Cambria" w:eastAsia="Calibri" w:hAnsi="Cambria" w:cs="Calibri"/>
                <w:lang w:eastAsia="en-US"/>
              </w:rPr>
            </w:pPr>
            <w:r w:rsidRPr="00EE3877">
              <w:rPr>
                <w:rFonts w:ascii="Cambria" w:eastAsia="Calibri" w:hAnsi="Cambria" w:cs="Calibri"/>
                <w:lang w:eastAsia="en-US"/>
              </w:rPr>
              <w:t>TP MDF</w:t>
            </w:r>
          </w:p>
        </w:tc>
        <w:tc>
          <w:tcPr>
            <w:tcW w:w="34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1</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1h00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D4A27" w:rsidRPr="00EE3877" w:rsidRDefault="00002CC9" w:rsidP="00255E45">
            <w:pPr>
              <w:autoSpaceDE w:val="0"/>
              <w:autoSpaceDN w:val="0"/>
              <w:adjustRightInd w:val="0"/>
              <w:contextualSpacing/>
              <w:jc w:val="center"/>
              <w:cnfStyle w:val="000000100000"/>
              <w:rPr>
                <w:rFonts w:ascii="Cambria" w:eastAsia="Calibri" w:hAnsi="Cambria"/>
                <w:b/>
                <w:bCs/>
              </w:rPr>
            </w:pPr>
            <w:r w:rsidRPr="00EE3877">
              <w:rPr>
                <w:rFonts w:ascii="Cambria" w:eastAsia="Calibri" w:hAnsi="Cambria"/>
              </w:rPr>
              <w:t>10h00</w:t>
            </w:r>
          </w:p>
        </w:tc>
        <w:tc>
          <w:tcPr>
            <w:tcW w:w="3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r>
      <w:tr w:rsidR="00EE3877" w:rsidRPr="00941639" w:rsidTr="00552D11">
        <w:trPr>
          <w:trHeight w:val="615"/>
        </w:trPr>
        <w:tc>
          <w:tcPr>
            <w:cnfStyle w:val="001000000000"/>
            <w:tcW w:w="722" w:type="pct"/>
            <w:vMerge w:val="restart"/>
            <w:tcBorders>
              <w:top w:val="single" w:sz="18" w:space="0" w:color="auto"/>
              <w:left w:val="single" w:sz="18" w:space="0" w:color="auto"/>
              <w:right w:val="single" w:sz="4" w:space="0" w:color="auto"/>
            </w:tcBorders>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Découverte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UED 1.1</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2</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673F64" w:rsidP="00673D28">
            <w:pPr>
              <w:cnfStyle w:val="000000000000"/>
              <w:rPr>
                <w:rFonts w:ascii="Cambria" w:hAnsi="Cambria"/>
              </w:rPr>
            </w:pPr>
            <w:r>
              <w:rPr>
                <w:rFonts w:ascii="Cambria" w:eastAsia="Calibri" w:hAnsi="Cambria"/>
                <w:color w:val="000000"/>
              </w:rPr>
              <w:t>Matière</w:t>
            </w:r>
            <w:r w:rsidR="00002CC9" w:rsidRPr="00EE3877">
              <w:rPr>
                <w:rFonts w:ascii="Cambria" w:eastAsia="Calibri" w:hAnsi="Cambria"/>
                <w:color w:val="000000"/>
              </w:rPr>
              <w:t xml:space="preserve"> au choix</w:t>
            </w:r>
          </w:p>
        </w:tc>
        <w:tc>
          <w:tcPr>
            <w:tcW w:w="341" w:type="pct"/>
            <w:tcBorders>
              <w:top w:val="single" w:sz="18" w:space="0" w:color="auto"/>
              <w:left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w:t>
            </w:r>
          </w:p>
        </w:tc>
        <w:tc>
          <w:tcPr>
            <w:tcW w:w="192" w:type="pct"/>
            <w:tcBorders>
              <w:top w:val="single" w:sz="18" w:space="0" w:color="auto"/>
              <w:left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w:t>
            </w:r>
          </w:p>
        </w:tc>
        <w:tc>
          <w:tcPr>
            <w:tcW w:w="303" w:type="pct"/>
            <w:tcBorders>
              <w:top w:val="single" w:sz="18" w:space="0" w:color="auto"/>
              <w:left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1h30</w:t>
            </w:r>
          </w:p>
        </w:tc>
        <w:tc>
          <w:tcPr>
            <w:tcW w:w="258" w:type="pct"/>
            <w:tcBorders>
              <w:top w:val="single" w:sz="18" w:space="0" w:color="auto"/>
              <w:left w:val="single" w:sz="6"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000000"/>
              <w:rPr>
                <w:rFonts w:ascii="Cambria" w:eastAsia="Calibri" w:hAnsi="Cambria"/>
                <w:color w:val="000000"/>
              </w:rPr>
            </w:pPr>
          </w:p>
        </w:tc>
        <w:tc>
          <w:tcPr>
            <w:tcW w:w="258" w:type="pct"/>
            <w:tcBorders>
              <w:top w:val="single" w:sz="18" w:space="0" w:color="auto"/>
              <w:left w:val="single" w:sz="6"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000000"/>
              <w:rPr>
                <w:rFonts w:ascii="Cambria" w:eastAsia="Calibri" w:hAnsi="Cambria"/>
                <w:color w:val="000000"/>
              </w:rPr>
            </w:pPr>
          </w:p>
        </w:tc>
        <w:tc>
          <w:tcPr>
            <w:tcW w:w="583" w:type="pct"/>
            <w:tcBorders>
              <w:top w:val="single" w:sz="18" w:space="0" w:color="auto"/>
              <w:left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22h30</w:t>
            </w:r>
          </w:p>
        </w:tc>
        <w:tc>
          <w:tcPr>
            <w:tcW w:w="636" w:type="pct"/>
            <w:tcBorders>
              <w:top w:val="single" w:sz="18" w:space="0" w:color="auto"/>
              <w:left w:val="single" w:sz="6"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02h30</w:t>
            </w:r>
          </w:p>
        </w:tc>
        <w:tc>
          <w:tcPr>
            <w:tcW w:w="390" w:type="pct"/>
            <w:tcBorders>
              <w:top w:val="single" w:sz="18" w:space="0" w:color="auto"/>
              <w:left w:val="single" w:sz="6"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000000"/>
              <w:rPr>
                <w:rFonts w:ascii="Cambria" w:eastAsia="Calibri" w:hAnsi="Cambria"/>
                <w:color w:val="000000"/>
              </w:rPr>
            </w:pPr>
          </w:p>
        </w:tc>
        <w:tc>
          <w:tcPr>
            <w:tcW w:w="387" w:type="pct"/>
            <w:tcBorders>
              <w:top w:val="single" w:sz="18" w:space="0" w:color="auto"/>
              <w:left w:val="single" w:sz="6"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100%</w:t>
            </w:r>
          </w:p>
        </w:tc>
      </w:tr>
      <w:tr w:rsidR="00EE3877" w:rsidRPr="00941639" w:rsidTr="00552D11">
        <w:trPr>
          <w:cnfStyle w:val="000000100000"/>
          <w:trHeight w:val="615"/>
        </w:trPr>
        <w:tc>
          <w:tcPr>
            <w:cnfStyle w:val="001000000000"/>
            <w:tcW w:w="722" w:type="pct"/>
            <w:vMerge/>
            <w:tcBorders>
              <w:left w:val="single" w:sz="18" w:space="0" w:color="auto"/>
              <w:bottom w:val="single" w:sz="18" w:space="0" w:color="auto"/>
              <w:right w:val="single" w:sz="4" w:space="0" w:color="auto"/>
            </w:tcBorders>
            <w:hideMark/>
          </w:tcPr>
          <w:p w:rsidR="00002CC9" w:rsidRPr="00EE3877" w:rsidRDefault="00002CC9" w:rsidP="00002CC9">
            <w:pPr>
              <w:autoSpaceDE w:val="0"/>
              <w:autoSpaceDN w:val="0"/>
              <w:adjustRightInd w:val="0"/>
              <w:rPr>
                <w:rFonts w:ascii="Cambria" w:eastAsia="Calibri" w:hAnsi="Cambria" w:cs="Calibri"/>
                <w:color w:val="000000"/>
              </w:rPr>
            </w:pPr>
          </w:p>
        </w:tc>
        <w:tc>
          <w:tcPr>
            <w:tcW w:w="93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673F64" w:rsidP="00002CC9">
            <w:pPr>
              <w:cnfStyle w:val="000000100000"/>
              <w:rPr>
                <w:rFonts w:ascii="Cambria" w:hAnsi="Cambria"/>
              </w:rPr>
            </w:pPr>
            <w:r>
              <w:rPr>
                <w:rFonts w:ascii="Cambria" w:eastAsia="Calibri" w:hAnsi="Cambria"/>
                <w:color w:val="000000"/>
              </w:rPr>
              <w:t>Matière</w:t>
            </w:r>
            <w:r w:rsidR="009C6901">
              <w:rPr>
                <w:rFonts w:ascii="Cambria" w:eastAsia="Calibri" w:hAnsi="Cambria"/>
                <w:color w:val="000000"/>
              </w:rPr>
              <w:t xml:space="preserve"> </w:t>
            </w:r>
            <w:r w:rsidR="00002CC9" w:rsidRPr="00EE3877">
              <w:rPr>
                <w:rFonts w:ascii="Cambria" w:eastAsia="Calibri" w:hAnsi="Cambria"/>
                <w:color w:val="000000"/>
              </w:rPr>
              <w:t>au choix</w:t>
            </w:r>
          </w:p>
        </w:tc>
        <w:tc>
          <w:tcPr>
            <w:tcW w:w="341" w:type="pct"/>
            <w:tcBorders>
              <w:left w:val="single" w:sz="4"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1</w:t>
            </w:r>
          </w:p>
        </w:tc>
        <w:tc>
          <w:tcPr>
            <w:tcW w:w="192" w:type="pct"/>
            <w:tcBorders>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1</w:t>
            </w:r>
          </w:p>
        </w:tc>
        <w:tc>
          <w:tcPr>
            <w:tcW w:w="303" w:type="pct"/>
            <w:tcBorders>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1h30</w:t>
            </w:r>
          </w:p>
        </w:tc>
        <w:tc>
          <w:tcPr>
            <w:tcW w:w="258" w:type="pct"/>
            <w:tcBorders>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100000"/>
              <w:rPr>
                <w:rFonts w:ascii="Cambria" w:eastAsia="Calibri" w:hAnsi="Cambria"/>
                <w:color w:val="000000"/>
              </w:rPr>
            </w:pPr>
          </w:p>
        </w:tc>
        <w:tc>
          <w:tcPr>
            <w:tcW w:w="258" w:type="pct"/>
            <w:tcBorders>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100000"/>
              <w:rPr>
                <w:rFonts w:ascii="Cambria" w:eastAsia="Calibri" w:hAnsi="Cambria"/>
                <w:color w:val="000000"/>
              </w:rPr>
            </w:pPr>
          </w:p>
        </w:tc>
        <w:tc>
          <w:tcPr>
            <w:tcW w:w="583" w:type="pct"/>
            <w:tcBorders>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22h30</w:t>
            </w:r>
          </w:p>
        </w:tc>
        <w:tc>
          <w:tcPr>
            <w:tcW w:w="636" w:type="pct"/>
            <w:tcBorders>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02h30</w:t>
            </w:r>
          </w:p>
        </w:tc>
        <w:tc>
          <w:tcPr>
            <w:tcW w:w="390" w:type="pct"/>
            <w:tcBorders>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jc w:val="center"/>
              <w:cnfStyle w:val="000000100000"/>
              <w:rPr>
                <w:rFonts w:ascii="Cambria" w:eastAsia="Calibri" w:hAnsi="Cambria"/>
                <w:color w:val="000000"/>
              </w:rPr>
            </w:pPr>
          </w:p>
        </w:tc>
        <w:tc>
          <w:tcPr>
            <w:tcW w:w="387" w:type="pct"/>
            <w:tcBorders>
              <w:left w:val="single" w:sz="6"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jc w:val="center"/>
              <w:cnfStyle w:val="000000100000"/>
              <w:rPr>
                <w:rFonts w:ascii="Cambria" w:eastAsia="Calibri" w:hAnsi="Cambria"/>
                <w:color w:val="000000"/>
              </w:rPr>
            </w:pPr>
            <w:r w:rsidRPr="00EE3877">
              <w:rPr>
                <w:rFonts w:ascii="Cambria" w:eastAsia="Calibri" w:hAnsi="Cambria"/>
                <w:color w:val="000000"/>
              </w:rPr>
              <w:t>100%</w:t>
            </w:r>
          </w:p>
        </w:tc>
      </w:tr>
      <w:tr w:rsidR="00002CC9" w:rsidRPr="00941639" w:rsidTr="00552D11">
        <w:trPr>
          <w:trHeight w:val="1110"/>
        </w:trPr>
        <w:tc>
          <w:tcPr>
            <w:cnfStyle w:val="001000000000"/>
            <w:tcW w:w="722" w:type="pct"/>
            <w:tcBorders>
              <w:top w:val="single" w:sz="18" w:space="0" w:color="auto"/>
              <w:left w:val="single" w:sz="18" w:space="0" w:color="auto"/>
              <w:right w:val="single" w:sz="6" w:space="0" w:color="auto"/>
            </w:tcBorders>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Transversale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UET 1.1</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1</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1</w:t>
            </w:r>
          </w:p>
        </w:tc>
        <w:tc>
          <w:tcPr>
            <w:tcW w:w="9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Anglais technique et terminologie</w:t>
            </w:r>
          </w:p>
        </w:tc>
        <w:tc>
          <w:tcPr>
            <w:tcW w:w="34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w:t>
            </w:r>
          </w:p>
        </w:tc>
        <w:tc>
          <w:tcPr>
            <w:tcW w:w="30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1h30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jc w:val="center"/>
              <w:cnfStyle w:val="000000000000"/>
              <w:rPr>
                <w:rFonts w:ascii="Cambria" w:eastAsia="Calibri" w:hAnsi="Cambria"/>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jc w:val="center"/>
              <w:cnfStyle w:val="000000000000"/>
              <w:rPr>
                <w:rFonts w:ascii="Cambria" w:eastAsia="Calibri" w:hAnsi="Cambria"/>
                <w:color w:val="000000"/>
              </w:rPr>
            </w:pPr>
          </w:p>
        </w:tc>
        <w:tc>
          <w:tcPr>
            <w:tcW w:w="5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22h30</w:t>
            </w:r>
          </w:p>
        </w:tc>
        <w:tc>
          <w:tcPr>
            <w:tcW w:w="6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02h30</w:t>
            </w:r>
          </w:p>
        </w:tc>
        <w:tc>
          <w:tcPr>
            <w:tcW w:w="3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jc w:val="center"/>
              <w:cnfStyle w:val="000000000000"/>
              <w:rPr>
                <w:rFonts w:ascii="Cambria" w:eastAsia="Calibri" w:hAnsi="Cambria"/>
                <w:color w:val="000000"/>
              </w:rPr>
            </w:pPr>
          </w:p>
        </w:tc>
        <w:tc>
          <w:tcPr>
            <w:tcW w:w="387"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jc w:val="center"/>
              <w:cnfStyle w:val="000000000000"/>
              <w:rPr>
                <w:rFonts w:ascii="Cambria" w:eastAsia="Calibri" w:hAnsi="Cambria"/>
                <w:color w:val="000000"/>
              </w:rPr>
            </w:pPr>
            <w:r w:rsidRPr="00EE3877">
              <w:rPr>
                <w:rFonts w:ascii="Cambria" w:eastAsia="Calibri" w:hAnsi="Cambria"/>
                <w:color w:val="000000"/>
              </w:rPr>
              <w:t>100%</w:t>
            </w:r>
          </w:p>
        </w:tc>
      </w:tr>
      <w:tr w:rsidR="00EE3877" w:rsidRPr="00941639" w:rsidTr="00552D11">
        <w:trPr>
          <w:cnfStyle w:val="000000100000"/>
          <w:trHeight w:val="288"/>
        </w:trPr>
        <w:tc>
          <w:tcPr>
            <w:cnfStyle w:val="001000000000"/>
            <w:tcW w:w="722" w:type="pct"/>
            <w:tcBorders>
              <w:top w:val="single" w:sz="18" w:space="0" w:color="auto"/>
              <w:left w:val="single" w:sz="18" w:space="0" w:color="auto"/>
              <w:right w:val="single" w:sz="6" w:space="0" w:color="auto"/>
            </w:tcBorders>
            <w:hideMark/>
          </w:tcPr>
          <w:p w:rsidR="00002CC9" w:rsidRPr="00EE3877" w:rsidRDefault="00002CC9" w:rsidP="00002CC9">
            <w:pPr>
              <w:autoSpaceDE w:val="0"/>
              <w:autoSpaceDN w:val="0"/>
              <w:adjustRightInd w:val="0"/>
              <w:spacing w:line="276" w:lineRule="auto"/>
              <w:jc w:val="center"/>
              <w:rPr>
                <w:rFonts w:ascii="Cambria" w:eastAsia="Calibri" w:hAnsi="Cambria" w:cs="Calibri"/>
                <w:color w:val="000000"/>
                <w:lang w:eastAsia="en-US"/>
              </w:rPr>
            </w:pPr>
            <w:r w:rsidRPr="00EE3877">
              <w:rPr>
                <w:rFonts w:ascii="Cambria" w:eastAsia="Calibri" w:hAnsi="Cambria" w:cs="Calibri"/>
                <w:color w:val="000000"/>
              </w:rPr>
              <w:t>Total semestre 1</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02CC9" w:rsidRPr="00EE3877" w:rsidRDefault="00002CC9" w:rsidP="00002CC9">
            <w:pPr>
              <w:autoSpaceDE w:val="0"/>
              <w:autoSpaceDN w:val="0"/>
              <w:adjustRightInd w:val="0"/>
              <w:spacing w:line="276" w:lineRule="auto"/>
              <w:cnfStyle w:val="000000100000"/>
              <w:rPr>
                <w:rFonts w:ascii="Cambria" w:eastAsia="Calibri" w:hAnsi="Cambria" w:cs="Calibri"/>
                <w:b/>
                <w:bCs/>
                <w:color w:val="000000"/>
                <w:lang w:eastAsia="en-US"/>
              </w:rPr>
            </w:pPr>
          </w:p>
        </w:tc>
        <w:tc>
          <w:tcPr>
            <w:tcW w:w="34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rPr>
            </w:pPr>
            <w:r w:rsidRPr="00EE3877">
              <w:rPr>
                <w:rFonts w:ascii="Cambria" w:eastAsia="Calibri" w:hAnsi="Cambria" w:cs="Calibri"/>
                <w:b/>
                <w:bCs/>
                <w:color w:val="000000"/>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rPr>
            </w:pPr>
            <w:r w:rsidRPr="00EE3877">
              <w:rPr>
                <w:rFonts w:ascii="Cambria" w:eastAsia="Calibri" w:hAnsi="Cambria" w:cs="Calibri"/>
                <w:b/>
                <w:bCs/>
                <w:color w:val="000000"/>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rPr>
            </w:pPr>
            <w:r w:rsidRPr="00EE3877">
              <w:rPr>
                <w:rFonts w:ascii="Cambria" w:eastAsia="Calibri" w:hAnsi="Cambria" w:cs="Calibri"/>
                <w:b/>
                <w:bCs/>
                <w:color w:val="000000"/>
              </w:rPr>
              <w:t>5h30</w:t>
            </w:r>
          </w:p>
        </w:tc>
        <w:tc>
          <w:tcPr>
            <w:tcW w:w="5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lang w:eastAsia="en-US"/>
              </w:rPr>
            </w:pPr>
            <w:r w:rsidRPr="00EE3877">
              <w:rPr>
                <w:rFonts w:ascii="Cambria" w:eastAsia="Calibri" w:hAnsi="Cambria"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lang w:eastAsia="en-US"/>
              </w:rPr>
            </w:pPr>
            <w:r w:rsidRPr="00EE3877">
              <w:rPr>
                <w:rFonts w:ascii="Cambria" w:eastAsia="Calibri" w:hAnsi="Cambria" w:cs="Calibri"/>
                <w:b/>
                <w:bCs/>
              </w:rPr>
              <w:t>375h00</w:t>
            </w:r>
          </w:p>
        </w:tc>
        <w:tc>
          <w:tcPr>
            <w:tcW w:w="3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02CC9" w:rsidRPr="00EE3877" w:rsidRDefault="00002CC9" w:rsidP="00002CC9">
            <w:pPr>
              <w:autoSpaceDE w:val="0"/>
              <w:autoSpaceDN w:val="0"/>
              <w:adjustRightInd w:val="0"/>
              <w:spacing w:line="276" w:lineRule="auto"/>
              <w:jc w:val="center"/>
              <w:cnfStyle w:val="000000100000"/>
              <w:rPr>
                <w:rFonts w:ascii="Cambria" w:eastAsia="Calibri" w:hAnsi="Cambria" w:cs="Calibri"/>
                <w:b/>
                <w:bCs/>
                <w:color w:val="000000"/>
                <w:lang w:eastAsia="en-US"/>
              </w:rPr>
            </w:pPr>
          </w:p>
        </w:tc>
      </w:tr>
    </w:tbl>
    <w:p w:rsidR="00002CC9" w:rsidRDefault="00002CC9" w:rsidP="00765040">
      <w:pPr>
        <w:rPr>
          <w:rFonts w:asciiTheme="majorHAnsi" w:eastAsia="Calibri" w:hAnsiTheme="majorHAnsi" w:cs="Calibri"/>
          <w:b/>
          <w:bCs/>
          <w:color w:val="000000"/>
          <w:u w:val="thick" w:color="F79646" w:themeColor="accent6"/>
        </w:rPr>
      </w:pPr>
    </w:p>
    <w:p w:rsidR="00765040" w:rsidRDefault="00765040" w:rsidP="00450930">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t>Semestre 2</w:t>
      </w:r>
    </w:p>
    <w:p w:rsidR="00A40CAC" w:rsidRDefault="00A40CAC" w:rsidP="00450930">
      <w:pPr>
        <w:rPr>
          <w:rFonts w:asciiTheme="majorHAnsi" w:eastAsia="Calibri" w:hAnsiTheme="majorHAnsi" w:cs="Calibri"/>
          <w:b/>
          <w:bCs/>
          <w:color w:val="000000"/>
          <w:u w:val="thick" w:color="F79646" w:themeColor="accent6"/>
        </w:rPr>
      </w:pPr>
    </w:p>
    <w:tbl>
      <w:tblPr>
        <w:tblStyle w:val="Tramemoyenne2-Accent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75"/>
        <w:gridCol w:w="2638"/>
        <w:gridCol w:w="964"/>
        <w:gridCol w:w="546"/>
        <w:gridCol w:w="859"/>
        <w:gridCol w:w="731"/>
        <w:gridCol w:w="734"/>
        <w:gridCol w:w="1658"/>
        <w:gridCol w:w="1805"/>
        <w:gridCol w:w="1103"/>
        <w:gridCol w:w="1103"/>
      </w:tblGrid>
      <w:tr w:rsidR="00765040" w:rsidRPr="00941639" w:rsidTr="0056445B">
        <w:trPr>
          <w:cnfStyle w:val="100000000000"/>
          <w:trHeight w:val="604"/>
        </w:trPr>
        <w:tc>
          <w:tcPr>
            <w:cnfStyle w:val="001000000100"/>
            <w:tcW w:w="730" w:type="pct"/>
            <w:vMerge w:val="restart"/>
            <w:tcBorders>
              <w:left w:val="single" w:sz="18" w:space="0" w:color="auto"/>
              <w:right w:val="single" w:sz="18" w:space="0" w:color="auto"/>
            </w:tcBorders>
            <w:vAlign w:val="center"/>
            <w:hideMark/>
          </w:tcPr>
          <w:p w:rsidR="00765040" w:rsidRPr="00EE3877" w:rsidRDefault="00765040" w:rsidP="00114CD1">
            <w:pPr>
              <w:autoSpaceDE w:val="0"/>
              <w:autoSpaceDN w:val="0"/>
              <w:adjustRightInd w:val="0"/>
              <w:spacing w:line="276" w:lineRule="auto"/>
              <w:jc w:val="center"/>
              <w:rPr>
                <w:rFonts w:ascii="Cambria" w:eastAsia="Calibri" w:hAnsi="Cambria" w:cs="Calibri"/>
                <w:b w:val="0"/>
                <w:bCs w:val="0"/>
                <w:color w:val="000000"/>
                <w:lang w:eastAsia="en-US"/>
              </w:rPr>
            </w:pPr>
            <w:r w:rsidRPr="00EE3877">
              <w:rPr>
                <w:rFonts w:ascii="Cambria" w:eastAsia="Calibri" w:hAnsi="Cambria" w:cs="Calibri"/>
                <w:b w:val="0"/>
                <w:bCs w:val="0"/>
                <w:color w:val="000000"/>
              </w:rPr>
              <w:t>Unité d'enseignement</w:t>
            </w:r>
          </w:p>
        </w:tc>
        <w:tc>
          <w:tcPr>
            <w:tcW w:w="928" w:type="pct"/>
            <w:tcBorders>
              <w:left w:val="single" w:sz="18" w:space="0" w:color="auto"/>
              <w:bottom w:val="single" w:sz="8" w:space="0" w:color="auto"/>
              <w:right w:val="single" w:sz="6" w:space="0" w:color="auto"/>
            </w:tcBorders>
            <w:vAlign w:val="center"/>
            <w:hideMark/>
          </w:tcPr>
          <w:p w:rsidR="00765040" w:rsidRPr="00EE3877" w:rsidRDefault="00513085" w:rsidP="00513085">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lang w:eastAsia="en-US"/>
              </w:rPr>
              <w:t>Matières</w:t>
            </w:r>
          </w:p>
        </w:tc>
        <w:tc>
          <w:tcPr>
            <w:tcW w:w="339" w:type="pct"/>
            <w:vMerge w:val="restart"/>
            <w:tcBorders>
              <w:left w:val="single" w:sz="6" w:space="0" w:color="auto"/>
              <w:right w:val="single" w:sz="6" w:space="0" w:color="auto"/>
            </w:tcBorders>
            <w:vAlign w:val="center"/>
            <w:hideMark/>
          </w:tcPr>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765040" w:rsidRPr="00EE3877" w:rsidRDefault="00765040" w:rsidP="00114CD1">
            <w:pPr>
              <w:autoSpaceDE w:val="0"/>
              <w:autoSpaceDN w:val="0"/>
              <w:adjustRightInd w:val="0"/>
              <w:spacing w:line="276" w:lineRule="auto"/>
              <w:ind w:left="113" w:right="113"/>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Coefficient</w:t>
            </w:r>
          </w:p>
        </w:tc>
        <w:tc>
          <w:tcPr>
            <w:tcW w:w="817" w:type="pct"/>
            <w:gridSpan w:val="3"/>
            <w:tcBorders>
              <w:left w:val="single" w:sz="6" w:space="0" w:color="auto"/>
              <w:bottom w:val="single" w:sz="6" w:space="0" w:color="auto"/>
              <w:right w:val="single" w:sz="6" w:space="0" w:color="auto"/>
            </w:tcBorders>
            <w:vAlign w:val="center"/>
            <w:hideMark/>
          </w:tcPr>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Volume horaire hebdomadaire</w:t>
            </w:r>
          </w:p>
        </w:tc>
        <w:tc>
          <w:tcPr>
            <w:tcW w:w="583" w:type="pct"/>
            <w:vMerge w:val="restart"/>
            <w:tcBorders>
              <w:left w:val="single" w:sz="6" w:space="0" w:color="auto"/>
              <w:right w:val="single" w:sz="6" w:space="0" w:color="auto"/>
            </w:tcBorders>
            <w:vAlign w:val="center"/>
            <w:hideMark/>
          </w:tcPr>
          <w:p w:rsidR="00765040" w:rsidRPr="00EE3877" w:rsidRDefault="00765040" w:rsidP="00114CD1">
            <w:pPr>
              <w:autoSpaceDE w:val="0"/>
              <w:autoSpaceDN w:val="0"/>
              <w:adjustRightInd w:val="0"/>
              <w:jc w:val="center"/>
              <w:cnfStyle w:val="100000000000"/>
              <w:rPr>
                <w:rFonts w:ascii="Cambria" w:eastAsia="Calibri" w:hAnsi="Cambria" w:cs="Calibri"/>
                <w:b w:val="0"/>
                <w:bCs w:val="0"/>
                <w:color w:val="000000"/>
              </w:rPr>
            </w:pPr>
            <w:r w:rsidRPr="00EE3877">
              <w:rPr>
                <w:rFonts w:ascii="Cambria" w:eastAsia="Calibri" w:hAnsi="Cambria" w:cs="Calibri"/>
                <w:b w:val="0"/>
                <w:bCs w:val="0"/>
                <w:color w:val="000000"/>
              </w:rPr>
              <w:t>Volume Horaire Semestriel</w:t>
            </w:r>
          </w:p>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(15 semaines)</w:t>
            </w:r>
          </w:p>
        </w:tc>
        <w:tc>
          <w:tcPr>
            <w:tcW w:w="635" w:type="pct"/>
            <w:vMerge w:val="restart"/>
            <w:tcBorders>
              <w:left w:val="single" w:sz="6" w:space="0" w:color="auto"/>
              <w:right w:val="single" w:sz="6" w:space="0" w:color="auto"/>
            </w:tcBorders>
            <w:vAlign w:val="center"/>
            <w:hideMark/>
          </w:tcPr>
          <w:p w:rsidR="00765040" w:rsidRPr="00EE3877" w:rsidRDefault="00765040" w:rsidP="00114CD1">
            <w:pPr>
              <w:autoSpaceDE w:val="0"/>
              <w:autoSpaceDN w:val="0"/>
              <w:adjustRightInd w:val="0"/>
              <w:jc w:val="center"/>
              <w:cnfStyle w:val="100000000000"/>
              <w:rPr>
                <w:rFonts w:ascii="Cambria" w:eastAsia="Calibri" w:hAnsi="Cambria" w:cs="Calibri"/>
                <w:b w:val="0"/>
                <w:bCs w:val="0"/>
                <w:color w:val="000000"/>
              </w:rPr>
            </w:pPr>
            <w:r w:rsidRPr="00EE3877">
              <w:rPr>
                <w:rFonts w:ascii="Cambria" w:eastAsia="Calibri" w:hAnsi="Cambria" w:cs="Calibri"/>
                <w:b w:val="0"/>
                <w:bCs w:val="0"/>
                <w:color w:val="000000"/>
              </w:rPr>
              <w:t>Travail Complémentaire</w:t>
            </w:r>
          </w:p>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en Consultation            (15 semaines)</w:t>
            </w:r>
          </w:p>
        </w:tc>
        <w:tc>
          <w:tcPr>
            <w:tcW w:w="776" w:type="pct"/>
            <w:gridSpan w:val="2"/>
            <w:tcBorders>
              <w:left w:val="single" w:sz="6" w:space="0" w:color="auto"/>
              <w:bottom w:val="single" w:sz="6" w:space="0" w:color="auto"/>
              <w:right w:val="single" w:sz="18" w:space="0" w:color="auto"/>
            </w:tcBorders>
            <w:vAlign w:val="center"/>
            <w:hideMark/>
          </w:tcPr>
          <w:p w:rsidR="00765040" w:rsidRPr="00EE3877" w:rsidRDefault="00765040" w:rsidP="00114CD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Mode d’évaluation</w:t>
            </w:r>
          </w:p>
        </w:tc>
      </w:tr>
      <w:tr w:rsidR="009C2527" w:rsidRPr="00941639" w:rsidTr="009C6901">
        <w:trPr>
          <w:cnfStyle w:val="000000100000"/>
          <w:trHeight w:val="757"/>
        </w:trPr>
        <w:tc>
          <w:tcPr>
            <w:cnfStyle w:val="001000000000"/>
            <w:tcW w:w="730" w:type="pct"/>
            <w:vMerge/>
            <w:tcBorders>
              <w:top w:val="single" w:sz="18" w:space="0" w:color="auto"/>
              <w:left w:val="single" w:sz="18" w:space="0" w:color="auto"/>
              <w:bottom w:val="single" w:sz="18" w:space="0" w:color="auto"/>
              <w:right w:val="single" w:sz="18" w:space="0" w:color="auto"/>
            </w:tcBorders>
            <w:vAlign w:val="center"/>
            <w:hideMark/>
          </w:tcPr>
          <w:p w:rsidR="00765040" w:rsidRPr="00EE3877" w:rsidRDefault="00765040" w:rsidP="00114CD1">
            <w:pPr>
              <w:rPr>
                <w:rFonts w:ascii="Cambria" w:eastAsia="Calibri" w:hAnsi="Cambria"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EE3877" w:rsidRDefault="00513085" w:rsidP="00513085">
            <w:pPr>
              <w:jc w:val="center"/>
              <w:cnfStyle w:val="000000100000"/>
              <w:rPr>
                <w:rFonts w:ascii="Cambria" w:eastAsia="Calibri" w:hAnsi="Cambria" w:cs="Calibri"/>
                <w:color w:val="000000"/>
                <w:lang w:eastAsia="en-US"/>
              </w:rPr>
            </w:pPr>
            <w:r w:rsidRPr="00EE3877">
              <w:rPr>
                <w:rFonts w:ascii="Cambria" w:eastAsia="Calibri" w:hAnsi="Cambria"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Cours</w:t>
            </w:r>
          </w:p>
        </w:tc>
        <w:tc>
          <w:tcPr>
            <w:tcW w:w="25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EE3877" w:rsidRDefault="00765040" w:rsidP="00114CD1">
            <w:pPr>
              <w:cnfStyle w:val="000000100000"/>
              <w:rPr>
                <w:rFonts w:ascii="Cambria" w:eastAsia="Calibri" w:hAnsi="Cambria" w:cs="Calibri"/>
                <w:color w:val="000000"/>
                <w:lang w:eastAsia="en-US"/>
              </w:rPr>
            </w:pPr>
          </w:p>
        </w:tc>
        <w:tc>
          <w:tcPr>
            <w:tcW w:w="38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EE3877" w:rsidRDefault="00765040" w:rsidP="00114CD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Examen</w:t>
            </w:r>
          </w:p>
        </w:tc>
      </w:tr>
      <w:tr w:rsidR="00002CC9" w:rsidRPr="00941639" w:rsidTr="009C6901">
        <w:trPr>
          <w:trHeight w:val="350"/>
        </w:trPr>
        <w:tc>
          <w:tcPr>
            <w:cnfStyle w:val="001000000000"/>
            <w:tcW w:w="730" w:type="pct"/>
            <w:vMerge w:val="restart"/>
            <w:tcBorders>
              <w:top w:val="single" w:sz="18" w:space="0" w:color="auto"/>
              <w:left w:val="single" w:sz="18" w:space="0" w:color="auto"/>
              <w:right w:val="single" w:sz="6" w:space="0" w:color="auto"/>
            </w:tcBorders>
            <w:vAlign w:val="center"/>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Fondamentale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UEF 1.2.1</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10</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5</w:t>
            </w:r>
          </w:p>
        </w:tc>
        <w:tc>
          <w:tcPr>
            <w:tcW w:w="928" w:type="pct"/>
            <w:tcBorders>
              <w:top w:val="single" w:sz="18" w:space="0" w:color="auto"/>
              <w:left w:val="single" w:sz="6"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nfStyle w:val="000000000000"/>
              <w:rPr>
                <w:rFonts w:ascii="Cambria" w:eastAsia="Calibri" w:hAnsi="Cambria" w:cs="Calibri"/>
                <w:lang w:eastAsia="en-US"/>
              </w:rPr>
            </w:pPr>
            <w:r w:rsidRPr="00EE3877">
              <w:rPr>
                <w:rFonts w:ascii="Cambria" w:eastAsia="Calibri" w:hAnsi="Cambria" w:cs="Calibri"/>
                <w:lang w:eastAsia="en-US"/>
              </w:rPr>
              <w:t>Combustion</w:t>
            </w:r>
          </w:p>
        </w:tc>
        <w:tc>
          <w:tcPr>
            <w:tcW w:w="33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4</w:t>
            </w:r>
          </w:p>
        </w:tc>
        <w:tc>
          <w:tcPr>
            <w:tcW w:w="19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2</w:t>
            </w:r>
          </w:p>
        </w:tc>
        <w:tc>
          <w:tcPr>
            <w:tcW w:w="30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1h30</w:t>
            </w:r>
          </w:p>
        </w:tc>
        <w:tc>
          <w:tcPr>
            <w:tcW w:w="25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1h30</w:t>
            </w:r>
          </w:p>
        </w:tc>
        <w:tc>
          <w:tcPr>
            <w:tcW w:w="25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45h00</w:t>
            </w:r>
          </w:p>
        </w:tc>
        <w:tc>
          <w:tcPr>
            <w:tcW w:w="63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55h00</w:t>
            </w:r>
          </w:p>
        </w:tc>
        <w:tc>
          <w:tcPr>
            <w:tcW w:w="38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40%</w:t>
            </w:r>
          </w:p>
        </w:tc>
        <w:tc>
          <w:tcPr>
            <w:tcW w:w="388" w:type="pct"/>
            <w:tcBorders>
              <w:top w:val="single" w:sz="18" w:space="0" w:color="auto"/>
              <w:left w:val="single" w:sz="4"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60%</w:t>
            </w:r>
          </w:p>
        </w:tc>
      </w:tr>
      <w:tr w:rsidR="00002CC9" w:rsidRPr="00941639" w:rsidTr="009C6901">
        <w:trPr>
          <w:cnfStyle w:val="000000100000"/>
          <w:trHeight w:val="258"/>
        </w:trPr>
        <w:tc>
          <w:tcPr>
            <w:cnfStyle w:val="001000000000"/>
            <w:tcW w:w="730" w:type="pct"/>
            <w:vMerge/>
            <w:tcBorders>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28" w:type="pct"/>
            <w:tcBorders>
              <w:top w:val="single" w:sz="4" w:space="0" w:color="auto"/>
              <w:left w:val="single" w:sz="6"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nfStyle w:val="000000100000"/>
              <w:rPr>
                <w:rFonts w:ascii="Cambria" w:eastAsia="Calibri" w:hAnsi="Cambria" w:cs="Calibri"/>
                <w:lang w:eastAsia="en-US"/>
              </w:rPr>
            </w:pPr>
            <w:r w:rsidRPr="00EE3877">
              <w:rPr>
                <w:rFonts w:ascii="Cambria" w:eastAsia="Calibri" w:hAnsi="Cambria" w:cs="Calibri"/>
                <w:color w:val="000000" w:themeColor="text1"/>
                <w:lang w:eastAsia="en-US"/>
              </w:rPr>
              <w:t>Dynamique des gaz</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4</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2</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1h30</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1h30</w:t>
            </w: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45h00</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55h00</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40%</w:t>
            </w:r>
          </w:p>
        </w:tc>
        <w:tc>
          <w:tcPr>
            <w:tcW w:w="3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60%</w:t>
            </w:r>
          </w:p>
        </w:tc>
      </w:tr>
      <w:tr w:rsidR="00002CC9" w:rsidRPr="00941639" w:rsidTr="009C6901">
        <w:trPr>
          <w:trHeight w:val="420"/>
        </w:trPr>
        <w:tc>
          <w:tcPr>
            <w:cnfStyle w:val="001000000000"/>
            <w:tcW w:w="730" w:type="pct"/>
            <w:vMerge/>
            <w:tcBorders>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28" w:type="pct"/>
            <w:tcBorders>
              <w:top w:val="single" w:sz="4" w:space="0" w:color="auto"/>
              <w:left w:val="single" w:sz="6" w:space="0" w:color="auto"/>
              <w:bottom w:val="single" w:sz="4" w:space="0" w:color="auto"/>
              <w:right w:val="single" w:sz="4" w:space="0" w:color="auto"/>
            </w:tcBorders>
            <w:shd w:val="clear" w:color="auto" w:fill="FFFFFF" w:themeFill="background1"/>
            <w:vAlign w:val="center"/>
            <w:hideMark/>
          </w:tcPr>
          <w:p w:rsidR="00002CC9" w:rsidRPr="00EE3877" w:rsidRDefault="00002CC9" w:rsidP="00A40CAC">
            <w:pPr>
              <w:autoSpaceDE w:val="0"/>
              <w:autoSpaceDN w:val="0"/>
              <w:adjustRightInd w:val="0"/>
              <w:cnfStyle w:val="000000000000"/>
              <w:rPr>
                <w:rFonts w:ascii="Cambria" w:eastAsia="Calibri" w:hAnsi="Cambria" w:cs="Calibri"/>
                <w:lang w:eastAsia="en-US"/>
              </w:rPr>
            </w:pPr>
            <w:r w:rsidRPr="00EE3877">
              <w:rPr>
                <w:rFonts w:ascii="Cambria" w:eastAsia="Calibri" w:hAnsi="Cambria" w:cs="Calibri"/>
                <w:lang w:eastAsia="en-US"/>
              </w:rPr>
              <w:t>Le Séchag</w:t>
            </w:r>
            <w:r w:rsidR="00A40CAC" w:rsidRPr="00EE3877">
              <w:rPr>
                <w:rFonts w:ascii="Cambria" w:eastAsia="Calibri" w:hAnsi="Cambria" w:cs="Calibri"/>
                <w:lang w:eastAsia="en-US"/>
              </w:rPr>
              <w:t>e thermique</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2</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1h30</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22h30</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27h30</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p>
        </w:tc>
        <w:tc>
          <w:tcPr>
            <w:tcW w:w="3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100%</w:t>
            </w:r>
          </w:p>
        </w:tc>
      </w:tr>
      <w:tr w:rsidR="00002CC9" w:rsidRPr="00941639" w:rsidTr="009C6901">
        <w:trPr>
          <w:cnfStyle w:val="000000100000"/>
          <w:trHeight w:val="402"/>
        </w:trPr>
        <w:tc>
          <w:tcPr>
            <w:cnfStyle w:val="001000000000"/>
            <w:tcW w:w="730" w:type="pct"/>
            <w:vMerge w:val="restart"/>
            <w:tcBorders>
              <w:top w:val="single" w:sz="18" w:space="0" w:color="auto"/>
              <w:left w:val="single" w:sz="18" w:space="0" w:color="auto"/>
              <w:right w:val="single" w:sz="6" w:space="0" w:color="auto"/>
            </w:tcBorders>
            <w:vAlign w:val="center"/>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Fondamentale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UEF 1.2.2</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8</w:t>
            </w:r>
          </w:p>
          <w:p w:rsidR="00002CC9" w:rsidRPr="00EE3877" w:rsidRDefault="00002CC9" w:rsidP="00002CC9">
            <w:pPr>
              <w:rPr>
                <w:rFonts w:ascii="Cambria" w:eastAsia="Calibri" w:hAnsi="Cambria" w:cs="Calibri"/>
                <w:color w:val="000000"/>
                <w:lang w:eastAsia="en-US"/>
              </w:rPr>
            </w:pPr>
            <w:r w:rsidRPr="00EE3877">
              <w:rPr>
                <w:rFonts w:ascii="Cambria" w:eastAsia="Calibri" w:hAnsi="Cambria" w:cs="Calibri"/>
                <w:b w:val="0"/>
                <w:bCs w:val="0"/>
                <w:color w:val="000000"/>
              </w:rPr>
              <w:t>Coefficients : 4</w:t>
            </w:r>
          </w:p>
        </w:tc>
        <w:tc>
          <w:tcPr>
            <w:tcW w:w="928" w:type="pct"/>
            <w:tcBorders>
              <w:top w:val="single" w:sz="4" w:space="0" w:color="auto"/>
              <w:left w:val="single" w:sz="6"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nfStyle w:val="000000100000"/>
              <w:rPr>
                <w:rFonts w:ascii="Cambria" w:eastAsia="Calibri" w:hAnsi="Cambria" w:cs="Calibri"/>
                <w:color w:val="C0504D" w:themeColor="accent2"/>
                <w:lang w:eastAsia="en-US"/>
              </w:rPr>
            </w:pPr>
            <w:r w:rsidRPr="00EE3877">
              <w:rPr>
                <w:rFonts w:ascii="Cambria" w:eastAsia="Calibri" w:hAnsi="Cambria" w:cs="Calibri"/>
                <w:color w:val="000000" w:themeColor="text1"/>
                <w:lang w:eastAsia="en-US"/>
              </w:rPr>
              <w:t>Chauffage et climatisation</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4</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2</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1h30</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1h30</w:t>
            </w: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45h00</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55h00</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40%</w:t>
            </w:r>
          </w:p>
        </w:tc>
        <w:tc>
          <w:tcPr>
            <w:tcW w:w="388" w:type="pct"/>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60%</w:t>
            </w:r>
          </w:p>
        </w:tc>
      </w:tr>
      <w:tr w:rsidR="00002CC9" w:rsidRPr="00941639" w:rsidTr="009C6901">
        <w:trPr>
          <w:trHeight w:val="525"/>
        </w:trPr>
        <w:tc>
          <w:tcPr>
            <w:cnfStyle w:val="001000000000"/>
            <w:tcW w:w="730" w:type="pct"/>
            <w:vMerge/>
            <w:tcBorders>
              <w:left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28" w:type="pct"/>
            <w:tcBorders>
              <w:top w:val="single" w:sz="4" w:space="0" w:color="auto"/>
              <w:left w:val="single" w:sz="6" w:space="0" w:color="auto"/>
              <w:bottom w:val="single" w:sz="18" w:space="0" w:color="auto"/>
              <w:right w:val="single" w:sz="4" w:space="0" w:color="auto"/>
            </w:tcBorders>
            <w:shd w:val="clear" w:color="auto" w:fill="FFFFFF" w:themeFill="background1"/>
            <w:vAlign w:val="center"/>
            <w:hideMark/>
          </w:tcPr>
          <w:p w:rsidR="00002CC9" w:rsidRPr="00EE3877" w:rsidRDefault="00002CC9" w:rsidP="000B1F7A">
            <w:pPr>
              <w:autoSpaceDE w:val="0"/>
              <w:autoSpaceDN w:val="0"/>
              <w:adjustRightInd w:val="0"/>
              <w:cnfStyle w:val="000000000000"/>
              <w:rPr>
                <w:rFonts w:ascii="Cambria" w:eastAsia="Calibri" w:hAnsi="Cambria" w:cs="Calibri"/>
                <w:lang w:eastAsia="en-US"/>
              </w:rPr>
            </w:pPr>
            <w:r w:rsidRPr="00EE3877">
              <w:rPr>
                <w:rFonts w:ascii="Cambria" w:hAnsi="Cambria"/>
                <w:lang w:bidi="ar-DZ"/>
              </w:rPr>
              <w:t>Turbomachines approfondies</w:t>
            </w:r>
          </w:p>
        </w:tc>
        <w:tc>
          <w:tcPr>
            <w:tcW w:w="33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4</w:t>
            </w:r>
          </w:p>
        </w:tc>
        <w:tc>
          <w:tcPr>
            <w:tcW w:w="19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2</w:t>
            </w:r>
          </w:p>
        </w:tc>
        <w:tc>
          <w:tcPr>
            <w:tcW w:w="30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1h30</w:t>
            </w:r>
          </w:p>
        </w:tc>
        <w:tc>
          <w:tcPr>
            <w:tcW w:w="257"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1h30</w:t>
            </w:r>
          </w:p>
        </w:tc>
        <w:tc>
          <w:tcPr>
            <w:tcW w:w="25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p>
        </w:tc>
        <w:tc>
          <w:tcPr>
            <w:tcW w:w="58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45h00</w:t>
            </w:r>
          </w:p>
        </w:tc>
        <w:tc>
          <w:tcPr>
            <w:tcW w:w="635"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55h00</w:t>
            </w:r>
          </w:p>
        </w:tc>
        <w:tc>
          <w:tcPr>
            <w:tcW w:w="38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40%</w:t>
            </w:r>
          </w:p>
        </w:tc>
        <w:tc>
          <w:tcPr>
            <w:tcW w:w="388" w:type="pct"/>
            <w:tcBorders>
              <w:top w:val="single" w:sz="4" w:space="0" w:color="auto"/>
              <w:left w:val="single" w:sz="4" w:space="0" w:color="auto"/>
              <w:bottom w:val="single" w:sz="18"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60%</w:t>
            </w:r>
          </w:p>
        </w:tc>
      </w:tr>
      <w:tr w:rsidR="00002CC9" w:rsidRPr="00941639" w:rsidTr="009C6901">
        <w:trPr>
          <w:cnfStyle w:val="000000100000"/>
          <w:trHeight w:val="520"/>
        </w:trPr>
        <w:tc>
          <w:tcPr>
            <w:cnfStyle w:val="001000000000"/>
            <w:tcW w:w="730" w:type="pct"/>
            <w:vMerge w:val="restart"/>
            <w:tcBorders>
              <w:top w:val="single" w:sz="18" w:space="0" w:color="auto"/>
              <w:left w:val="single" w:sz="18" w:space="0" w:color="auto"/>
              <w:bottom w:val="single" w:sz="18" w:space="0" w:color="auto"/>
              <w:right w:val="single" w:sz="6" w:space="0" w:color="auto"/>
            </w:tcBorders>
            <w:vAlign w:val="center"/>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Méthodologique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UEM 1.2</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9</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2942D0">
            <w:pPr>
              <w:autoSpaceDE w:val="0"/>
              <w:autoSpaceDN w:val="0"/>
              <w:adjustRightInd w:val="0"/>
              <w:cnfStyle w:val="000000100000"/>
              <w:rPr>
                <w:rFonts w:ascii="Cambria" w:hAnsi="Cambria"/>
                <w:lang w:bidi="ar-DZ"/>
              </w:rPr>
            </w:pPr>
            <w:r w:rsidRPr="00EE3877">
              <w:rPr>
                <w:rFonts w:ascii="Cambria" w:hAnsi="Cambria"/>
                <w:lang w:bidi="ar-DZ"/>
              </w:rPr>
              <w:t>Méthodes des volumes finis</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40CAC" w:rsidRPr="00131964" w:rsidRDefault="00A40CAC" w:rsidP="00E804BA">
            <w:pPr>
              <w:autoSpaceDE w:val="0"/>
              <w:autoSpaceDN w:val="0"/>
              <w:adjustRightInd w:val="0"/>
              <w:contextualSpacing/>
              <w:jc w:val="center"/>
              <w:cnfStyle w:val="000000100000"/>
              <w:rPr>
                <w:rFonts w:ascii="Cambria" w:eastAsia="Calibri" w:hAnsi="Cambria"/>
              </w:rPr>
            </w:pPr>
            <w:r w:rsidRPr="00131964">
              <w:rPr>
                <w:rFonts w:ascii="Cambria" w:eastAsia="Calibri" w:hAnsi="Cambria"/>
              </w:rPr>
              <w:t>6</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40CAC" w:rsidRPr="00131964" w:rsidRDefault="00A40CAC" w:rsidP="00E804BA">
            <w:pPr>
              <w:autoSpaceDE w:val="0"/>
              <w:autoSpaceDN w:val="0"/>
              <w:adjustRightInd w:val="0"/>
              <w:contextualSpacing/>
              <w:jc w:val="center"/>
              <w:cnfStyle w:val="000000100000"/>
              <w:rPr>
                <w:rFonts w:ascii="Cambria" w:eastAsia="Calibri" w:hAnsi="Cambria"/>
              </w:rPr>
            </w:pPr>
            <w:r w:rsidRPr="00131964">
              <w:rPr>
                <w:rFonts w:ascii="Cambria" w:eastAsia="Calibri" w:hAnsi="Cambria"/>
              </w:rPr>
              <w:t>3</w:t>
            </w:r>
          </w:p>
        </w:tc>
        <w:tc>
          <w:tcPr>
            <w:tcW w:w="30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3h00</w:t>
            </w:r>
          </w:p>
        </w:tc>
        <w:tc>
          <w:tcPr>
            <w:tcW w:w="5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40CAC" w:rsidRPr="00EE3877" w:rsidRDefault="00A40CAC"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67h30</w:t>
            </w:r>
          </w:p>
        </w:tc>
        <w:tc>
          <w:tcPr>
            <w:tcW w:w="6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40CAC" w:rsidRPr="00EE3877" w:rsidRDefault="00A40CAC" w:rsidP="00A40CAC">
            <w:pPr>
              <w:autoSpaceDE w:val="0"/>
              <w:autoSpaceDN w:val="0"/>
              <w:adjustRightInd w:val="0"/>
              <w:jc w:val="center"/>
              <w:cnfStyle w:val="000000100000"/>
              <w:rPr>
                <w:rFonts w:ascii="Cambria" w:eastAsia="Calibri" w:hAnsi="Cambria"/>
              </w:rPr>
            </w:pPr>
            <w:r w:rsidRPr="00EE3877">
              <w:rPr>
                <w:rFonts w:ascii="Cambria" w:eastAsia="Calibri" w:hAnsi="Cambria"/>
              </w:rPr>
              <w:t>82h30</w:t>
            </w:r>
          </w:p>
        </w:tc>
        <w:tc>
          <w:tcPr>
            <w:tcW w:w="3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A40CAC">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60%</w:t>
            </w:r>
          </w:p>
        </w:tc>
      </w:tr>
      <w:tr w:rsidR="00002CC9" w:rsidRPr="00941639" w:rsidTr="0056445B">
        <w:trPr>
          <w:trHeight w:val="534"/>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002CC9" w:rsidRPr="00EE3877" w:rsidRDefault="00002CC9" w:rsidP="00002CC9">
            <w:pPr>
              <w:rPr>
                <w:rFonts w:ascii="Cambria" w:eastAsia="Calibri" w:hAnsi="Cambria" w:cs="Calibri"/>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cnfStyle w:val="000000000000"/>
              <w:rPr>
                <w:rFonts w:ascii="Cambria" w:eastAsia="Calibri" w:hAnsi="Cambria" w:cs="Calibri"/>
                <w:lang w:eastAsia="en-US"/>
              </w:rPr>
            </w:pPr>
            <w:r w:rsidRPr="00EE3877">
              <w:rPr>
                <w:rFonts w:ascii="Cambria" w:eastAsia="Calibri" w:hAnsi="Cambria" w:cs="Calibri"/>
                <w:lang w:eastAsia="en-US"/>
              </w:rPr>
              <w:t>Asservissement et Régulation</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A40CAC">
            <w:pPr>
              <w:autoSpaceDE w:val="0"/>
              <w:autoSpaceDN w:val="0"/>
              <w:adjustRightInd w:val="0"/>
              <w:contextualSpacing/>
              <w:jc w:val="center"/>
              <w:cnfStyle w:val="000000000000"/>
              <w:rPr>
                <w:rFonts w:ascii="Cambria" w:eastAsia="Calibri" w:hAnsi="Cambria"/>
                <w:b/>
                <w:bCs/>
              </w:rPr>
            </w:pPr>
            <w:r w:rsidRPr="00EE3877">
              <w:rPr>
                <w:rFonts w:ascii="Cambria" w:eastAsia="Calibri" w:hAnsi="Cambria"/>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A40CAC">
            <w:pPr>
              <w:autoSpaceDE w:val="0"/>
              <w:autoSpaceDN w:val="0"/>
              <w:adjustRightInd w:val="0"/>
              <w:contextualSpacing/>
              <w:jc w:val="center"/>
              <w:cnfStyle w:val="000000000000"/>
              <w:rPr>
                <w:rFonts w:ascii="Cambria" w:eastAsia="Calibri" w:hAnsi="Cambria"/>
                <w:b/>
                <w:bCs/>
              </w:rPr>
            </w:pPr>
            <w:r w:rsidRPr="00EE3877">
              <w:rPr>
                <w:rFonts w:ascii="Cambria" w:eastAsia="Calibri" w:hAnsi="Cambria"/>
              </w:rPr>
              <w:t>2</w:t>
            </w:r>
          </w:p>
        </w:tc>
        <w:tc>
          <w:tcPr>
            <w:tcW w:w="3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strike/>
              </w:rPr>
            </w:pPr>
            <w:r w:rsidRPr="00EE3877">
              <w:rPr>
                <w:rFonts w:ascii="Cambria" w:eastAsia="Calibri" w:hAnsi="Cambria"/>
              </w:rPr>
              <w:t>1h00</w:t>
            </w:r>
          </w:p>
        </w:tc>
        <w:tc>
          <w:tcPr>
            <w:tcW w:w="5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A40CAC" w:rsidP="00A40CAC">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37h30</w:t>
            </w:r>
          </w:p>
        </w:tc>
        <w:tc>
          <w:tcPr>
            <w:tcW w:w="6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A40CAC">
            <w:pPr>
              <w:autoSpaceDE w:val="0"/>
              <w:autoSpaceDN w:val="0"/>
              <w:adjustRightInd w:val="0"/>
              <w:contextualSpacing/>
              <w:jc w:val="center"/>
              <w:cnfStyle w:val="000000000000"/>
              <w:rPr>
                <w:rFonts w:ascii="Cambria" w:eastAsia="Calibri" w:hAnsi="Cambria"/>
                <w:b/>
                <w:bCs/>
              </w:rPr>
            </w:pPr>
            <w:r w:rsidRPr="00EE3877">
              <w:rPr>
                <w:rFonts w:ascii="Cambria" w:eastAsia="Calibri" w:hAnsi="Cambria"/>
              </w:rPr>
              <w:t>37h30</w:t>
            </w:r>
          </w:p>
        </w:tc>
        <w:tc>
          <w:tcPr>
            <w:tcW w:w="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02CC9" w:rsidRPr="00EE3877" w:rsidRDefault="00002CC9" w:rsidP="00A40CAC">
            <w:pPr>
              <w:autoSpaceDE w:val="0"/>
              <w:autoSpaceDN w:val="0"/>
              <w:adjustRightInd w:val="0"/>
              <w:contextualSpacing/>
              <w:jc w:val="center"/>
              <w:cnfStyle w:val="000000000000"/>
              <w:rPr>
                <w:rFonts w:ascii="Cambria" w:eastAsia="Calibri" w:hAnsi="Cambria"/>
                <w:b/>
                <w:bCs/>
                <w:color w:val="FF0000"/>
              </w:rPr>
            </w:pPr>
            <w:r w:rsidRPr="00EE3877">
              <w:rPr>
                <w:rFonts w:ascii="Cambria" w:eastAsia="Calibri" w:hAnsi="Cambria"/>
                <w:color w:val="000000"/>
              </w:rPr>
              <w:t>60%</w:t>
            </w:r>
          </w:p>
        </w:tc>
      </w:tr>
      <w:tr w:rsidR="00002CC9" w:rsidRPr="00941639" w:rsidTr="0056445B">
        <w:trPr>
          <w:cnfStyle w:val="000000100000"/>
          <w:trHeight w:val="518"/>
        </w:trPr>
        <w:tc>
          <w:tcPr>
            <w:cnfStyle w:val="001000000000"/>
            <w:tcW w:w="730" w:type="pct"/>
            <w:vMerge w:val="restart"/>
            <w:tcBorders>
              <w:top w:val="single" w:sz="18" w:space="0" w:color="auto"/>
              <w:left w:val="single" w:sz="18" w:space="0" w:color="auto"/>
              <w:right w:val="single" w:sz="4" w:space="0" w:color="auto"/>
            </w:tcBorders>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Découverte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UED 1.2</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2</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2</w:t>
            </w:r>
          </w:p>
        </w:tc>
        <w:tc>
          <w:tcPr>
            <w:tcW w:w="92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02CC9" w:rsidRPr="00EE3877" w:rsidRDefault="00673F64" w:rsidP="00002CC9">
            <w:pPr>
              <w:cnfStyle w:val="000000100000"/>
              <w:rPr>
                <w:rFonts w:ascii="Cambria" w:eastAsia="Calibri" w:hAnsi="Cambria"/>
                <w:color w:val="000000"/>
              </w:rPr>
            </w:pPr>
            <w:r>
              <w:rPr>
                <w:rFonts w:ascii="Cambria" w:eastAsia="Calibri" w:hAnsi="Cambria"/>
                <w:color w:val="000000"/>
              </w:rPr>
              <w:t>Matière</w:t>
            </w:r>
            <w:r w:rsidR="009C6901">
              <w:rPr>
                <w:rFonts w:ascii="Cambria" w:eastAsia="Calibri" w:hAnsi="Cambria"/>
                <w:color w:val="000000"/>
              </w:rPr>
              <w:t xml:space="preserve"> </w:t>
            </w:r>
            <w:r w:rsidR="00002CC9" w:rsidRPr="00EE3877">
              <w:rPr>
                <w:rFonts w:ascii="Cambria" w:eastAsia="Calibri" w:hAnsi="Cambria"/>
                <w:color w:val="000000"/>
              </w:rPr>
              <w:t>au choix</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w:t>
            </w:r>
          </w:p>
        </w:tc>
        <w:tc>
          <w:tcPr>
            <w:tcW w:w="30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5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58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22h30</w:t>
            </w:r>
          </w:p>
        </w:tc>
        <w:tc>
          <w:tcPr>
            <w:tcW w:w="63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02h30</w:t>
            </w:r>
          </w:p>
        </w:tc>
        <w:tc>
          <w:tcPr>
            <w:tcW w:w="38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388"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100%</w:t>
            </w:r>
          </w:p>
        </w:tc>
      </w:tr>
      <w:tr w:rsidR="00002CC9" w:rsidRPr="00941639" w:rsidTr="0056445B">
        <w:trPr>
          <w:trHeight w:val="526"/>
        </w:trPr>
        <w:tc>
          <w:tcPr>
            <w:cnfStyle w:val="001000000000"/>
            <w:tcW w:w="730" w:type="pct"/>
            <w:vMerge/>
            <w:tcBorders>
              <w:left w:val="single" w:sz="18" w:space="0" w:color="auto"/>
              <w:bottom w:val="single" w:sz="18" w:space="0" w:color="auto"/>
              <w:right w:val="single" w:sz="4" w:space="0" w:color="auto"/>
            </w:tcBorders>
            <w:hideMark/>
          </w:tcPr>
          <w:p w:rsidR="00002CC9" w:rsidRPr="00EE3877" w:rsidRDefault="00002CC9" w:rsidP="00002CC9">
            <w:pPr>
              <w:autoSpaceDE w:val="0"/>
              <w:autoSpaceDN w:val="0"/>
              <w:adjustRightInd w:val="0"/>
              <w:rPr>
                <w:rFonts w:ascii="Cambria" w:eastAsia="Calibri" w:hAnsi="Cambria" w:cs="Calibri"/>
                <w:color w:val="000000"/>
              </w:rPr>
            </w:pPr>
          </w:p>
        </w:tc>
        <w:tc>
          <w:tcPr>
            <w:tcW w:w="928"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02CC9" w:rsidRPr="00EE3877" w:rsidRDefault="00673F64" w:rsidP="00673D28">
            <w:pPr>
              <w:cnfStyle w:val="000000000000"/>
              <w:rPr>
                <w:rFonts w:ascii="Cambria" w:eastAsia="Calibri" w:hAnsi="Cambria"/>
                <w:color w:val="000000"/>
              </w:rPr>
            </w:pPr>
            <w:r>
              <w:rPr>
                <w:rFonts w:ascii="Cambria" w:eastAsia="Calibri" w:hAnsi="Cambria"/>
                <w:color w:val="000000"/>
              </w:rPr>
              <w:t>Matière</w:t>
            </w:r>
            <w:r w:rsidR="009C6901">
              <w:rPr>
                <w:rFonts w:ascii="Cambria" w:eastAsia="Calibri" w:hAnsi="Cambria"/>
                <w:color w:val="000000"/>
              </w:rPr>
              <w:t xml:space="preserve"> </w:t>
            </w:r>
            <w:r w:rsidR="00002CC9" w:rsidRPr="00EE3877">
              <w:rPr>
                <w:rFonts w:ascii="Cambria" w:eastAsia="Calibri" w:hAnsi="Cambria"/>
                <w:color w:val="000000"/>
              </w:rPr>
              <w:t>au choix</w:t>
            </w:r>
            <w:bookmarkStart w:id="2" w:name="_GoBack"/>
            <w:bookmarkEnd w:id="2"/>
          </w:p>
        </w:tc>
        <w:tc>
          <w:tcPr>
            <w:tcW w:w="339" w:type="pct"/>
            <w:tcBorders>
              <w:top w:val="single" w:sz="4" w:space="0" w:color="auto"/>
              <w:left w:val="single" w:sz="4"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w:t>
            </w:r>
          </w:p>
        </w:tc>
        <w:tc>
          <w:tcPr>
            <w:tcW w:w="19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w:t>
            </w:r>
          </w:p>
        </w:tc>
        <w:tc>
          <w:tcPr>
            <w:tcW w:w="302"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25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25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583"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22h30</w:t>
            </w:r>
          </w:p>
        </w:tc>
        <w:tc>
          <w:tcPr>
            <w:tcW w:w="635" w:type="pct"/>
            <w:tcBorders>
              <w:top w:val="single" w:sz="4" w:space="0" w:color="auto"/>
              <w:left w:val="single" w:sz="6" w:space="0" w:color="auto"/>
              <w:bottom w:val="single" w:sz="4" w:space="0" w:color="auto"/>
              <w:right w:val="single" w:sz="6"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02h30</w:t>
            </w:r>
          </w:p>
        </w:tc>
        <w:tc>
          <w:tcPr>
            <w:tcW w:w="38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002CC9" w:rsidRPr="00EE3877" w:rsidRDefault="00002CC9" w:rsidP="00002CC9">
            <w:pPr>
              <w:autoSpaceDE w:val="0"/>
              <w:autoSpaceDN w:val="0"/>
              <w:adjustRightInd w:val="0"/>
              <w:contextualSpacing/>
              <w:jc w:val="center"/>
              <w:cnfStyle w:val="000000000000"/>
              <w:rPr>
                <w:rFonts w:ascii="Cambria" w:eastAsia="Calibri" w:hAnsi="Cambria"/>
              </w:rPr>
            </w:pPr>
          </w:p>
        </w:tc>
        <w:tc>
          <w:tcPr>
            <w:tcW w:w="388" w:type="pct"/>
            <w:tcBorders>
              <w:top w:val="single" w:sz="4" w:space="0" w:color="auto"/>
              <w:left w:val="single" w:sz="6" w:space="0" w:color="auto"/>
              <w:bottom w:val="single" w:sz="4" w:space="0" w:color="auto"/>
              <w:right w:val="single" w:sz="18" w:space="0" w:color="auto"/>
            </w:tcBorders>
            <w:shd w:val="clear" w:color="auto" w:fill="FFFFFF" w:themeFill="background1"/>
            <w:vAlign w:val="center"/>
            <w:hideMark/>
          </w:tcPr>
          <w:p w:rsidR="00002CC9" w:rsidRPr="00EE3877" w:rsidRDefault="00002CC9" w:rsidP="00002CC9">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100%</w:t>
            </w:r>
          </w:p>
        </w:tc>
      </w:tr>
      <w:tr w:rsidR="00002CC9" w:rsidRPr="00941639" w:rsidTr="0056445B">
        <w:trPr>
          <w:cnfStyle w:val="000000100000"/>
          <w:trHeight w:val="1110"/>
        </w:trPr>
        <w:tc>
          <w:tcPr>
            <w:cnfStyle w:val="001000000000"/>
            <w:tcW w:w="730" w:type="pct"/>
            <w:tcBorders>
              <w:top w:val="single" w:sz="18" w:space="0" w:color="auto"/>
              <w:left w:val="single" w:sz="18" w:space="0" w:color="auto"/>
              <w:right w:val="single" w:sz="6" w:space="0" w:color="auto"/>
            </w:tcBorders>
            <w:hideMark/>
          </w:tcPr>
          <w:p w:rsidR="00002CC9" w:rsidRPr="00EE3877" w:rsidRDefault="00002CC9" w:rsidP="00002CC9">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Transversale</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UET 1.2</w:t>
            </w:r>
          </w:p>
          <w:p w:rsidR="00002CC9" w:rsidRPr="00EE3877" w:rsidRDefault="00002CC9" w:rsidP="00002CC9">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1</w:t>
            </w:r>
          </w:p>
          <w:p w:rsidR="00002CC9" w:rsidRPr="00EE3877" w:rsidRDefault="00002CC9" w:rsidP="00002CC9">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1</w:t>
            </w:r>
          </w:p>
        </w:tc>
        <w:tc>
          <w:tcPr>
            <w:tcW w:w="92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E804BA" w:rsidP="00002CC9">
            <w:pPr>
              <w:autoSpaceDE w:val="0"/>
              <w:autoSpaceDN w:val="0"/>
              <w:adjustRightInd w:val="0"/>
              <w:cnfStyle w:val="000000100000"/>
              <w:rPr>
                <w:rFonts w:ascii="Cambria" w:eastAsia="Calibri" w:hAnsi="Cambria" w:cs="Calibri"/>
                <w:lang w:eastAsia="en-US"/>
              </w:rPr>
            </w:pPr>
            <w:r w:rsidRPr="00EE3877">
              <w:rPr>
                <w:rFonts w:ascii="Cambria" w:eastAsia="Calibri" w:hAnsi="Cambria" w:cs="Calibri"/>
                <w:lang w:eastAsia="en-US"/>
              </w:rPr>
              <w:t xml:space="preserve">Respect des normes et des règles d’éthique et d’intégrité </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w:t>
            </w:r>
          </w:p>
        </w:tc>
        <w:tc>
          <w:tcPr>
            <w:tcW w:w="30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5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58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22h30</w:t>
            </w:r>
          </w:p>
        </w:tc>
        <w:tc>
          <w:tcPr>
            <w:tcW w:w="63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02h30</w:t>
            </w:r>
          </w:p>
        </w:tc>
        <w:tc>
          <w:tcPr>
            <w:tcW w:w="38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002CC9" w:rsidRPr="00EE3877" w:rsidRDefault="00002CC9" w:rsidP="00002CC9">
            <w:pPr>
              <w:autoSpaceDE w:val="0"/>
              <w:autoSpaceDN w:val="0"/>
              <w:adjustRightInd w:val="0"/>
              <w:contextualSpacing/>
              <w:jc w:val="center"/>
              <w:cnfStyle w:val="000000100000"/>
              <w:rPr>
                <w:rFonts w:ascii="Cambria" w:eastAsia="Calibri" w:hAnsi="Cambria"/>
              </w:rPr>
            </w:pPr>
          </w:p>
        </w:tc>
        <w:tc>
          <w:tcPr>
            <w:tcW w:w="388"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002CC9" w:rsidRPr="00EE3877" w:rsidRDefault="00002CC9" w:rsidP="00002CC9">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100%</w:t>
            </w:r>
          </w:p>
        </w:tc>
      </w:tr>
      <w:tr w:rsidR="00002CC9" w:rsidRPr="00941639" w:rsidTr="0056445B">
        <w:trPr>
          <w:trHeight w:val="288"/>
        </w:trPr>
        <w:tc>
          <w:tcPr>
            <w:cnfStyle w:val="001000000000"/>
            <w:tcW w:w="730" w:type="pct"/>
            <w:tcBorders>
              <w:top w:val="single" w:sz="18" w:space="0" w:color="auto"/>
              <w:left w:val="single" w:sz="18" w:space="0" w:color="auto"/>
              <w:right w:val="single" w:sz="6" w:space="0" w:color="auto"/>
            </w:tcBorders>
            <w:hideMark/>
          </w:tcPr>
          <w:p w:rsidR="00002CC9" w:rsidRPr="00EE3877" w:rsidRDefault="00002CC9" w:rsidP="00002CC9">
            <w:pPr>
              <w:autoSpaceDE w:val="0"/>
              <w:autoSpaceDN w:val="0"/>
              <w:adjustRightInd w:val="0"/>
              <w:spacing w:line="276" w:lineRule="auto"/>
              <w:jc w:val="center"/>
              <w:rPr>
                <w:rFonts w:ascii="Cambria" w:eastAsia="Calibri" w:hAnsi="Cambria" w:cs="Calibri"/>
                <w:color w:val="000000"/>
                <w:lang w:eastAsia="en-US"/>
              </w:rPr>
            </w:pPr>
            <w:r w:rsidRPr="00EE3877">
              <w:rPr>
                <w:rFonts w:ascii="Cambria" w:eastAsia="Calibri" w:hAnsi="Cambria" w:cs="Calibri"/>
                <w:color w:val="000000"/>
              </w:rPr>
              <w:t>Total semestre 2</w:t>
            </w:r>
          </w:p>
        </w:tc>
        <w:tc>
          <w:tcPr>
            <w:tcW w:w="9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02CC9" w:rsidRPr="00EE3877" w:rsidRDefault="00002CC9" w:rsidP="00002CC9">
            <w:pPr>
              <w:autoSpaceDE w:val="0"/>
              <w:autoSpaceDN w:val="0"/>
              <w:adjustRightInd w:val="0"/>
              <w:cnfStyle w:val="000000000000"/>
              <w:rPr>
                <w:rFonts w:ascii="Cambria" w:eastAsia="Calibri" w:hAnsi="Cambria"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lang w:eastAsia="en-US"/>
              </w:rPr>
            </w:pPr>
            <w:r w:rsidRPr="00EE3877">
              <w:rPr>
                <w:rFonts w:ascii="Cambria" w:eastAsia="Calibri" w:hAnsi="Cambria"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lang w:eastAsia="en-US"/>
              </w:rPr>
            </w:pPr>
            <w:r w:rsidRPr="00EE3877">
              <w:rPr>
                <w:rFonts w:ascii="Cambria" w:eastAsia="Calibri" w:hAnsi="Cambria" w:cs="Calibri"/>
                <w:b/>
                <w:bCs/>
                <w:color w:val="000000"/>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rPr>
            </w:pPr>
            <w:r w:rsidRPr="00EE3877">
              <w:rPr>
                <w:rFonts w:ascii="Cambria" w:eastAsia="Calibri" w:hAnsi="Cambria" w:cs="Calibri"/>
                <w:b/>
                <w:bCs/>
                <w:color w:val="000000"/>
              </w:rPr>
              <w:t>15h00</w:t>
            </w:r>
          </w:p>
        </w:tc>
        <w:tc>
          <w:tcPr>
            <w:tcW w:w="2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rPr>
            </w:pPr>
            <w:r w:rsidRPr="00EE3877">
              <w:rPr>
                <w:rFonts w:ascii="Cambria" w:eastAsia="Calibri" w:hAnsi="Cambria" w:cs="Calibri"/>
                <w:b/>
                <w:bCs/>
                <w:color w:val="000000"/>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rPr>
            </w:pPr>
            <w:r w:rsidRPr="00EE3877">
              <w:rPr>
                <w:rFonts w:ascii="Cambria" w:eastAsia="Calibri" w:hAnsi="Cambria" w:cs="Calibri"/>
                <w:b/>
                <w:bCs/>
                <w:color w:val="000000"/>
              </w:rPr>
              <w:t>4h00</w:t>
            </w:r>
          </w:p>
        </w:tc>
        <w:tc>
          <w:tcPr>
            <w:tcW w:w="5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lang w:eastAsia="en-US"/>
              </w:rPr>
            </w:pPr>
            <w:r w:rsidRPr="00EE3877">
              <w:rPr>
                <w:rFonts w:ascii="Cambria" w:eastAsia="Calibri" w:hAnsi="Cambria" w:cs="Calibri"/>
                <w:b/>
                <w:bCs/>
              </w:rPr>
              <w:t>375h00</w:t>
            </w:r>
          </w:p>
        </w:tc>
        <w:tc>
          <w:tcPr>
            <w:tcW w:w="6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02CC9" w:rsidRPr="00EE3877" w:rsidRDefault="00002CC9" w:rsidP="00002CC9">
            <w:pPr>
              <w:autoSpaceDE w:val="0"/>
              <w:autoSpaceDN w:val="0"/>
              <w:adjustRightInd w:val="0"/>
              <w:jc w:val="center"/>
              <w:cnfStyle w:val="000000000000"/>
              <w:rPr>
                <w:rFonts w:ascii="Cambria" w:eastAsia="Calibri" w:hAnsi="Cambria" w:cs="Calibri"/>
                <w:b/>
                <w:bCs/>
                <w:lang w:eastAsia="en-US"/>
              </w:rPr>
            </w:pPr>
            <w:r w:rsidRPr="00EE3877">
              <w:rPr>
                <w:rFonts w:ascii="Cambria" w:eastAsia="Calibri" w:hAnsi="Cambria" w:cs="Calibri"/>
                <w:b/>
                <w:bCs/>
              </w:rPr>
              <w:t>375h00</w:t>
            </w:r>
          </w:p>
        </w:tc>
        <w:tc>
          <w:tcPr>
            <w:tcW w:w="3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02CC9" w:rsidRPr="00EE3877" w:rsidRDefault="00002CC9" w:rsidP="00002CC9">
            <w:pPr>
              <w:autoSpaceDE w:val="0"/>
              <w:autoSpaceDN w:val="0"/>
              <w:adjustRightInd w:val="0"/>
              <w:jc w:val="center"/>
              <w:cnfStyle w:val="000000000000"/>
              <w:rPr>
                <w:rFonts w:ascii="Cambria" w:eastAsia="Calibri" w:hAnsi="Cambria" w:cs="Calibri"/>
                <w:b/>
                <w:bCs/>
                <w:color w:val="000000"/>
                <w:lang w:eastAsia="en-US"/>
              </w:rPr>
            </w:pPr>
          </w:p>
        </w:tc>
      </w:tr>
    </w:tbl>
    <w:p w:rsidR="00450930" w:rsidRDefault="00450930" w:rsidP="001213B8">
      <w:pPr>
        <w:spacing w:after="120"/>
        <w:rPr>
          <w:rFonts w:asciiTheme="majorHAnsi" w:eastAsia="Calibri" w:hAnsiTheme="majorHAnsi" w:cs="Calibri"/>
          <w:b/>
          <w:bCs/>
          <w:color w:val="000000"/>
          <w:u w:val="thick" w:color="F79646" w:themeColor="accent6"/>
        </w:rPr>
      </w:pPr>
    </w:p>
    <w:p w:rsidR="00EE3877" w:rsidRDefault="00EE3877" w:rsidP="00450930">
      <w:pPr>
        <w:rPr>
          <w:rFonts w:asciiTheme="majorHAnsi" w:eastAsia="Calibri" w:hAnsiTheme="majorHAnsi" w:cs="Calibri"/>
          <w:b/>
          <w:bCs/>
          <w:color w:val="000000"/>
          <w:u w:val="thick" w:color="F79646" w:themeColor="accent6"/>
        </w:rPr>
      </w:pPr>
    </w:p>
    <w:p w:rsidR="00EE3877" w:rsidRDefault="00EE3877" w:rsidP="00450930">
      <w:pPr>
        <w:rPr>
          <w:rFonts w:asciiTheme="majorHAnsi" w:eastAsia="Calibri" w:hAnsiTheme="majorHAnsi" w:cs="Calibri"/>
          <w:b/>
          <w:bCs/>
          <w:color w:val="000000"/>
          <w:u w:val="thick" w:color="F79646" w:themeColor="accent6"/>
        </w:rPr>
      </w:pPr>
    </w:p>
    <w:p w:rsidR="00EE3877" w:rsidRDefault="00EE3877" w:rsidP="00450930">
      <w:pPr>
        <w:rPr>
          <w:rFonts w:asciiTheme="majorHAnsi" w:eastAsia="Calibri" w:hAnsiTheme="majorHAnsi" w:cs="Calibri"/>
          <w:b/>
          <w:bCs/>
          <w:color w:val="000000"/>
          <w:u w:val="thick" w:color="F79646" w:themeColor="accent6"/>
        </w:rPr>
      </w:pPr>
    </w:p>
    <w:p w:rsidR="00EE3877" w:rsidRDefault="00EE3877" w:rsidP="00450930">
      <w:pPr>
        <w:rPr>
          <w:rFonts w:asciiTheme="majorHAnsi" w:eastAsia="Calibri" w:hAnsiTheme="majorHAnsi" w:cs="Calibri"/>
          <w:b/>
          <w:bCs/>
          <w:color w:val="000000"/>
          <w:u w:val="thick" w:color="F79646" w:themeColor="accent6"/>
        </w:rPr>
      </w:pPr>
    </w:p>
    <w:p w:rsidR="00EE3877" w:rsidRDefault="00EE3877" w:rsidP="00450930">
      <w:pPr>
        <w:rPr>
          <w:rFonts w:asciiTheme="majorHAnsi" w:eastAsia="Calibri" w:hAnsiTheme="majorHAnsi" w:cs="Calibri"/>
          <w:b/>
          <w:bCs/>
          <w:color w:val="000000"/>
          <w:u w:val="thick" w:color="F79646" w:themeColor="accent6"/>
        </w:rPr>
      </w:pPr>
    </w:p>
    <w:p w:rsidR="00765040" w:rsidRDefault="00765040" w:rsidP="00450930">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t>Semestre 3</w:t>
      </w:r>
    </w:p>
    <w:p w:rsidR="00450930" w:rsidRDefault="00450930" w:rsidP="00450930">
      <w:pPr>
        <w:rPr>
          <w:rFonts w:asciiTheme="majorHAnsi" w:eastAsia="Calibri" w:hAnsiTheme="majorHAnsi" w:cs="Calibri"/>
          <w:b/>
          <w:bCs/>
          <w:color w:val="000000"/>
          <w:u w:val="thick" w:color="F79646" w:themeColor="accent6"/>
        </w:rPr>
      </w:pPr>
    </w:p>
    <w:tbl>
      <w:tblPr>
        <w:tblStyle w:val="Tramemoyenne2-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718"/>
        <w:gridCol w:w="979"/>
        <w:gridCol w:w="547"/>
        <w:gridCol w:w="929"/>
        <w:gridCol w:w="787"/>
        <w:gridCol w:w="787"/>
        <w:gridCol w:w="1694"/>
        <w:gridCol w:w="1925"/>
        <w:gridCol w:w="1171"/>
        <w:gridCol w:w="1118"/>
      </w:tblGrid>
      <w:tr w:rsidR="001321C8" w:rsidRPr="00EE3877" w:rsidTr="00A4581D">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1321C8" w:rsidRPr="00EE3877" w:rsidRDefault="001321C8" w:rsidP="00DA3CA1">
            <w:pPr>
              <w:autoSpaceDE w:val="0"/>
              <w:autoSpaceDN w:val="0"/>
              <w:adjustRightInd w:val="0"/>
              <w:spacing w:line="276" w:lineRule="auto"/>
              <w:jc w:val="center"/>
              <w:rPr>
                <w:rFonts w:ascii="Cambria" w:eastAsia="Calibri" w:hAnsi="Cambria" w:cs="Calibri"/>
                <w:b w:val="0"/>
                <w:bCs w:val="0"/>
                <w:color w:val="000000"/>
                <w:lang w:eastAsia="en-US"/>
              </w:rPr>
            </w:pPr>
            <w:r w:rsidRPr="00EE3877">
              <w:rPr>
                <w:rFonts w:ascii="Cambria" w:eastAsia="Calibri" w:hAnsi="Cambria" w:cs="Calibri"/>
                <w:b w:val="0"/>
                <w:bCs w:val="0"/>
                <w:color w:val="000000"/>
              </w:rPr>
              <w:t>Unité d'enseignement</w:t>
            </w:r>
          </w:p>
        </w:tc>
        <w:tc>
          <w:tcPr>
            <w:tcW w:w="919" w:type="pct"/>
            <w:tcBorders>
              <w:left w:val="single" w:sz="18" w:space="0" w:color="auto"/>
              <w:bottom w:val="single" w:sz="8" w:space="0" w:color="auto"/>
              <w:right w:val="single" w:sz="6" w:space="0" w:color="auto"/>
            </w:tcBorders>
            <w:vAlign w:val="center"/>
            <w:hideMark/>
          </w:tcPr>
          <w:p w:rsidR="001321C8" w:rsidRPr="00EE3877" w:rsidRDefault="001321C8" w:rsidP="00DA3CA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lang w:eastAsia="en-US"/>
              </w:rPr>
              <w:t>Matières</w:t>
            </w:r>
          </w:p>
        </w:tc>
        <w:tc>
          <w:tcPr>
            <w:tcW w:w="331" w:type="pct"/>
            <w:vMerge w:val="restart"/>
            <w:tcBorders>
              <w:left w:val="single" w:sz="6" w:space="0" w:color="auto"/>
              <w:right w:val="single" w:sz="6" w:space="0" w:color="auto"/>
            </w:tcBorders>
            <w:vAlign w:val="center"/>
            <w:hideMark/>
          </w:tcPr>
          <w:p w:rsidR="001321C8" w:rsidRPr="00EE3877" w:rsidRDefault="001321C8" w:rsidP="00DA3CA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Crédits</w:t>
            </w:r>
          </w:p>
        </w:tc>
        <w:tc>
          <w:tcPr>
            <w:tcW w:w="185" w:type="pct"/>
            <w:vMerge w:val="restart"/>
            <w:tcBorders>
              <w:left w:val="single" w:sz="6" w:space="0" w:color="auto"/>
              <w:right w:val="single" w:sz="6" w:space="0" w:color="auto"/>
            </w:tcBorders>
            <w:textDirection w:val="btLr"/>
            <w:vAlign w:val="center"/>
            <w:hideMark/>
          </w:tcPr>
          <w:p w:rsidR="001321C8" w:rsidRPr="00EE3877" w:rsidRDefault="001321C8" w:rsidP="00DA3CA1">
            <w:pPr>
              <w:autoSpaceDE w:val="0"/>
              <w:autoSpaceDN w:val="0"/>
              <w:adjustRightInd w:val="0"/>
              <w:spacing w:line="276" w:lineRule="auto"/>
              <w:ind w:left="113" w:right="113"/>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Coefficient</w:t>
            </w:r>
          </w:p>
        </w:tc>
        <w:tc>
          <w:tcPr>
            <w:tcW w:w="845" w:type="pct"/>
            <w:gridSpan w:val="3"/>
            <w:tcBorders>
              <w:left w:val="single" w:sz="6" w:space="0" w:color="auto"/>
              <w:bottom w:val="single" w:sz="6" w:space="0" w:color="auto"/>
              <w:right w:val="single" w:sz="6" w:space="0" w:color="auto"/>
            </w:tcBorders>
            <w:vAlign w:val="center"/>
            <w:hideMark/>
          </w:tcPr>
          <w:p w:rsidR="001321C8" w:rsidRPr="00EE3877" w:rsidRDefault="001321C8" w:rsidP="00DA3CA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Volume horaire hebdomadaire</w:t>
            </w:r>
          </w:p>
        </w:tc>
        <w:tc>
          <w:tcPr>
            <w:tcW w:w="573" w:type="pct"/>
            <w:vMerge w:val="restart"/>
            <w:tcBorders>
              <w:left w:val="single" w:sz="6" w:space="0" w:color="auto"/>
              <w:right w:val="single" w:sz="6" w:space="0" w:color="auto"/>
            </w:tcBorders>
            <w:vAlign w:val="center"/>
            <w:hideMark/>
          </w:tcPr>
          <w:p w:rsidR="001321C8" w:rsidRPr="00EE3877" w:rsidRDefault="001321C8" w:rsidP="00DA3CA1">
            <w:pPr>
              <w:autoSpaceDE w:val="0"/>
              <w:autoSpaceDN w:val="0"/>
              <w:adjustRightInd w:val="0"/>
              <w:jc w:val="center"/>
              <w:cnfStyle w:val="100000000000"/>
              <w:rPr>
                <w:rFonts w:ascii="Cambria" w:eastAsia="Calibri" w:hAnsi="Cambria" w:cs="Calibri"/>
                <w:b w:val="0"/>
                <w:bCs w:val="0"/>
                <w:color w:val="000000"/>
              </w:rPr>
            </w:pPr>
            <w:r w:rsidRPr="00EE3877">
              <w:rPr>
                <w:rFonts w:ascii="Cambria" w:eastAsia="Calibri" w:hAnsi="Cambria" w:cs="Calibri"/>
                <w:b w:val="0"/>
                <w:bCs w:val="0"/>
                <w:color w:val="000000"/>
              </w:rPr>
              <w:t>Volume Horaire Semestriel</w:t>
            </w:r>
          </w:p>
          <w:p w:rsidR="001321C8" w:rsidRPr="00EE3877" w:rsidRDefault="001321C8" w:rsidP="00DA3CA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(15 semaines)</w:t>
            </w:r>
          </w:p>
        </w:tc>
        <w:tc>
          <w:tcPr>
            <w:tcW w:w="651" w:type="pct"/>
            <w:vMerge w:val="restart"/>
            <w:tcBorders>
              <w:left w:val="single" w:sz="6" w:space="0" w:color="auto"/>
              <w:right w:val="single" w:sz="6" w:space="0" w:color="auto"/>
            </w:tcBorders>
            <w:vAlign w:val="center"/>
            <w:hideMark/>
          </w:tcPr>
          <w:p w:rsidR="001321C8" w:rsidRPr="00EE3877" w:rsidRDefault="001321C8" w:rsidP="00DA3CA1">
            <w:pPr>
              <w:autoSpaceDE w:val="0"/>
              <w:autoSpaceDN w:val="0"/>
              <w:adjustRightInd w:val="0"/>
              <w:jc w:val="center"/>
              <w:cnfStyle w:val="100000000000"/>
              <w:rPr>
                <w:rFonts w:ascii="Cambria" w:eastAsia="Calibri" w:hAnsi="Cambria" w:cs="Calibri"/>
                <w:b w:val="0"/>
                <w:bCs w:val="0"/>
                <w:color w:val="000000"/>
              </w:rPr>
            </w:pPr>
            <w:r w:rsidRPr="00EE3877">
              <w:rPr>
                <w:rFonts w:ascii="Cambria" w:eastAsia="Calibri" w:hAnsi="Cambria" w:cs="Calibri"/>
                <w:b w:val="0"/>
                <w:bCs w:val="0"/>
                <w:color w:val="000000"/>
              </w:rPr>
              <w:t>Travail Complémentaire</w:t>
            </w:r>
          </w:p>
          <w:p w:rsidR="001321C8" w:rsidRPr="00EE3877" w:rsidRDefault="001321C8" w:rsidP="00DA3CA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1321C8" w:rsidRPr="00EE3877" w:rsidRDefault="001321C8" w:rsidP="00DA3CA1">
            <w:pPr>
              <w:autoSpaceDE w:val="0"/>
              <w:autoSpaceDN w:val="0"/>
              <w:adjustRightInd w:val="0"/>
              <w:spacing w:line="276" w:lineRule="auto"/>
              <w:jc w:val="center"/>
              <w:cnfStyle w:val="100000000000"/>
              <w:rPr>
                <w:rFonts w:ascii="Cambria" w:eastAsia="Calibri" w:hAnsi="Cambria" w:cs="Calibri"/>
                <w:b w:val="0"/>
                <w:bCs w:val="0"/>
                <w:color w:val="000000"/>
                <w:lang w:eastAsia="en-US"/>
              </w:rPr>
            </w:pPr>
            <w:r w:rsidRPr="00EE3877">
              <w:rPr>
                <w:rFonts w:ascii="Cambria" w:eastAsia="Calibri" w:hAnsi="Cambria" w:cs="Calibri"/>
                <w:b w:val="0"/>
                <w:bCs w:val="0"/>
                <w:color w:val="000000"/>
              </w:rPr>
              <w:t>Mode d’évaluation</w:t>
            </w:r>
          </w:p>
        </w:tc>
      </w:tr>
      <w:tr w:rsidR="009C2527" w:rsidRPr="00EE3877" w:rsidTr="00A4581D">
        <w:trPr>
          <w:cnfStyle w:val="000000100000"/>
          <w:trHeight w:val="757"/>
        </w:trPr>
        <w:tc>
          <w:tcPr>
            <w:cnfStyle w:val="001000000000"/>
            <w:tcW w:w="721" w:type="pct"/>
            <w:vMerge/>
            <w:tcBorders>
              <w:top w:val="single" w:sz="18" w:space="0" w:color="auto"/>
              <w:left w:val="single" w:sz="18" w:space="0" w:color="auto"/>
              <w:bottom w:val="single" w:sz="18" w:space="0" w:color="auto"/>
              <w:right w:val="single" w:sz="18" w:space="0" w:color="auto"/>
            </w:tcBorders>
            <w:vAlign w:val="center"/>
            <w:hideMark/>
          </w:tcPr>
          <w:p w:rsidR="001321C8" w:rsidRPr="00EE3877" w:rsidRDefault="001321C8" w:rsidP="00DA3CA1">
            <w:pPr>
              <w:rPr>
                <w:rFonts w:ascii="Cambria" w:eastAsia="Calibri" w:hAnsi="Cambria" w:cs="Calibri"/>
                <w:color w:val="000000"/>
                <w:lang w:eastAsia="en-US"/>
              </w:rPr>
            </w:pPr>
          </w:p>
        </w:tc>
        <w:tc>
          <w:tcPr>
            <w:tcW w:w="919" w:type="pct"/>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1321C8" w:rsidRPr="00EE3877" w:rsidRDefault="001321C8" w:rsidP="00DA3CA1">
            <w:pPr>
              <w:jc w:val="center"/>
              <w:cnfStyle w:val="000000100000"/>
              <w:rPr>
                <w:rFonts w:ascii="Cambria" w:eastAsia="Calibri" w:hAnsi="Cambria" w:cs="Calibri"/>
                <w:color w:val="000000"/>
                <w:lang w:eastAsia="en-US"/>
              </w:rPr>
            </w:pPr>
            <w:r w:rsidRPr="00EE3877">
              <w:rPr>
                <w:rFonts w:ascii="Cambria" w:eastAsia="Calibri" w:hAnsi="Cambria" w:cs="Calibri"/>
                <w:color w:val="000000"/>
                <w:lang w:eastAsia="en-US"/>
              </w:rPr>
              <w:t>Intitulé</w:t>
            </w:r>
          </w:p>
        </w:tc>
        <w:tc>
          <w:tcPr>
            <w:tcW w:w="331" w:type="pct"/>
            <w:vMerge/>
            <w:tcBorders>
              <w:top w:val="single" w:sz="18" w:space="0" w:color="auto"/>
              <w:left w:val="single" w:sz="6" w:space="0" w:color="auto"/>
              <w:bottom w:val="single" w:sz="18" w:space="0" w:color="auto"/>
              <w:right w:val="single" w:sz="6" w:space="0" w:color="auto"/>
            </w:tcBorders>
            <w:vAlign w:val="center"/>
            <w:hideMark/>
          </w:tcPr>
          <w:p w:rsidR="001321C8" w:rsidRPr="00EE3877" w:rsidRDefault="001321C8" w:rsidP="00DA3CA1">
            <w:pPr>
              <w:cnfStyle w:val="000000100000"/>
              <w:rPr>
                <w:rFonts w:ascii="Cambria" w:eastAsia="Calibri" w:hAnsi="Cambria" w:cs="Calibri"/>
                <w:color w:val="000000"/>
                <w:lang w:eastAsia="en-US"/>
              </w:rPr>
            </w:pPr>
          </w:p>
        </w:tc>
        <w:tc>
          <w:tcPr>
            <w:tcW w:w="185" w:type="pct"/>
            <w:vMerge/>
            <w:tcBorders>
              <w:top w:val="single" w:sz="18" w:space="0" w:color="auto"/>
              <w:left w:val="single" w:sz="6" w:space="0" w:color="auto"/>
              <w:bottom w:val="single" w:sz="18" w:space="0" w:color="auto"/>
              <w:right w:val="single" w:sz="6" w:space="0" w:color="auto"/>
            </w:tcBorders>
            <w:vAlign w:val="center"/>
            <w:hideMark/>
          </w:tcPr>
          <w:p w:rsidR="001321C8" w:rsidRPr="00EE3877" w:rsidRDefault="001321C8" w:rsidP="00DA3CA1">
            <w:pPr>
              <w:cnfStyle w:val="000000100000"/>
              <w:rPr>
                <w:rFonts w:ascii="Cambria" w:eastAsia="Calibri" w:hAnsi="Cambria" w:cs="Calibri"/>
                <w:b/>
                <w:bCs/>
                <w:color w:val="000000"/>
                <w:lang w:eastAsia="en-US"/>
              </w:rPr>
            </w:pPr>
          </w:p>
        </w:tc>
        <w:tc>
          <w:tcPr>
            <w:tcW w:w="31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321C8" w:rsidRPr="00EE3877" w:rsidRDefault="001321C8" w:rsidP="00DA3CA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Cours</w:t>
            </w:r>
          </w:p>
        </w:tc>
        <w:tc>
          <w:tcPr>
            <w:tcW w:w="26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321C8" w:rsidRPr="00EE3877" w:rsidRDefault="001321C8" w:rsidP="00DA3CA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TD</w:t>
            </w:r>
          </w:p>
        </w:tc>
        <w:tc>
          <w:tcPr>
            <w:tcW w:w="26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321C8" w:rsidRPr="00EE3877" w:rsidRDefault="001321C8" w:rsidP="00DA3CA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TP</w:t>
            </w:r>
          </w:p>
        </w:tc>
        <w:tc>
          <w:tcPr>
            <w:tcW w:w="573" w:type="pct"/>
            <w:vMerge/>
            <w:tcBorders>
              <w:top w:val="single" w:sz="18" w:space="0" w:color="auto"/>
              <w:left w:val="single" w:sz="6" w:space="0" w:color="auto"/>
              <w:bottom w:val="single" w:sz="18" w:space="0" w:color="auto"/>
              <w:right w:val="single" w:sz="6" w:space="0" w:color="auto"/>
            </w:tcBorders>
            <w:vAlign w:val="center"/>
            <w:hideMark/>
          </w:tcPr>
          <w:p w:rsidR="001321C8" w:rsidRPr="00EE3877" w:rsidRDefault="001321C8" w:rsidP="00DA3CA1">
            <w:pPr>
              <w:cnfStyle w:val="000000100000"/>
              <w:rPr>
                <w:rFonts w:ascii="Cambria" w:eastAsia="Calibri" w:hAnsi="Cambria" w:cs="Calibri"/>
                <w:color w:val="000000"/>
                <w:lang w:eastAsia="en-US"/>
              </w:rPr>
            </w:pPr>
          </w:p>
        </w:tc>
        <w:tc>
          <w:tcPr>
            <w:tcW w:w="651" w:type="pct"/>
            <w:vMerge/>
            <w:tcBorders>
              <w:top w:val="single" w:sz="18" w:space="0" w:color="auto"/>
              <w:left w:val="single" w:sz="6" w:space="0" w:color="auto"/>
              <w:bottom w:val="single" w:sz="18" w:space="0" w:color="auto"/>
              <w:right w:val="single" w:sz="6" w:space="0" w:color="auto"/>
            </w:tcBorders>
            <w:vAlign w:val="center"/>
            <w:hideMark/>
          </w:tcPr>
          <w:p w:rsidR="001321C8" w:rsidRPr="00EE3877" w:rsidRDefault="001321C8" w:rsidP="00DA3CA1">
            <w:pPr>
              <w:cnfStyle w:val="000000100000"/>
              <w:rPr>
                <w:rFonts w:ascii="Cambria" w:eastAsia="Calibri" w:hAnsi="Cambria"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321C8" w:rsidRPr="00EE3877" w:rsidRDefault="001321C8" w:rsidP="00DA3CA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Contrôle Continu</w:t>
            </w:r>
          </w:p>
        </w:tc>
        <w:tc>
          <w:tcPr>
            <w:tcW w:w="37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1321C8" w:rsidRPr="00EE3877" w:rsidRDefault="001321C8" w:rsidP="00DA3CA1">
            <w:pPr>
              <w:autoSpaceDE w:val="0"/>
              <w:autoSpaceDN w:val="0"/>
              <w:adjustRightInd w:val="0"/>
              <w:spacing w:line="276" w:lineRule="auto"/>
              <w:jc w:val="center"/>
              <w:cnfStyle w:val="000000100000"/>
              <w:rPr>
                <w:rFonts w:ascii="Cambria" w:eastAsia="Calibri" w:hAnsi="Cambria" w:cs="Calibri"/>
                <w:b/>
                <w:bCs/>
                <w:color w:val="000000"/>
                <w:lang w:eastAsia="en-US"/>
              </w:rPr>
            </w:pPr>
            <w:r w:rsidRPr="00EE3877">
              <w:rPr>
                <w:rFonts w:ascii="Cambria" w:eastAsia="Calibri" w:hAnsi="Cambria" w:cs="Calibri"/>
                <w:b/>
                <w:bCs/>
                <w:color w:val="000000"/>
              </w:rPr>
              <w:t>Examen</w:t>
            </w:r>
          </w:p>
        </w:tc>
      </w:tr>
      <w:tr w:rsidR="00EE3877" w:rsidRPr="00EE3877" w:rsidTr="00A4581D">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765048" w:rsidRPr="00EE3877" w:rsidRDefault="00765048" w:rsidP="00765048">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Fondamentale</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UEF 2.1.1</w:t>
            </w:r>
          </w:p>
          <w:p w:rsidR="00765048" w:rsidRPr="00EE3877" w:rsidRDefault="00765048" w:rsidP="00673F64">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 xml:space="preserve">Crédits : </w:t>
            </w:r>
            <w:r w:rsidR="00673F64">
              <w:rPr>
                <w:rFonts w:ascii="Cambria" w:eastAsia="Calibri" w:hAnsi="Cambria" w:cs="Calibri"/>
                <w:b w:val="0"/>
                <w:bCs w:val="0"/>
                <w:color w:val="000000"/>
              </w:rPr>
              <w:t>8</w:t>
            </w:r>
          </w:p>
          <w:p w:rsidR="00765048" w:rsidRPr="00EE3877" w:rsidRDefault="00765048" w:rsidP="00673F64">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 xml:space="preserve">Coefficients : </w:t>
            </w:r>
            <w:r w:rsidR="00673F64">
              <w:rPr>
                <w:rFonts w:ascii="Cambria" w:eastAsia="Calibri" w:hAnsi="Cambria" w:cs="Calibri"/>
                <w:b w:val="0"/>
                <w:bCs w:val="0"/>
                <w:color w:val="000000"/>
              </w:rPr>
              <w:t>4</w:t>
            </w:r>
          </w:p>
        </w:tc>
        <w:tc>
          <w:tcPr>
            <w:tcW w:w="9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Moteurs à combustion interne approfondi</w:t>
            </w:r>
          </w:p>
        </w:tc>
        <w:tc>
          <w:tcPr>
            <w:tcW w:w="3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w:t>
            </w:r>
          </w:p>
        </w:tc>
        <w:tc>
          <w:tcPr>
            <w:tcW w:w="1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w:t>
            </w:r>
          </w:p>
        </w:tc>
        <w:tc>
          <w:tcPr>
            <w:tcW w:w="3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strike/>
              </w:rPr>
            </w:pPr>
            <w:r w:rsidRPr="00EE3877">
              <w:rPr>
                <w:rFonts w:ascii="Cambria" w:eastAsia="Calibri" w:hAnsi="Cambria"/>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rPr>
            </w:pPr>
          </w:p>
        </w:tc>
        <w:tc>
          <w:tcPr>
            <w:tcW w:w="5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45h00</w:t>
            </w:r>
          </w:p>
        </w:tc>
        <w:tc>
          <w:tcPr>
            <w:tcW w:w="6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55h00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40%</w:t>
            </w:r>
          </w:p>
        </w:tc>
        <w:tc>
          <w:tcPr>
            <w:tcW w:w="37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60%</w:t>
            </w:r>
          </w:p>
        </w:tc>
      </w:tr>
      <w:tr w:rsidR="00EE3877" w:rsidRPr="00EE3877" w:rsidTr="00A4581D">
        <w:trPr>
          <w:cnfStyle w:val="000000100000"/>
          <w:trHeight w:val="416"/>
        </w:trPr>
        <w:tc>
          <w:tcPr>
            <w:cnfStyle w:val="001000000000"/>
            <w:tcW w:w="721" w:type="pct"/>
            <w:vMerge/>
            <w:tcBorders>
              <w:top w:val="single" w:sz="18" w:space="0" w:color="auto"/>
              <w:left w:val="single" w:sz="18" w:space="0" w:color="auto"/>
              <w:right w:val="single" w:sz="6" w:space="0" w:color="auto"/>
            </w:tcBorders>
            <w:vAlign w:val="center"/>
            <w:hideMark/>
          </w:tcPr>
          <w:p w:rsidR="00765048" w:rsidRPr="00EE3877" w:rsidRDefault="00765048" w:rsidP="00765048">
            <w:pPr>
              <w:rPr>
                <w:rFonts w:ascii="Cambria" w:eastAsia="Calibri" w:hAnsi="Cambria" w:cs="Calibri"/>
                <w:color w:val="000000"/>
                <w:lang w:eastAsia="en-US"/>
              </w:rPr>
            </w:pPr>
          </w:p>
        </w:tc>
        <w:tc>
          <w:tcPr>
            <w:tcW w:w="9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spacing w:line="276" w:lineRule="auto"/>
              <w:cnfStyle w:val="000000100000"/>
              <w:rPr>
                <w:rFonts w:ascii="Cambria" w:eastAsia="Calibri" w:hAnsi="Cambria" w:cs="Calibri"/>
                <w:lang w:eastAsia="en-US"/>
              </w:rPr>
            </w:pPr>
            <w:r w:rsidRPr="00EE3877">
              <w:rPr>
                <w:rFonts w:ascii="Cambria" w:hAnsi="Cambria" w:cs="Arial"/>
                <w:bCs/>
              </w:rPr>
              <w:t xml:space="preserve">Cryogénie </w:t>
            </w:r>
          </w:p>
        </w:tc>
        <w:tc>
          <w:tcPr>
            <w:tcW w:w="33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w:t>
            </w:r>
          </w:p>
        </w:tc>
        <w:tc>
          <w:tcPr>
            <w:tcW w:w="1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2</w:t>
            </w:r>
          </w:p>
        </w:tc>
        <w:tc>
          <w:tcPr>
            <w:tcW w:w="31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rPr>
            </w:pPr>
          </w:p>
        </w:tc>
        <w:tc>
          <w:tcPr>
            <w:tcW w:w="57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45h00</w:t>
            </w:r>
          </w:p>
        </w:tc>
        <w:tc>
          <w:tcPr>
            <w:tcW w:w="65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40%</w:t>
            </w:r>
          </w:p>
        </w:tc>
        <w:tc>
          <w:tcPr>
            <w:tcW w:w="378"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60%</w:t>
            </w:r>
          </w:p>
        </w:tc>
      </w:tr>
      <w:tr w:rsidR="00EE3877" w:rsidRPr="00EE3877" w:rsidTr="00A4581D">
        <w:trPr>
          <w:trHeight w:val="452"/>
        </w:trPr>
        <w:tc>
          <w:tcPr>
            <w:cnfStyle w:val="001000000000"/>
            <w:tcW w:w="721" w:type="pct"/>
            <w:vMerge w:val="restart"/>
            <w:tcBorders>
              <w:top w:val="single" w:sz="18" w:space="0" w:color="auto"/>
              <w:left w:val="single" w:sz="18" w:space="0" w:color="auto"/>
              <w:right w:val="single" w:sz="6" w:space="0" w:color="auto"/>
            </w:tcBorders>
            <w:vAlign w:val="center"/>
            <w:hideMark/>
          </w:tcPr>
          <w:p w:rsidR="00765048" w:rsidRPr="00EE3877" w:rsidRDefault="00765048" w:rsidP="00765048">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Fondamentale</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UEF 2.1.2</w:t>
            </w:r>
          </w:p>
          <w:p w:rsidR="00765048" w:rsidRPr="00EE3877" w:rsidRDefault="00765048" w:rsidP="00673F64">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 xml:space="preserve">Crédits : </w:t>
            </w:r>
            <w:r w:rsidR="00673F64">
              <w:rPr>
                <w:rFonts w:ascii="Cambria" w:eastAsia="Calibri" w:hAnsi="Cambria" w:cs="Calibri"/>
                <w:b w:val="0"/>
                <w:bCs w:val="0"/>
                <w:color w:val="000000"/>
              </w:rPr>
              <w:t>10</w:t>
            </w:r>
          </w:p>
          <w:p w:rsidR="00765048" w:rsidRPr="00EE3877" w:rsidRDefault="00765048" w:rsidP="00673F64">
            <w:pPr>
              <w:rPr>
                <w:rFonts w:ascii="Cambria" w:eastAsia="Calibri" w:hAnsi="Cambria" w:cs="Calibri"/>
                <w:color w:val="000000"/>
                <w:lang w:eastAsia="en-US"/>
              </w:rPr>
            </w:pPr>
            <w:r w:rsidRPr="00EE3877">
              <w:rPr>
                <w:rFonts w:ascii="Cambria" w:eastAsia="Calibri" w:hAnsi="Cambria" w:cs="Calibri"/>
                <w:b w:val="0"/>
                <w:bCs w:val="0"/>
                <w:color w:val="000000"/>
              </w:rPr>
              <w:t xml:space="preserve">Coefficients : </w:t>
            </w:r>
            <w:r w:rsidR="00673F64">
              <w:rPr>
                <w:rFonts w:ascii="Cambria" w:eastAsia="Calibri" w:hAnsi="Cambria" w:cs="Calibri"/>
                <w:b w:val="0"/>
                <w:bCs w:val="0"/>
                <w:color w:val="000000"/>
              </w:rPr>
              <w:t>5</w:t>
            </w:r>
          </w:p>
        </w:tc>
        <w:tc>
          <w:tcPr>
            <w:tcW w:w="9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Mécanique de propulsion</w:t>
            </w:r>
          </w:p>
        </w:tc>
        <w:tc>
          <w:tcPr>
            <w:tcW w:w="33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6</w:t>
            </w:r>
          </w:p>
        </w:tc>
        <w:tc>
          <w:tcPr>
            <w:tcW w:w="1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3</w:t>
            </w:r>
          </w:p>
        </w:tc>
        <w:tc>
          <w:tcPr>
            <w:tcW w:w="31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3h00</w:t>
            </w:r>
          </w:p>
        </w:tc>
        <w:tc>
          <w:tcPr>
            <w:tcW w:w="26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26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rPr>
            </w:pPr>
          </w:p>
        </w:tc>
        <w:tc>
          <w:tcPr>
            <w:tcW w:w="57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67h30</w:t>
            </w:r>
          </w:p>
        </w:tc>
        <w:tc>
          <w:tcPr>
            <w:tcW w:w="65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82h30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40%</w:t>
            </w:r>
          </w:p>
        </w:tc>
        <w:tc>
          <w:tcPr>
            <w:tcW w:w="378"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60%</w:t>
            </w:r>
          </w:p>
        </w:tc>
      </w:tr>
      <w:tr w:rsidR="00EE3877" w:rsidRPr="00EE3877" w:rsidTr="00A4581D">
        <w:trPr>
          <w:cnfStyle w:val="000000100000"/>
          <w:trHeight w:val="418"/>
        </w:trPr>
        <w:tc>
          <w:tcPr>
            <w:cnfStyle w:val="001000000000"/>
            <w:tcW w:w="721" w:type="pct"/>
            <w:vMerge/>
            <w:tcBorders>
              <w:left w:val="single" w:sz="18" w:space="0" w:color="auto"/>
              <w:right w:val="single" w:sz="6" w:space="0" w:color="auto"/>
            </w:tcBorders>
            <w:vAlign w:val="center"/>
            <w:hideMark/>
          </w:tcPr>
          <w:p w:rsidR="00765048" w:rsidRPr="00EE3877" w:rsidRDefault="00765048" w:rsidP="00765048">
            <w:pPr>
              <w:rPr>
                <w:rFonts w:ascii="Cambria" w:eastAsia="Calibri" w:hAnsi="Cambria" w:cs="Calibri"/>
                <w:color w:val="000000"/>
                <w:lang w:eastAsia="en-US"/>
              </w:rPr>
            </w:pPr>
          </w:p>
        </w:tc>
        <w:tc>
          <w:tcPr>
            <w:tcW w:w="9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spacing w:line="276" w:lineRule="auto"/>
              <w:cnfStyle w:val="000000100000"/>
              <w:rPr>
                <w:rFonts w:ascii="Cambria" w:eastAsia="Calibri" w:hAnsi="Cambria" w:cs="Calibri"/>
                <w:color w:val="C0504D" w:themeColor="accent2"/>
                <w:lang w:eastAsia="en-US"/>
              </w:rPr>
            </w:pPr>
            <w:r w:rsidRPr="00EE3877">
              <w:rPr>
                <w:rFonts w:ascii="Cambria" w:eastAsia="Calibri" w:hAnsi="Cambria" w:cs="Calibri"/>
                <w:lang w:eastAsia="en-US"/>
              </w:rPr>
              <w:t>Echangeurs de chaleur</w:t>
            </w:r>
          </w:p>
        </w:tc>
        <w:tc>
          <w:tcPr>
            <w:tcW w:w="3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w:t>
            </w:r>
          </w:p>
        </w:tc>
        <w:tc>
          <w:tcPr>
            <w:tcW w:w="1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2</w:t>
            </w:r>
          </w:p>
        </w:tc>
        <w:tc>
          <w:tcPr>
            <w:tcW w:w="3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rPr>
            </w:pPr>
          </w:p>
        </w:tc>
        <w:tc>
          <w:tcPr>
            <w:tcW w:w="57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45h00</w:t>
            </w:r>
          </w:p>
        </w:tc>
        <w:tc>
          <w:tcPr>
            <w:tcW w:w="65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40%</w:t>
            </w:r>
          </w:p>
        </w:tc>
        <w:tc>
          <w:tcPr>
            <w:tcW w:w="37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60%</w:t>
            </w:r>
          </w:p>
        </w:tc>
      </w:tr>
      <w:tr w:rsidR="00EE3877" w:rsidRPr="00EE3877" w:rsidTr="009C6901">
        <w:trPr>
          <w:trHeight w:val="454"/>
        </w:trPr>
        <w:tc>
          <w:tcPr>
            <w:cnfStyle w:val="001000000000"/>
            <w:tcW w:w="721" w:type="pct"/>
            <w:vMerge w:val="restart"/>
            <w:tcBorders>
              <w:top w:val="single" w:sz="18" w:space="0" w:color="auto"/>
              <w:left w:val="single" w:sz="18" w:space="0" w:color="auto"/>
              <w:right w:val="single" w:sz="6" w:space="0" w:color="auto"/>
            </w:tcBorders>
            <w:vAlign w:val="center"/>
            <w:hideMark/>
          </w:tcPr>
          <w:p w:rsidR="00765048" w:rsidRPr="00EE3877" w:rsidRDefault="00765048" w:rsidP="00765048">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Méthodologique</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UEM 2.1</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9</w:t>
            </w:r>
          </w:p>
          <w:p w:rsidR="00765048" w:rsidRPr="00EE3877" w:rsidRDefault="00765048" w:rsidP="00765048">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5</w:t>
            </w:r>
          </w:p>
        </w:tc>
        <w:tc>
          <w:tcPr>
            <w:tcW w:w="919"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nfStyle w:val="000000000000"/>
              <w:rPr>
                <w:rFonts w:ascii="Cambria" w:eastAsia="Calibri" w:hAnsi="Cambria" w:cs="Calibri"/>
                <w:lang w:eastAsia="en-US"/>
              </w:rPr>
            </w:pPr>
            <w:r w:rsidRPr="00EE3877">
              <w:rPr>
                <w:rFonts w:ascii="Cambria" w:eastAsia="Calibri" w:hAnsi="Cambria" w:cs="Calibri"/>
                <w:lang w:eastAsia="en-US"/>
              </w:rPr>
              <w:t>CFD et logiciels</w:t>
            </w:r>
          </w:p>
        </w:tc>
        <w:tc>
          <w:tcPr>
            <w:tcW w:w="331"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w:t>
            </w:r>
          </w:p>
        </w:tc>
        <w:tc>
          <w:tcPr>
            <w:tcW w:w="185"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w:t>
            </w:r>
          </w:p>
        </w:tc>
        <w:tc>
          <w:tcPr>
            <w:tcW w:w="314"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strike/>
              </w:rPr>
            </w:pPr>
          </w:p>
        </w:tc>
        <w:tc>
          <w:tcPr>
            <w:tcW w:w="266" w:type="pct"/>
            <w:tcBorders>
              <w:top w:val="single" w:sz="18" w:space="0" w:color="auto"/>
              <w:left w:val="single" w:sz="6" w:space="0" w:color="auto"/>
              <w:right w:val="single" w:sz="6" w:space="0" w:color="auto"/>
            </w:tcBorders>
            <w:shd w:val="clear" w:color="auto" w:fill="DAEEF3" w:themeFill="accent5" w:themeFillTint="33"/>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rPr>
            </w:pPr>
          </w:p>
        </w:tc>
        <w:tc>
          <w:tcPr>
            <w:tcW w:w="266"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3h00</w:t>
            </w:r>
          </w:p>
        </w:tc>
        <w:tc>
          <w:tcPr>
            <w:tcW w:w="573"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45h00</w:t>
            </w:r>
          </w:p>
        </w:tc>
        <w:tc>
          <w:tcPr>
            <w:tcW w:w="651"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55h00</w:t>
            </w:r>
          </w:p>
        </w:tc>
        <w:tc>
          <w:tcPr>
            <w:tcW w:w="396" w:type="pct"/>
            <w:tcBorders>
              <w:top w:val="single" w:sz="18" w:space="0" w:color="auto"/>
              <w:left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100%</w:t>
            </w:r>
          </w:p>
        </w:tc>
        <w:tc>
          <w:tcPr>
            <w:tcW w:w="378" w:type="pct"/>
            <w:tcBorders>
              <w:top w:val="single" w:sz="18" w:space="0" w:color="auto"/>
              <w:left w:val="single" w:sz="6" w:space="0" w:color="auto"/>
              <w:right w:val="single" w:sz="18"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strike/>
                <w:color w:val="000000"/>
              </w:rPr>
            </w:pPr>
          </w:p>
        </w:tc>
      </w:tr>
      <w:tr w:rsidR="00EE3877" w:rsidRPr="00EE3877" w:rsidTr="009C6901">
        <w:trPr>
          <w:cnfStyle w:val="000000100000"/>
          <w:trHeight w:val="454"/>
        </w:trPr>
        <w:tc>
          <w:tcPr>
            <w:cnfStyle w:val="001000000000"/>
            <w:tcW w:w="721" w:type="pct"/>
            <w:vMerge/>
            <w:tcBorders>
              <w:left w:val="single" w:sz="18" w:space="0" w:color="auto"/>
              <w:right w:val="single" w:sz="6" w:space="0" w:color="auto"/>
            </w:tcBorders>
            <w:vAlign w:val="center"/>
            <w:hideMark/>
          </w:tcPr>
          <w:p w:rsidR="00765048" w:rsidRPr="00EE3877" w:rsidRDefault="00765048" w:rsidP="00765048">
            <w:pPr>
              <w:rPr>
                <w:rFonts w:ascii="Cambria" w:eastAsia="Calibri" w:hAnsi="Cambria" w:cs="Calibri"/>
                <w:color w:val="000000"/>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spacing w:line="276" w:lineRule="auto"/>
              <w:cnfStyle w:val="000000100000"/>
              <w:rPr>
                <w:rFonts w:ascii="Cambria" w:eastAsia="Calibri" w:hAnsi="Cambria" w:cs="Calibri"/>
                <w:lang w:eastAsia="en-US"/>
              </w:rPr>
            </w:pPr>
            <w:r w:rsidRPr="00EE3877">
              <w:rPr>
                <w:rFonts w:ascii="Cambria" w:eastAsia="Calibri" w:hAnsi="Cambria" w:cs="Calibri"/>
                <w:lang w:eastAsia="en-US"/>
              </w:rPr>
              <w:t>Optimisation</w:t>
            </w:r>
          </w:p>
        </w:tc>
        <w:tc>
          <w:tcPr>
            <w:tcW w:w="3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3</w:t>
            </w:r>
          </w:p>
        </w:tc>
        <w:tc>
          <w:tcPr>
            <w:tcW w:w="1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2</w:t>
            </w:r>
          </w:p>
        </w:tc>
        <w:tc>
          <w:tcPr>
            <w:tcW w:w="3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1h30</w:t>
            </w: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rPr>
            </w:pP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1h00</w:t>
            </w:r>
          </w:p>
        </w:tc>
        <w:tc>
          <w:tcPr>
            <w:tcW w:w="57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37h30</w:t>
            </w:r>
          </w:p>
        </w:tc>
        <w:tc>
          <w:tcPr>
            <w:tcW w:w="6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37h30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rPr>
            </w:pPr>
            <w:r w:rsidRPr="00EE3877">
              <w:rPr>
                <w:rFonts w:ascii="Cambria" w:eastAsia="Calibri" w:hAnsi="Cambria"/>
              </w:rPr>
              <w:t>40%</w:t>
            </w:r>
          </w:p>
        </w:tc>
        <w:tc>
          <w:tcPr>
            <w:tcW w:w="37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60%</w:t>
            </w:r>
          </w:p>
        </w:tc>
      </w:tr>
      <w:tr w:rsidR="00EE3877" w:rsidRPr="00EE3877" w:rsidTr="009C6901">
        <w:trPr>
          <w:trHeight w:val="454"/>
        </w:trPr>
        <w:tc>
          <w:tcPr>
            <w:cnfStyle w:val="001000000000"/>
            <w:tcW w:w="721" w:type="pct"/>
            <w:vMerge/>
            <w:tcBorders>
              <w:left w:val="single" w:sz="18" w:space="0" w:color="auto"/>
              <w:bottom w:val="single" w:sz="18" w:space="0" w:color="auto"/>
              <w:right w:val="single" w:sz="6" w:space="0" w:color="auto"/>
            </w:tcBorders>
            <w:vAlign w:val="center"/>
            <w:hideMark/>
          </w:tcPr>
          <w:p w:rsidR="00765048" w:rsidRPr="00EE3877" w:rsidRDefault="00765048" w:rsidP="00765048">
            <w:pPr>
              <w:rPr>
                <w:rFonts w:ascii="Cambria" w:eastAsia="Calibri" w:hAnsi="Cambria" w:cs="Calibri"/>
                <w:color w:val="000000"/>
                <w:lang w:eastAsia="en-US"/>
              </w:rPr>
            </w:pPr>
          </w:p>
        </w:tc>
        <w:tc>
          <w:tcPr>
            <w:tcW w:w="9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spacing w:line="276" w:lineRule="auto"/>
              <w:cnfStyle w:val="000000000000"/>
              <w:rPr>
                <w:rFonts w:ascii="Cambria" w:eastAsia="Calibri" w:hAnsi="Cambria" w:cs="Calibri"/>
                <w:lang w:eastAsia="en-US"/>
              </w:rPr>
            </w:pPr>
            <w:r w:rsidRPr="00EE3877">
              <w:rPr>
                <w:rFonts w:ascii="Cambria" w:eastAsia="Calibri" w:hAnsi="Cambria" w:cs="Calibri"/>
                <w:lang w:eastAsia="en-US"/>
              </w:rPr>
              <w:t>TP Echangeurs de chaleur</w:t>
            </w:r>
          </w:p>
        </w:tc>
        <w:tc>
          <w:tcPr>
            <w:tcW w:w="3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w:t>
            </w:r>
          </w:p>
        </w:tc>
        <w:tc>
          <w:tcPr>
            <w:tcW w:w="1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w:t>
            </w:r>
          </w:p>
        </w:tc>
        <w:tc>
          <w:tcPr>
            <w:tcW w:w="3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rPr>
            </w:pP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1h30</w:t>
            </w:r>
          </w:p>
        </w:tc>
        <w:tc>
          <w:tcPr>
            <w:tcW w:w="57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22h30</w:t>
            </w:r>
          </w:p>
        </w:tc>
        <w:tc>
          <w:tcPr>
            <w:tcW w:w="6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rPr>
            </w:pPr>
            <w:r w:rsidRPr="00EE3877">
              <w:rPr>
                <w:rFonts w:ascii="Cambria" w:eastAsia="Calibri" w:hAnsi="Cambria"/>
              </w:rPr>
              <w:t>100%</w:t>
            </w:r>
          </w:p>
        </w:tc>
        <w:tc>
          <w:tcPr>
            <w:tcW w:w="37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p>
        </w:tc>
      </w:tr>
      <w:tr w:rsidR="00EE3877" w:rsidRPr="00EE3877" w:rsidTr="00A4581D">
        <w:trPr>
          <w:cnfStyle w:val="000000100000"/>
          <w:trHeight w:val="596"/>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765048" w:rsidRPr="00EE3877" w:rsidRDefault="00765048" w:rsidP="00765048">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Découverte</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UED 2.1</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2</w:t>
            </w:r>
          </w:p>
          <w:p w:rsidR="00765048" w:rsidRPr="00EE3877" w:rsidRDefault="00765048" w:rsidP="00765048">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2</w:t>
            </w:r>
          </w:p>
        </w:tc>
        <w:tc>
          <w:tcPr>
            <w:tcW w:w="91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65048" w:rsidRPr="00EE3877" w:rsidRDefault="00673F64" w:rsidP="00765048">
            <w:pPr>
              <w:cnfStyle w:val="000000100000"/>
              <w:rPr>
                <w:rFonts w:ascii="Cambria" w:eastAsia="Calibri" w:hAnsi="Cambria"/>
                <w:color w:val="000000"/>
              </w:rPr>
            </w:pPr>
            <w:r>
              <w:rPr>
                <w:rFonts w:ascii="Cambria" w:eastAsia="Calibri" w:hAnsi="Cambria"/>
                <w:color w:val="000000"/>
              </w:rPr>
              <w:t>Matière</w:t>
            </w:r>
            <w:r w:rsidR="009C6901">
              <w:rPr>
                <w:rFonts w:ascii="Cambria" w:eastAsia="Calibri" w:hAnsi="Cambria"/>
                <w:color w:val="000000"/>
              </w:rPr>
              <w:t xml:space="preserve"> </w:t>
            </w:r>
            <w:r w:rsidR="00765048" w:rsidRPr="00EE3877">
              <w:rPr>
                <w:rFonts w:ascii="Cambria" w:eastAsia="Calibri" w:hAnsi="Cambria"/>
                <w:color w:val="000000"/>
              </w:rPr>
              <w:t>au choix</w:t>
            </w:r>
          </w:p>
        </w:tc>
        <w:tc>
          <w:tcPr>
            <w:tcW w:w="33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w:t>
            </w:r>
          </w:p>
        </w:tc>
        <w:tc>
          <w:tcPr>
            <w:tcW w:w="1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w:t>
            </w:r>
          </w:p>
        </w:tc>
        <w:tc>
          <w:tcPr>
            <w:tcW w:w="3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p>
        </w:tc>
        <w:tc>
          <w:tcPr>
            <w:tcW w:w="5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22h30</w:t>
            </w:r>
          </w:p>
        </w:tc>
        <w:tc>
          <w:tcPr>
            <w:tcW w:w="6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p>
        </w:tc>
        <w:tc>
          <w:tcPr>
            <w:tcW w:w="37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100%</w:t>
            </w:r>
          </w:p>
        </w:tc>
      </w:tr>
      <w:tr w:rsidR="00EE3877" w:rsidRPr="00EE3877" w:rsidTr="00A4581D">
        <w:trPr>
          <w:trHeight w:val="268"/>
        </w:trPr>
        <w:tc>
          <w:tcPr>
            <w:cnfStyle w:val="001000000000"/>
            <w:tcW w:w="721" w:type="pct"/>
            <w:vMerge/>
            <w:tcBorders>
              <w:top w:val="single" w:sz="18" w:space="0" w:color="auto"/>
              <w:left w:val="single" w:sz="18" w:space="0" w:color="auto"/>
              <w:bottom w:val="single" w:sz="18" w:space="0" w:color="auto"/>
              <w:right w:val="single" w:sz="4" w:space="0" w:color="auto"/>
            </w:tcBorders>
            <w:vAlign w:val="center"/>
            <w:hideMark/>
          </w:tcPr>
          <w:p w:rsidR="00765048" w:rsidRPr="00EE3877" w:rsidRDefault="00765048" w:rsidP="00765048">
            <w:pPr>
              <w:rPr>
                <w:rFonts w:ascii="Cambria" w:eastAsia="Calibri" w:hAnsi="Cambria" w:cs="Calibri"/>
                <w:color w:val="000000"/>
                <w:lang w:eastAsia="en-US"/>
              </w:rPr>
            </w:pPr>
          </w:p>
        </w:tc>
        <w:tc>
          <w:tcPr>
            <w:tcW w:w="91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65048" w:rsidRPr="00EE3877" w:rsidRDefault="00673F64" w:rsidP="00765048">
            <w:pPr>
              <w:cnfStyle w:val="000000000000"/>
              <w:rPr>
                <w:rFonts w:ascii="Cambria" w:eastAsia="Calibri" w:hAnsi="Cambria"/>
                <w:color w:val="000000"/>
              </w:rPr>
            </w:pPr>
            <w:r>
              <w:rPr>
                <w:rFonts w:ascii="Cambria" w:eastAsia="Calibri" w:hAnsi="Cambria"/>
                <w:color w:val="000000"/>
              </w:rPr>
              <w:t>Matière</w:t>
            </w:r>
            <w:r w:rsidR="009C6901">
              <w:rPr>
                <w:rFonts w:ascii="Cambria" w:eastAsia="Calibri" w:hAnsi="Cambria"/>
                <w:color w:val="000000"/>
              </w:rPr>
              <w:t xml:space="preserve"> </w:t>
            </w:r>
            <w:r w:rsidR="00765048" w:rsidRPr="00EE3877">
              <w:rPr>
                <w:rFonts w:ascii="Cambria" w:eastAsia="Calibri" w:hAnsi="Cambria"/>
                <w:color w:val="000000"/>
              </w:rPr>
              <w:t>au choix</w:t>
            </w:r>
          </w:p>
        </w:tc>
        <w:tc>
          <w:tcPr>
            <w:tcW w:w="331"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w:t>
            </w:r>
          </w:p>
        </w:tc>
        <w:tc>
          <w:tcPr>
            <w:tcW w:w="1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w:t>
            </w:r>
          </w:p>
        </w:tc>
        <w:tc>
          <w:tcPr>
            <w:tcW w:w="31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1h30</w:t>
            </w:r>
          </w:p>
        </w:tc>
        <w:tc>
          <w:tcPr>
            <w:tcW w:w="26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p>
        </w:tc>
        <w:tc>
          <w:tcPr>
            <w:tcW w:w="26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p>
        </w:tc>
        <w:tc>
          <w:tcPr>
            <w:tcW w:w="5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22h30</w:t>
            </w:r>
          </w:p>
        </w:tc>
        <w:tc>
          <w:tcPr>
            <w:tcW w:w="65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p>
        </w:tc>
        <w:tc>
          <w:tcPr>
            <w:tcW w:w="37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65048" w:rsidRPr="00EE3877" w:rsidRDefault="00765048" w:rsidP="00765048">
            <w:pPr>
              <w:autoSpaceDE w:val="0"/>
              <w:autoSpaceDN w:val="0"/>
              <w:adjustRightInd w:val="0"/>
              <w:contextualSpacing/>
              <w:jc w:val="center"/>
              <w:cnfStyle w:val="000000000000"/>
              <w:rPr>
                <w:rFonts w:ascii="Cambria" w:eastAsia="Calibri" w:hAnsi="Cambria"/>
                <w:color w:val="000000"/>
              </w:rPr>
            </w:pPr>
            <w:r w:rsidRPr="00EE3877">
              <w:rPr>
                <w:rFonts w:ascii="Cambria" w:eastAsia="Calibri" w:hAnsi="Cambria"/>
                <w:color w:val="000000"/>
              </w:rPr>
              <w:t>100%</w:t>
            </w:r>
          </w:p>
        </w:tc>
      </w:tr>
      <w:tr w:rsidR="00EE3877" w:rsidRPr="00EE3877" w:rsidTr="00A4581D">
        <w:trPr>
          <w:cnfStyle w:val="000000100000"/>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765048" w:rsidRPr="00EE3877" w:rsidRDefault="00765048" w:rsidP="00765048">
            <w:pPr>
              <w:autoSpaceDE w:val="0"/>
              <w:autoSpaceDN w:val="0"/>
              <w:adjustRightInd w:val="0"/>
              <w:rPr>
                <w:rFonts w:ascii="Cambria" w:eastAsia="Calibri" w:hAnsi="Cambria" w:cs="Calibri"/>
                <w:color w:val="000000"/>
              </w:rPr>
            </w:pPr>
            <w:r w:rsidRPr="00EE3877">
              <w:rPr>
                <w:rFonts w:ascii="Cambria" w:eastAsia="Calibri" w:hAnsi="Cambria" w:cs="Calibri"/>
                <w:b w:val="0"/>
                <w:bCs w:val="0"/>
                <w:color w:val="000000"/>
              </w:rPr>
              <w:t>UE Transversale</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Code : UET 2.1</w:t>
            </w:r>
          </w:p>
          <w:p w:rsidR="00765048" w:rsidRPr="00EE3877" w:rsidRDefault="00765048" w:rsidP="00765048">
            <w:pPr>
              <w:autoSpaceDE w:val="0"/>
              <w:autoSpaceDN w:val="0"/>
              <w:adjustRightInd w:val="0"/>
              <w:rPr>
                <w:rFonts w:ascii="Cambria" w:eastAsia="Calibri" w:hAnsi="Cambria" w:cs="Calibri"/>
                <w:b w:val="0"/>
                <w:bCs w:val="0"/>
                <w:color w:val="000000"/>
              </w:rPr>
            </w:pPr>
            <w:r w:rsidRPr="00EE3877">
              <w:rPr>
                <w:rFonts w:ascii="Cambria" w:eastAsia="Calibri" w:hAnsi="Cambria" w:cs="Calibri"/>
                <w:b w:val="0"/>
                <w:bCs w:val="0"/>
                <w:color w:val="000000"/>
              </w:rPr>
              <w:t>Crédits : 1</w:t>
            </w:r>
          </w:p>
          <w:p w:rsidR="00765048" w:rsidRPr="00EE3877" w:rsidRDefault="00765048" w:rsidP="00765048">
            <w:pPr>
              <w:autoSpaceDE w:val="0"/>
              <w:autoSpaceDN w:val="0"/>
              <w:adjustRightInd w:val="0"/>
              <w:spacing w:line="276" w:lineRule="auto"/>
              <w:rPr>
                <w:rFonts w:ascii="Cambria" w:eastAsia="Calibri" w:hAnsi="Cambria" w:cs="Calibri"/>
                <w:color w:val="000000"/>
                <w:lang w:eastAsia="en-US"/>
              </w:rPr>
            </w:pPr>
            <w:r w:rsidRPr="00EE3877">
              <w:rPr>
                <w:rFonts w:ascii="Cambria" w:eastAsia="Calibri" w:hAnsi="Cambria" w:cs="Calibri"/>
                <w:b w:val="0"/>
                <w:bCs w:val="0"/>
                <w:color w:val="000000"/>
              </w:rPr>
              <w:t>Coefficients : 1</w:t>
            </w:r>
          </w:p>
        </w:tc>
        <w:tc>
          <w:tcPr>
            <w:tcW w:w="9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spacing w:line="276" w:lineRule="auto"/>
              <w:cnfStyle w:val="000000100000"/>
              <w:rPr>
                <w:rFonts w:ascii="Cambria" w:eastAsia="Calibri" w:hAnsi="Cambria" w:cs="Calibri"/>
                <w:lang w:eastAsia="en-US"/>
              </w:rPr>
            </w:pPr>
            <w:r w:rsidRPr="00EE3877">
              <w:rPr>
                <w:rFonts w:ascii="Cambria" w:eastAsia="Calibri" w:hAnsi="Cambria" w:cs="Calibri"/>
                <w:lang w:eastAsia="en-US"/>
              </w:rPr>
              <w:t>Recherche documentaire et conception de mémoire</w:t>
            </w:r>
          </w:p>
        </w:tc>
        <w:tc>
          <w:tcPr>
            <w:tcW w:w="33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w:t>
            </w:r>
          </w:p>
        </w:tc>
        <w:tc>
          <w:tcPr>
            <w:tcW w:w="1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w:t>
            </w:r>
          </w:p>
        </w:tc>
        <w:tc>
          <w:tcPr>
            <w:tcW w:w="31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1h30</w:t>
            </w:r>
          </w:p>
        </w:tc>
        <w:tc>
          <w:tcPr>
            <w:tcW w:w="26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p>
        </w:tc>
        <w:tc>
          <w:tcPr>
            <w:tcW w:w="26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p>
        </w:tc>
        <w:tc>
          <w:tcPr>
            <w:tcW w:w="57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22h30</w:t>
            </w:r>
          </w:p>
        </w:tc>
        <w:tc>
          <w:tcPr>
            <w:tcW w:w="65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p>
        </w:tc>
        <w:tc>
          <w:tcPr>
            <w:tcW w:w="378"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8" w:rsidRPr="00EE3877" w:rsidRDefault="00765048" w:rsidP="00765048">
            <w:pPr>
              <w:autoSpaceDE w:val="0"/>
              <w:autoSpaceDN w:val="0"/>
              <w:adjustRightInd w:val="0"/>
              <w:contextualSpacing/>
              <w:jc w:val="center"/>
              <w:cnfStyle w:val="000000100000"/>
              <w:rPr>
                <w:rFonts w:ascii="Cambria" w:eastAsia="Calibri" w:hAnsi="Cambria"/>
                <w:color w:val="000000"/>
              </w:rPr>
            </w:pPr>
            <w:r w:rsidRPr="00EE3877">
              <w:rPr>
                <w:rFonts w:ascii="Cambria" w:eastAsia="Calibri" w:hAnsi="Cambria"/>
                <w:color w:val="000000"/>
              </w:rPr>
              <w:t>100%</w:t>
            </w:r>
          </w:p>
        </w:tc>
      </w:tr>
      <w:tr w:rsidR="00EE3877" w:rsidRPr="00EE3877" w:rsidTr="00A4581D">
        <w:trPr>
          <w:trHeight w:val="288"/>
        </w:trPr>
        <w:tc>
          <w:tcPr>
            <w:cnfStyle w:val="001000000000"/>
            <w:tcW w:w="721" w:type="pct"/>
            <w:tcBorders>
              <w:top w:val="single" w:sz="18" w:space="0" w:color="auto"/>
              <w:left w:val="single" w:sz="18" w:space="0" w:color="auto"/>
              <w:right w:val="single" w:sz="6" w:space="0" w:color="auto"/>
            </w:tcBorders>
            <w:hideMark/>
          </w:tcPr>
          <w:p w:rsidR="00765048" w:rsidRPr="00EE3877" w:rsidRDefault="00765048" w:rsidP="00765048">
            <w:pPr>
              <w:autoSpaceDE w:val="0"/>
              <w:autoSpaceDN w:val="0"/>
              <w:adjustRightInd w:val="0"/>
              <w:spacing w:line="276" w:lineRule="auto"/>
              <w:jc w:val="center"/>
              <w:rPr>
                <w:rFonts w:ascii="Cambria" w:eastAsia="Calibri" w:hAnsi="Cambria" w:cs="Calibri"/>
                <w:color w:val="000000"/>
                <w:lang w:eastAsia="en-US"/>
              </w:rPr>
            </w:pPr>
            <w:r w:rsidRPr="00EE3877">
              <w:rPr>
                <w:rFonts w:ascii="Cambria" w:eastAsia="Calibri" w:hAnsi="Cambria" w:cs="Calibri"/>
                <w:color w:val="000000"/>
              </w:rPr>
              <w:t>Total semestre 3</w:t>
            </w:r>
          </w:p>
        </w:tc>
        <w:tc>
          <w:tcPr>
            <w:tcW w:w="9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8" w:rsidRPr="00EE3877" w:rsidRDefault="00765048" w:rsidP="00765048">
            <w:pPr>
              <w:autoSpaceDE w:val="0"/>
              <w:autoSpaceDN w:val="0"/>
              <w:adjustRightInd w:val="0"/>
              <w:spacing w:line="276" w:lineRule="auto"/>
              <w:cnfStyle w:val="000000000000"/>
              <w:rPr>
                <w:rFonts w:ascii="Cambria" w:eastAsia="Calibri" w:hAnsi="Cambria" w:cs="Calibri"/>
                <w:b/>
                <w:bCs/>
                <w:color w:val="000000"/>
                <w:lang w:eastAsia="en-US"/>
              </w:rPr>
            </w:pPr>
          </w:p>
        </w:tc>
        <w:tc>
          <w:tcPr>
            <w:tcW w:w="3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color w:val="000000"/>
                <w:lang w:eastAsia="en-US"/>
              </w:rPr>
            </w:pPr>
            <w:r w:rsidRPr="00EE3877">
              <w:rPr>
                <w:rFonts w:ascii="Cambria" w:eastAsia="Calibri" w:hAnsi="Cambria" w:cs="Calibri"/>
                <w:b/>
                <w:bCs/>
                <w:color w:val="000000"/>
              </w:rPr>
              <w:t>30</w:t>
            </w:r>
          </w:p>
        </w:tc>
        <w:tc>
          <w:tcPr>
            <w:tcW w:w="1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color w:val="000000"/>
                <w:lang w:eastAsia="en-US"/>
              </w:rPr>
            </w:pPr>
            <w:r w:rsidRPr="00EE3877">
              <w:rPr>
                <w:rFonts w:ascii="Cambria" w:eastAsia="Calibri" w:hAnsi="Cambria" w:cs="Calibri"/>
                <w:b/>
                <w:bCs/>
                <w:color w:val="000000"/>
              </w:rPr>
              <w:t>17</w:t>
            </w:r>
          </w:p>
        </w:tc>
        <w:tc>
          <w:tcPr>
            <w:tcW w:w="3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rPr>
            </w:pPr>
            <w:r w:rsidRPr="00EE3877">
              <w:rPr>
                <w:rFonts w:ascii="Cambria" w:eastAsia="Calibri" w:hAnsi="Cambria" w:cs="Calibri"/>
                <w:b/>
                <w:bCs/>
              </w:rPr>
              <w:t>13h30</w:t>
            </w:r>
          </w:p>
        </w:tc>
        <w:tc>
          <w:tcPr>
            <w:tcW w:w="26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rPr>
            </w:pPr>
            <w:r w:rsidRPr="00EE3877">
              <w:rPr>
                <w:rFonts w:ascii="Cambria" w:eastAsia="Calibri" w:hAnsi="Cambria" w:cs="Calibri"/>
                <w:b/>
                <w:bCs/>
              </w:rPr>
              <w:t>6h00</w:t>
            </w:r>
          </w:p>
        </w:tc>
        <w:tc>
          <w:tcPr>
            <w:tcW w:w="26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rPr>
            </w:pPr>
            <w:r w:rsidRPr="00EE3877">
              <w:rPr>
                <w:rFonts w:ascii="Cambria" w:eastAsia="Calibri" w:hAnsi="Cambria" w:cs="Calibri"/>
                <w:b/>
                <w:bCs/>
              </w:rPr>
              <w:t>5h30</w:t>
            </w:r>
          </w:p>
        </w:tc>
        <w:tc>
          <w:tcPr>
            <w:tcW w:w="57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lang w:eastAsia="en-US"/>
              </w:rPr>
            </w:pPr>
            <w:r w:rsidRPr="00EE3877">
              <w:rPr>
                <w:rFonts w:ascii="Cambria" w:eastAsia="Calibri" w:hAnsi="Cambria" w:cs="Calibri"/>
                <w:b/>
                <w:bCs/>
              </w:rPr>
              <w:t>375h00</w:t>
            </w:r>
          </w:p>
        </w:tc>
        <w:tc>
          <w:tcPr>
            <w:tcW w:w="65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lang w:eastAsia="en-US"/>
              </w:rPr>
            </w:pPr>
            <w:r w:rsidRPr="00EE3877">
              <w:rPr>
                <w:rFonts w:ascii="Cambria" w:eastAsia="Calibri" w:hAnsi="Cambria"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color w:val="000000"/>
                <w:lang w:eastAsia="en-US"/>
              </w:rPr>
            </w:pPr>
          </w:p>
        </w:tc>
        <w:tc>
          <w:tcPr>
            <w:tcW w:w="37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8" w:rsidRPr="00EE3877" w:rsidRDefault="00765048" w:rsidP="00765048">
            <w:pPr>
              <w:autoSpaceDE w:val="0"/>
              <w:autoSpaceDN w:val="0"/>
              <w:adjustRightInd w:val="0"/>
              <w:spacing w:line="276" w:lineRule="auto"/>
              <w:jc w:val="center"/>
              <w:cnfStyle w:val="000000000000"/>
              <w:rPr>
                <w:rFonts w:ascii="Cambria" w:eastAsia="Calibri" w:hAnsi="Cambria" w:cs="Calibri"/>
                <w:b/>
                <w:bCs/>
                <w:color w:val="000000"/>
                <w:lang w:eastAsia="en-US"/>
              </w:rPr>
            </w:pPr>
          </w:p>
        </w:tc>
      </w:tr>
    </w:tbl>
    <w:p w:rsidR="002325A1" w:rsidRDefault="001213B8">
      <w:pPr>
        <w:spacing w:after="200" w:line="276" w:lineRule="auto"/>
        <w:rPr>
          <w:rFonts w:asciiTheme="majorHAnsi" w:eastAsia="Calibri" w:hAnsiTheme="majorHAnsi" w:cs="Calibri"/>
          <w:b/>
          <w:bCs/>
          <w:color w:val="000000"/>
          <w:u w:val="thick" w:color="F79646" w:themeColor="accent6"/>
        </w:rPr>
        <w:sectPr w:rsidR="002325A1"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941639">
        <w:rPr>
          <w:rFonts w:asciiTheme="majorHAnsi" w:eastAsia="Calibri" w:hAnsiTheme="majorHAnsi" w:cs="Calibri"/>
          <w:b/>
          <w:bCs/>
          <w:color w:val="000000"/>
          <w:u w:val="thick" w:color="F79646" w:themeColor="accent6"/>
        </w:rPr>
        <w:br w:type="page"/>
      </w:r>
    </w:p>
    <w:p w:rsidR="001213B8" w:rsidRDefault="001213B8">
      <w:pPr>
        <w:spacing w:after="200" w:line="276" w:lineRule="auto"/>
        <w:rPr>
          <w:rFonts w:asciiTheme="majorHAnsi" w:eastAsia="Calibri" w:hAnsiTheme="majorHAnsi" w:cs="Calibri"/>
          <w:b/>
          <w:bCs/>
          <w:color w:val="000000"/>
          <w:u w:val="thick" w:color="F79646" w:themeColor="accent6"/>
        </w:rPr>
      </w:pPr>
    </w:p>
    <w:p w:rsidR="0046783B" w:rsidRPr="00FC2A93" w:rsidRDefault="0046783B" w:rsidP="0046783B">
      <w:pPr>
        <w:autoSpaceDE w:val="0"/>
        <w:autoSpaceDN w:val="0"/>
        <w:adjustRightInd w:val="0"/>
        <w:rPr>
          <w:rFonts w:ascii="Cambria" w:eastAsia="Calibri" w:hAnsi="Cambria" w:cs="Calibri"/>
          <w:b/>
          <w:color w:val="000000"/>
          <w:u w:val="single"/>
        </w:rPr>
      </w:pPr>
      <w:r w:rsidRPr="00FC2A93">
        <w:rPr>
          <w:rFonts w:ascii="Cambria" w:eastAsia="Calibri" w:hAnsi="Cambria" w:cs="Calibri"/>
          <w:b/>
          <w:color w:val="000000"/>
          <w:u w:val="single"/>
        </w:rPr>
        <w:t xml:space="preserve">UE Découverte </w:t>
      </w:r>
      <w:r w:rsidRPr="00FC2A93">
        <w:rPr>
          <w:rFonts w:ascii="Cambria" w:eastAsia="Calibri" w:hAnsi="Cambria" w:cs="Calibri"/>
          <w:b/>
          <w:bCs/>
          <w:i/>
          <w:iCs/>
          <w:color w:val="000000"/>
          <w:sz w:val="20"/>
          <w:szCs w:val="20"/>
          <w:u w:val="single"/>
        </w:rPr>
        <w:t>(S1</w:t>
      </w:r>
      <w:r w:rsidR="00F07CBF">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0933FE" w:rsidRPr="009C2527" w:rsidRDefault="000933FE" w:rsidP="007F3AAB">
      <w:pPr>
        <w:pStyle w:val="Paragraphedeliste"/>
        <w:numPr>
          <w:ilvl w:val="0"/>
          <w:numId w:val="4"/>
        </w:numPr>
        <w:rPr>
          <w:rFonts w:asciiTheme="majorHAnsi" w:hAnsiTheme="majorHAnsi"/>
          <w:i/>
          <w:iCs/>
          <w:color w:val="000000"/>
          <w:sz w:val="22"/>
          <w:szCs w:val="22"/>
        </w:rPr>
      </w:pPr>
      <w:r w:rsidRPr="009C2527">
        <w:rPr>
          <w:rFonts w:asciiTheme="majorHAnsi" w:eastAsia="Calibri" w:hAnsiTheme="majorHAnsi" w:cs="Calibri"/>
          <w:i/>
          <w:iCs/>
          <w:color w:val="000000" w:themeColor="text1"/>
          <w:sz w:val="22"/>
          <w:szCs w:val="22"/>
          <w:lang w:eastAsia="en-US"/>
        </w:rPr>
        <w:t>Transport et stockage de l’énergie</w:t>
      </w:r>
    </w:p>
    <w:p w:rsidR="00552D11" w:rsidRPr="009C2527" w:rsidRDefault="00552D11" w:rsidP="007F3AAB">
      <w:pPr>
        <w:pStyle w:val="Paragraphedeliste"/>
        <w:numPr>
          <w:ilvl w:val="0"/>
          <w:numId w:val="4"/>
        </w:numPr>
        <w:rPr>
          <w:rFonts w:asciiTheme="majorHAnsi" w:hAnsiTheme="majorHAnsi"/>
          <w:i/>
          <w:iCs/>
          <w:color w:val="000000"/>
          <w:sz w:val="22"/>
          <w:szCs w:val="22"/>
        </w:rPr>
      </w:pPr>
      <w:r w:rsidRPr="009C2527">
        <w:rPr>
          <w:rFonts w:asciiTheme="majorHAnsi" w:eastAsia="Calibri" w:hAnsiTheme="majorHAnsi" w:cs="Calibri"/>
          <w:i/>
          <w:iCs/>
          <w:sz w:val="22"/>
          <w:szCs w:val="22"/>
          <w:lang w:eastAsia="en-US"/>
        </w:rPr>
        <w:t>Electronique appliquée</w:t>
      </w:r>
    </w:p>
    <w:p w:rsidR="0046783B" w:rsidRPr="009C2527" w:rsidRDefault="00552D11" w:rsidP="007F3AAB">
      <w:pPr>
        <w:pStyle w:val="Paragraphedeliste"/>
        <w:numPr>
          <w:ilvl w:val="0"/>
          <w:numId w:val="4"/>
        </w:numPr>
        <w:rPr>
          <w:rFonts w:asciiTheme="majorHAnsi" w:hAnsiTheme="majorHAnsi"/>
          <w:i/>
          <w:iCs/>
          <w:color w:val="000000"/>
          <w:sz w:val="22"/>
          <w:szCs w:val="22"/>
        </w:rPr>
      </w:pPr>
      <w:r w:rsidRPr="009C2527">
        <w:rPr>
          <w:rFonts w:asciiTheme="majorHAnsi" w:eastAsia="Calibri" w:hAnsiTheme="majorHAnsi" w:cs="Calibri"/>
          <w:i/>
          <w:iCs/>
          <w:sz w:val="22"/>
          <w:szCs w:val="22"/>
          <w:lang w:eastAsia="en-US"/>
        </w:rPr>
        <w:t>Electrotechnique appliquée</w:t>
      </w:r>
    </w:p>
    <w:p w:rsidR="00F07CBF" w:rsidRPr="009C2527" w:rsidRDefault="00F07CBF" w:rsidP="007F3AAB">
      <w:pPr>
        <w:pStyle w:val="Paragraphedeliste"/>
        <w:numPr>
          <w:ilvl w:val="0"/>
          <w:numId w:val="4"/>
        </w:numPr>
        <w:rPr>
          <w:rFonts w:asciiTheme="majorHAnsi" w:hAnsiTheme="majorHAnsi"/>
          <w:i/>
          <w:iCs/>
          <w:color w:val="000000"/>
          <w:sz w:val="22"/>
          <w:szCs w:val="22"/>
        </w:rPr>
      </w:pPr>
      <w:r w:rsidRPr="009C2527">
        <w:rPr>
          <w:rFonts w:asciiTheme="majorHAnsi" w:eastAsia="Calibri" w:hAnsiTheme="majorHAnsi" w:cstheme="majorBidi"/>
          <w:i/>
          <w:iCs/>
          <w:sz w:val="22"/>
          <w:szCs w:val="22"/>
        </w:rPr>
        <w:t>Audit énergétique</w:t>
      </w:r>
    </w:p>
    <w:p w:rsidR="0046783B" w:rsidRPr="009C2527" w:rsidRDefault="0046783B" w:rsidP="007F3AAB">
      <w:pPr>
        <w:pStyle w:val="Paragraphedeliste"/>
        <w:numPr>
          <w:ilvl w:val="0"/>
          <w:numId w:val="4"/>
        </w:numPr>
        <w:rPr>
          <w:rFonts w:asciiTheme="majorHAnsi" w:hAnsiTheme="majorHAnsi"/>
          <w:i/>
          <w:iCs/>
          <w:color w:val="000000"/>
          <w:sz w:val="22"/>
          <w:szCs w:val="22"/>
        </w:rPr>
      </w:pPr>
      <w:r w:rsidRPr="009C2527">
        <w:rPr>
          <w:rFonts w:asciiTheme="majorHAnsi" w:hAnsiTheme="majorHAnsi"/>
          <w:i/>
          <w:iCs/>
          <w:color w:val="000000"/>
          <w:sz w:val="22"/>
          <w:szCs w:val="22"/>
        </w:rPr>
        <w:t>Energies renouvelables</w:t>
      </w:r>
    </w:p>
    <w:p w:rsidR="00F07CBF" w:rsidRPr="009C2527" w:rsidRDefault="00F07CBF" w:rsidP="007F3AAB">
      <w:pPr>
        <w:pStyle w:val="Paragraphedeliste"/>
        <w:numPr>
          <w:ilvl w:val="0"/>
          <w:numId w:val="4"/>
        </w:numPr>
        <w:rPr>
          <w:rFonts w:asciiTheme="majorHAnsi" w:hAnsiTheme="majorHAnsi"/>
          <w:i/>
          <w:iCs/>
          <w:color w:val="000000"/>
          <w:sz w:val="22"/>
          <w:szCs w:val="22"/>
        </w:rPr>
      </w:pPr>
      <w:r w:rsidRPr="009C2527">
        <w:rPr>
          <w:rFonts w:asciiTheme="majorHAnsi" w:hAnsiTheme="majorHAnsi" w:cs="Arial"/>
          <w:i/>
          <w:iCs/>
          <w:sz w:val="22"/>
          <w:szCs w:val="22"/>
        </w:rPr>
        <w:t xml:space="preserve">Maintenance et </w:t>
      </w:r>
      <w:r w:rsidRPr="009C2527">
        <w:rPr>
          <w:rFonts w:asciiTheme="majorHAnsi" w:hAnsiTheme="majorHAnsi"/>
          <w:i/>
          <w:iCs/>
          <w:sz w:val="22"/>
          <w:szCs w:val="22"/>
        </w:rPr>
        <w:t>Sécurité industrielle</w:t>
      </w:r>
    </w:p>
    <w:p w:rsidR="0046783B" w:rsidRPr="009C2527" w:rsidRDefault="0046783B" w:rsidP="007F3AAB">
      <w:pPr>
        <w:pStyle w:val="Paragraphedeliste"/>
        <w:numPr>
          <w:ilvl w:val="0"/>
          <w:numId w:val="4"/>
        </w:numPr>
        <w:autoSpaceDE w:val="0"/>
        <w:autoSpaceDN w:val="0"/>
        <w:adjustRightInd w:val="0"/>
        <w:rPr>
          <w:rFonts w:asciiTheme="majorHAnsi" w:eastAsia="Calibri" w:hAnsiTheme="majorHAnsi"/>
          <w:i/>
          <w:iCs/>
          <w:color w:val="000000"/>
          <w:sz w:val="22"/>
          <w:szCs w:val="22"/>
        </w:rPr>
      </w:pPr>
      <w:r w:rsidRPr="009C2527">
        <w:rPr>
          <w:rFonts w:asciiTheme="majorHAnsi" w:eastAsia="Calibri" w:hAnsiTheme="majorHAnsi"/>
          <w:i/>
          <w:iCs/>
          <w:color w:val="000000"/>
          <w:sz w:val="22"/>
          <w:szCs w:val="22"/>
        </w:rPr>
        <w:t>Hygiène et sécurité</w:t>
      </w:r>
    </w:p>
    <w:p w:rsidR="0046783B" w:rsidRPr="009C2527" w:rsidRDefault="0046783B" w:rsidP="007F3AAB">
      <w:pPr>
        <w:pStyle w:val="Paragraphedeliste"/>
        <w:numPr>
          <w:ilvl w:val="0"/>
          <w:numId w:val="4"/>
        </w:numPr>
        <w:autoSpaceDE w:val="0"/>
        <w:autoSpaceDN w:val="0"/>
        <w:adjustRightInd w:val="0"/>
        <w:rPr>
          <w:rFonts w:asciiTheme="majorHAnsi" w:eastAsia="Calibri" w:hAnsiTheme="majorHAnsi"/>
          <w:i/>
          <w:iCs/>
          <w:color w:val="000000"/>
          <w:sz w:val="22"/>
          <w:szCs w:val="22"/>
        </w:rPr>
      </w:pPr>
      <w:r w:rsidRPr="009C2527">
        <w:rPr>
          <w:rFonts w:asciiTheme="majorHAnsi" w:eastAsia="Calibri" w:hAnsiTheme="majorHAnsi"/>
          <w:i/>
          <w:iCs/>
          <w:color w:val="000000"/>
          <w:sz w:val="22"/>
          <w:szCs w:val="22"/>
        </w:rPr>
        <w:t>Aéronautique</w:t>
      </w:r>
    </w:p>
    <w:p w:rsidR="0046783B" w:rsidRPr="009C2527" w:rsidRDefault="0046783B" w:rsidP="007F3AAB">
      <w:pPr>
        <w:pStyle w:val="Paragraphedeliste"/>
        <w:numPr>
          <w:ilvl w:val="0"/>
          <w:numId w:val="4"/>
        </w:numPr>
        <w:autoSpaceDE w:val="0"/>
        <w:autoSpaceDN w:val="0"/>
        <w:adjustRightInd w:val="0"/>
        <w:rPr>
          <w:rFonts w:asciiTheme="majorHAnsi" w:eastAsia="Calibri" w:hAnsiTheme="majorHAnsi"/>
          <w:i/>
          <w:iCs/>
          <w:color w:val="000000"/>
          <w:sz w:val="22"/>
          <w:szCs w:val="22"/>
        </w:rPr>
      </w:pPr>
      <w:r w:rsidRPr="009C2527">
        <w:rPr>
          <w:rFonts w:asciiTheme="majorHAnsi" w:eastAsia="Calibri" w:hAnsiTheme="majorHAnsi"/>
          <w:i/>
          <w:iCs/>
          <w:color w:val="000000"/>
          <w:sz w:val="22"/>
          <w:szCs w:val="22"/>
        </w:rPr>
        <w:t>Transport</w:t>
      </w:r>
    </w:p>
    <w:p w:rsidR="0046783B" w:rsidRPr="009C2527" w:rsidRDefault="0046783B" w:rsidP="007F3AAB">
      <w:pPr>
        <w:pStyle w:val="Paragraphedeliste"/>
        <w:numPr>
          <w:ilvl w:val="0"/>
          <w:numId w:val="4"/>
        </w:numPr>
        <w:autoSpaceDE w:val="0"/>
        <w:autoSpaceDN w:val="0"/>
        <w:adjustRightInd w:val="0"/>
        <w:rPr>
          <w:rFonts w:asciiTheme="majorHAnsi" w:eastAsia="Calibri" w:hAnsiTheme="majorHAnsi"/>
          <w:i/>
          <w:iCs/>
          <w:color w:val="000000"/>
          <w:sz w:val="22"/>
          <w:szCs w:val="22"/>
        </w:rPr>
      </w:pPr>
      <w:r w:rsidRPr="009C2527">
        <w:rPr>
          <w:rFonts w:asciiTheme="majorHAnsi" w:eastAsia="Calibri" w:hAnsiTheme="majorHAnsi" w:cs="Calibri"/>
          <w:i/>
          <w:iCs/>
          <w:sz w:val="22"/>
          <w:szCs w:val="22"/>
          <w:lang w:eastAsia="fr-FR"/>
        </w:rPr>
        <w:t>Fiabilité</w:t>
      </w:r>
    </w:p>
    <w:p w:rsidR="0046783B" w:rsidRPr="009C2527" w:rsidRDefault="0046783B" w:rsidP="007F3AAB">
      <w:pPr>
        <w:pStyle w:val="Paragraphedeliste"/>
        <w:numPr>
          <w:ilvl w:val="0"/>
          <w:numId w:val="4"/>
        </w:numPr>
        <w:autoSpaceDE w:val="0"/>
        <w:autoSpaceDN w:val="0"/>
        <w:adjustRightInd w:val="0"/>
        <w:rPr>
          <w:rFonts w:asciiTheme="majorHAnsi" w:eastAsia="Calibri" w:hAnsiTheme="majorHAnsi"/>
          <w:i/>
          <w:iCs/>
          <w:color w:val="000000"/>
          <w:sz w:val="22"/>
          <w:szCs w:val="22"/>
        </w:rPr>
      </w:pPr>
      <w:r w:rsidRPr="009C2527">
        <w:rPr>
          <w:rFonts w:asciiTheme="majorHAnsi" w:eastAsia="Calibri" w:hAnsiTheme="majorHAnsi"/>
          <w:i/>
          <w:iCs/>
          <w:color w:val="000000"/>
          <w:sz w:val="22"/>
          <w:szCs w:val="22"/>
        </w:rPr>
        <w:t>management de la qualité</w:t>
      </w:r>
    </w:p>
    <w:p w:rsidR="0046783B" w:rsidRPr="009C2527" w:rsidRDefault="0046783B" w:rsidP="007F3AAB">
      <w:pPr>
        <w:pStyle w:val="Paragraphedeliste"/>
        <w:numPr>
          <w:ilvl w:val="0"/>
          <w:numId w:val="4"/>
        </w:numPr>
        <w:tabs>
          <w:tab w:val="left" w:pos="3725"/>
        </w:tabs>
        <w:spacing w:line="276" w:lineRule="auto"/>
        <w:ind w:right="282"/>
        <w:rPr>
          <w:rFonts w:asciiTheme="majorHAnsi" w:hAnsiTheme="majorHAnsi" w:cstheme="majorBidi"/>
          <w:bCs/>
          <w:i/>
          <w:iCs/>
          <w:sz w:val="22"/>
          <w:szCs w:val="22"/>
        </w:rPr>
      </w:pPr>
      <w:r w:rsidRPr="009C2527">
        <w:rPr>
          <w:rFonts w:asciiTheme="majorHAnsi" w:hAnsiTheme="majorHAnsi" w:cstheme="majorBidi"/>
          <w:bCs/>
          <w:i/>
          <w:iCs/>
          <w:sz w:val="22"/>
          <w:szCs w:val="22"/>
        </w:rPr>
        <w:t>La Conception collaborative</w:t>
      </w:r>
    </w:p>
    <w:p w:rsidR="0046783B" w:rsidRPr="009C2527" w:rsidRDefault="0046783B" w:rsidP="007F3AAB">
      <w:pPr>
        <w:pStyle w:val="Paragraphedeliste"/>
        <w:numPr>
          <w:ilvl w:val="0"/>
          <w:numId w:val="4"/>
        </w:numPr>
        <w:tabs>
          <w:tab w:val="left" w:pos="3725"/>
        </w:tabs>
        <w:spacing w:line="276" w:lineRule="auto"/>
        <w:ind w:right="282"/>
        <w:rPr>
          <w:rFonts w:asciiTheme="majorHAnsi" w:hAnsiTheme="majorHAnsi" w:cstheme="majorBidi"/>
          <w:bCs/>
          <w:i/>
          <w:iCs/>
          <w:sz w:val="22"/>
          <w:szCs w:val="22"/>
        </w:rPr>
      </w:pPr>
      <w:r w:rsidRPr="009C2527">
        <w:rPr>
          <w:rFonts w:asciiTheme="majorHAnsi" w:hAnsiTheme="majorHAnsi"/>
          <w:i/>
          <w:iCs/>
          <w:sz w:val="22"/>
          <w:szCs w:val="22"/>
        </w:rPr>
        <w:t xml:space="preserve">Théorie de résolution des problèmes </w:t>
      </w:r>
      <w:r w:rsidR="00765048" w:rsidRPr="009C2527">
        <w:rPr>
          <w:rFonts w:asciiTheme="majorHAnsi" w:hAnsiTheme="majorHAnsi"/>
          <w:i/>
          <w:iCs/>
          <w:sz w:val="22"/>
          <w:szCs w:val="22"/>
        </w:rPr>
        <w:t xml:space="preserve">d’innovation </w:t>
      </w:r>
      <w:r w:rsidR="00765048" w:rsidRPr="009C2527">
        <w:rPr>
          <w:rFonts w:asciiTheme="majorHAnsi" w:hAnsiTheme="majorHAnsi"/>
          <w:i/>
          <w:iCs/>
          <w:sz w:val="22"/>
          <w:szCs w:val="22"/>
          <w:shd w:val="clear" w:color="auto" w:fill="FFFFFF"/>
        </w:rPr>
        <w:t>«</w:t>
      </w:r>
      <w:r w:rsidRPr="009C2527">
        <w:rPr>
          <w:rFonts w:asciiTheme="majorHAnsi" w:hAnsiTheme="majorHAnsi"/>
          <w:i/>
          <w:iCs/>
          <w:sz w:val="22"/>
          <w:szCs w:val="22"/>
          <w:shd w:val="clear" w:color="auto" w:fill="FFFFFF"/>
        </w:rPr>
        <w:t>Méthode TRIZ"</w:t>
      </w:r>
    </w:p>
    <w:p w:rsidR="0046783B" w:rsidRPr="009C2527" w:rsidRDefault="0046783B" w:rsidP="007F3AAB">
      <w:pPr>
        <w:pStyle w:val="Paragraphedeliste"/>
        <w:numPr>
          <w:ilvl w:val="0"/>
          <w:numId w:val="4"/>
        </w:numPr>
        <w:tabs>
          <w:tab w:val="left" w:pos="3725"/>
        </w:tabs>
        <w:spacing w:line="276" w:lineRule="auto"/>
        <w:ind w:right="282"/>
        <w:rPr>
          <w:rFonts w:asciiTheme="majorHAnsi" w:hAnsiTheme="majorHAnsi" w:cstheme="majorBidi"/>
          <w:bCs/>
          <w:i/>
          <w:iCs/>
          <w:sz w:val="22"/>
          <w:szCs w:val="22"/>
        </w:rPr>
      </w:pPr>
      <w:r w:rsidRPr="009C2527">
        <w:rPr>
          <w:rFonts w:asciiTheme="majorHAnsi" w:hAnsiTheme="majorHAnsi"/>
          <w:i/>
          <w:iCs/>
          <w:sz w:val="22"/>
          <w:szCs w:val="22"/>
        </w:rPr>
        <w:t>Systèmes et dispositifs hydrauliques et pneumatiques</w:t>
      </w:r>
    </w:p>
    <w:p w:rsidR="0046783B" w:rsidRPr="009C6901" w:rsidRDefault="0046783B" w:rsidP="009C6901">
      <w:pPr>
        <w:tabs>
          <w:tab w:val="left" w:pos="3725"/>
        </w:tabs>
        <w:spacing w:line="276" w:lineRule="auto"/>
        <w:ind w:left="360" w:right="282"/>
        <w:rPr>
          <w:i/>
          <w:iCs/>
          <w:sz w:val="22"/>
          <w:szCs w:val="22"/>
        </w:rPr>
      </w:pPr>
    </w:p>
    <w:p w:rsidR="0046783B" w:rsidRPr="0046783B" w:rsidRDefault="0046783B" w:rsidP="0046783B">
      <w:pPr>
        <w:pStyle w:val="Paragraphedeliste"/>
        <w:tabs>
          <w:tab w:val="left" w:pos="3725"/>
        </w:tabs>
        <w:spacing w:line="276" w:lineRule="auto"/>
        <w:ind w:right="282"/>
        <w:rPr>
          <w:rFonts w:ascii="Bookman Old Style" w:hAnsi="Bookman Old Style"/>
          <w:sz w:val="22"/>
          <w:szCs w:val="22"/>
          <w:shd w:val="clear" w:color="auto" w:fill="FFFFFF"/>
        </w:rPr>
      </w:pPr>
    </w:p>
    <w:p w:rsidR="0046783B" w:rsidRPr="00941639" w:rsidRDefault="0046783B">
      <w:pPr>
        <w:spacing w:after="200" w:line="276" w:lineRule="auto"/>
        <w:rPr>
          <w:rFonts w:asciiTheme="majorHAnsi" w:eastAsia="Calibri" w:hAnsiTheme="majorHAnsi" w:cs="Calibri"/>
          <w:b/>
          <w:bCs/>
          <w:color w:val="000000"/>
          <w:u w:val="thick" w:color="F79646" w:themeColor="accent6"/>
        </w:rPr>
      </w:pPr>
    </w:p>
    <w:p w:rsidR="00765040" w:rsidRPr="00792723" w:rsidRDefault="00765040" w:rsidP="002325A1">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673F64" w:rsidRDefault="00673F64" w:rsidP="00673F64">
      <w:pPr>
        <w:rPr>
          <w:rFonts w:ascii="Cambria" w:hAnsi="Cambria" w:cstheme="minorHAnsi"/>
        </w:rPr>
      </w:pPr>
    </w:p>
    <w:p w:rsidR="00673F64" w:rsidRPr="00FF6637" w:rsidRDefault="00673F64" w:rsidP="00673F64">
      <w:pPr>
        <w:jc w:val="both"/>
        <w:rPr>
          <w:rFonts w:ascii="Cambria" w:hAnsi="Cambria" w:cs="Arial"/>
          <w:b/>
        </w:rPr>
      </w:pPr>
      <w:r w:rsidRPr="00FF6637">
        <w:rPr>
          <w:rFonts w:ascii="Cambria" w:hAnsi="Cambria" w:cstheme="minorHAnsi"/>
        </w:rPr>
        <w:t>Ce semestre est consacré à la réalisation du projet de fin de cycle de master. Il est réalisé dans une entreprise ou dans un laboratoire de recherche (université ou centre de recherche). Il est sanctionné par un mémoire et une soutenance.</w:t>
      </w:r>
    </w:p>
    <w:p w:rsidR="00673F64" w:rsidRPr="00792723" w:rsidRDefault="00673F64" w:rsidP="00673F64">
      <w:pPr>
        <w:rPr>
          <w:rFonts w:asciiTheme="majorHAnsi" w:hAnsiTheme="majorHAnsi" w:cs="Arial"/>
          <w:b/>
        </w:rPr>
      </w:pPr>
    </w:p>
    <w:tbl>
      <w:tblPr>
        <w:tblStyle w:val="Listeclaire-Accent612"/>
        <w:tblW w:w="9776" w:type="dxa"/>
        <w:tblLook w:val="04A0"/>
      </w:tblPr>
      <w:tblGrid>
        <w:gridCol w:w="3510"/>
        <w:gridCol w:w="2088"/>
        <w:gridCol w:w="2089"/>
        <w:gridCol w:w="2089"/>
      </w:tblGrid>
      <w:tr w:rsidR="00673F64" w:rsidRPr="00792723" w:rsidTr="005576B4">
        <w:trPr>
          <w:cnfStyle w:val="100000000000"/>
        </w:trPr>
        <w:tc>
          <w:tcPr>
            <w:cnfStyle w:val="001000000000"/>
            <w:tcW w:w="3510" w:type="dxa"/>
          </w:tcPr>
          <w:p w:rsidR="00673F64" w:rsidRPr="00792723" w:rsidRDefault="00673F64" w:rsidP="005576B4">
            <w:pPr>
              <w:jc w:val="center"/>
              <w:rPr>
                <w:rFonts w:asciiTheme="majorHAnsi" w:hAnsiTheme="majorHAnsi" w:cs="Arial"/>
                <w:b w:val="0"/>
              </w:rPr>
            </w:pPr>
          </w:p>
        </w:tc>
        <w:tc>
          <w:tcPr>
            <w:tcW w:w="2088" w:type="dxa"/>
            <w:hideMark/>
          </w:tcPr>
          <w:p w:rsidR="00673F64" w:rsidRPr="00792723" w:rsidRDefault="00673F64" w:rsidP="005576B4">
            <w:pPr>
              <w:jc w:val="center"/>
              <w:cnfStyle w:val="100000000000"/>
              <w:rPr>
                <w:rFonts w:asciiTheme="majorHAnsi" w:hAnsiTheme="majorHAnsi" w:cs="Arial"/>
                <w:b w:val="0"/>
              </w:rPr>
            </w:pPr>
            <w:r w:rsidRPr="00792723">
              <w:rPr>
                <w:rFonts w:asciiTheme="majorHAnsi" w:hAnsiTheme="majorHAnsi" w:cs="Arial"/>
                <w:b w:val="0"/>
              </w:rPr>
              <w:t>VHS</w:t>
            </w:r>
          </w:p>
        </w:tc>
        <w:tc>
          <w:tcPr>
            <w:tcW w:w="2089" w:type="dxa"/>
            <w:hideMark/>
          </w:tcPr>
          <w:p w:rsidR="00673F64" w:rsidRPr="00792723" w:rsidRDefault="00673F64" w:rsidP="005576B4">
            <w:pPr>
              <w:jc w:val="center"/>
              <w:cnfStyle w:val="100000000000"/>
              <w:rPr>
                <w:rFonts w:asciiTheme="majorHAnsi" w:hAnsiTheme="majorHAnsi" w:cs="Arial"/>
                <w:b w:val="0"/>
              </w:rPr>
            </w:pPr>
            <w:r w:rsidRPr="00792723">
              <w:rPr>
                <w:rFonts w:asciiTheme="majorHAnsi" w:hAnsiTheme="majorHAnsi" w:cs="Arial"/>
                <w:b w:val="0"/>
              </w:rPr>
              <w:t>Coeff</w:t>
            </w:r>
          </w:p>
        </w:tc>
        <w:tc>
          <w:tcPr>
            <w:tcW w:w="2089" w:type="dxa"/>
            <w:hideMark/>
          </w:tcPr>
          <w:p w:rsidR="00673F64" w:rsidRPr="00792723" w:rsidRDefault="00673F64" w:rsidP="005576B4">
            <w:pPr>
              <w:jc w:val="center"/>
              <w:cnfStyle w:val="100000000000"/>
              <w:rPr>
                <w:rFonts w:asciiTheme="majorHAnsi" w:hAnsiTheme="majorHAnsi" w:cs="Arial"/>
                <w:b w:val="0"/>
              </w:rPr>
            </w:pPr>
            <w:r w:rsidRPr="00792723">
              <w:rPr>
                <w:rFonts w:asciiTheme="majorHAnsi" w:hAnsiTheme="majorHAnsi" w:cs="Arial"/>
                <w:b w:val="0"/>
              </w:rPr>
              <w:t>Crédits</w:t>
            </w:r>
          </w:p>
        </w:tc>
      </w:tr>
      <w:tr w:rsidR="00673F64" w:rsidRPr="00792723" w:rsidTr="005576B4">
        <w:trPr>
          <w:cnfStyle w:val="000000100000"/>
        </w:trPr>
        <w:tc>
          <w:tcPr>
            <w:cnfStyle w:val="001000000000"/>
            <w:tcW w:w="3510" w:type="dxa"/>
            <w:hideMark/>
          </w:tcPr>
          <w:p w:rsidR="00673F64" w:rsidRPr="00265CFF" w:rsidRDefault="00673F64" w:rsidP="005576B4">
            <w:pPr>
              <w:rPr>
                <w:rFonts w:ascii="Cambria" w:hAnsi="Cambria" w:cs="Arial"/>
                <w:b w:val="0"/>
              </w:rPr>
            </w:pPr>
            <w:r w:rsidRPr="00265CFF">
              <w:rPr>
                <w:rFonts w:ascii="Cambria" w:hAnsi="Cambria" w:cs="Arial"/>
                <w:b w:val="0"/>
              </w:rPr>
              <w:t>Travail Personnel</w:t>
            </w:r>
          </w:p>
        </w:tc>
        <w:tc>
          <w:tcPr>
            <w:tcW w:w="2088"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550</w:t>
            </w:r>
          </w:p>
        </w:tc>
        <w:tc>
          <w:tcPr>
            <w:tcW w:w="2089"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09</w:t>
            </w:r>
          </w:p>
        </w:tc>
        <w:tc>
          <w:tcPr>
            <w:tcW w:w="2089"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18</w:t>
            </w:r>
          </w:p>
        </w:tc>
      </w:tr>
      <w:tr w:rsidR="00673F64" w:rsidRPr="00792723" w:rsidTr="005576B4">
        <w:tc>
          <w:tcPr>
            <w:cnfStyle w:val="001000000000"/>
            <w:tcW w:w="3510" w:type="dxa"/>
            <w:hideMark/>
          </w:tcPr>
          <w:p w:rsidR="00673F64" w:rsidRPr="00FF6637" w:rsidRDefault="00673F64" w:rsidP="005576B4">
            <w:pPr>
              <w:rPr>
                <w:rFonts w:ascii="Cambria" w:hAnsi="Cambria" w:cs="Arial"/>
                <w:b w:val="0"/>
                <w:bCs w:val="0"/>
                <w:sz w:val="24"/>
                <w:szCs w:val="24"/>
              </w:rPr>
            </w:pPr>
            <w:r w:rsidRPr="00FF6637">
              <w:rPr>
                <w:rFonts w:ascii="Cambria" w:hAnsi="Cambria" w:cs="Arial"/>
                <w:b w:val="0"/>
                <w:bCs w:val="0"/>
                <w:sz w:val="24"/>
                <w:szCs w:val="24"/>
              </w:rPr>
              <w:t xml:space="preserve">Stage en entreprise </w:t>
            </w:r>
            <w:r w:rsidRPr="00FF6637">
              <w:rPr>
                <w:rFonts w:ascii="Cambria" w:hAnsi="Cambria" w:cstheme="minorHAnsi"/>
                <w:b w:val="0"/>
                <w:bCs w:val="0"/>
                <w:sz w:val="24"/>
                <w:szCs w:val="24"/>
              </w:rPr>
              <w:t>ou dans un laboratoire</w:t>
            </w:r>
          </w:p>
        </w:tc>
        <w:tc>
          <w:tcPr>
            <w:tcW w:w="2088" w:type="dxa"/>
          </w:tcPr>
          <w:p w:rsidR="00673F64" w:rsidRPr="00265CFF" w:rsidRDefault="00673F64" w:rsidP="005576B4">
            <w:pPr>
              <w:jc w:val="center"/>
              <w:cnfStyle w:val="000000000000"/>
              <w:rPr>
                <w:rFonts w:ascii="Cambria" w:hAnsi="Cambria" w:cs="Arial"/>
                <w:bCs/>
              </w:rPr>
            </w:pPr>
            <w:r w:rsidRPr="00265CFF">
              <w:rPr>
                <w:rFonts w:ascii="Cambria" w:hAnsi="Cambria" w:cs="Arial"/>
                <w:bCs/>
              </w:rPr>
              <w:t>100</w:t>
            </w:r>
          </w:p>
        </w:tc>
        <w:tc>
          <w:tcPr>
            <w:tcW w:w="2089" w:type="dxa"/>
          </w:tcPr>
          <w:p w:rsidR="00673F64" w:rsidRPr="00265CFF" w:rsidRDefault="00673F64" w:rsidP="005576B4">
            <w:pPr>
              <w:jc w:val="center"/>
              <w:cnfStyle w:val="000000000000"/>
              <w:rPr>
                <w:rFonts w:ascii="Cambria" w:hAnsi="Cambria" w:cs="Arial"/>
                <w:bCs/>
              </w:rPr>
            </w:pPr>
            <w:r w:rsidRPr="00265CFF">
              <w:rPr>
                <w:rFonts w:ascii="Cambria" w:hAnsi="Cambria" w:cs="Arial"/>
                <w:bCs/>
              </w:rPr>
              <w:t>04</w:t>
            </w:r>
          </w:p>
        </w:tc>
        <w:tc>
          <w:tcPr>
            <w:tcW w:w="2089" w:type="dxa"/>
          </w:tcPr>
          <w:p w:rsidR="00673F64" w:rsidRPr="00265CFF" w:rsidRDefault="00673F64" w:rsidP="005576B4">
            <w:pPr>
              <w:jc w:val="center"/>
              <w:cnfStyle w:val="000000000000"/>
              <w:rPr>
                <w:rFonts w:ascii="Cambria" w:hAnsi="Cambria" w:cs="Arial"/>
                <w:bCs/>
              </w:rPr>
            </w:pPr>
            <w:r w:rsidRPr="00265CFF">
              <w:rPr>
                <w:rFonts w:ascii="Cambria" w:hAnsi="Cambria" w:cs="Arial"/>
                <w:bCs/>
              </w:rPr>
              <w:t>06</w:t>
            </w:r>
          </w:p>
        </w:tc>
      </w:tr>
      <w:tr w:rsidR="00673F64" w:rsidRPr="00792723" w:rsidTr="005576B4">
        <w:trPr>
          <w:cnfStyle w:val="000000100000"/>
        </w:trPr>
        <w:tc>
          <w:tcPr>
            <w:cnfStyle w:val="001000000000"/>
            <w:tcW w:w="3510" w:type="dxa"/>
            <w:hideMark/>
          </w:tcPr>
          <w:p w:rsidR="00673F64" w:rsidRPr="00265CFF" w:rsidRDefault="00673F64" w:rsidP="005576B4">
            <w:pPr>
              <w:rPr>
                <w:rFonts w:ascii="Cambria" w:hAnsi="Cambria" w:cs="Arial"/>
                <w:b w:val="0"/>
                <w:bCs w:val="0"/>
              </w:rPr>
            </w:pPr>
            <w:r w:rsidRPr="00265CFF">
              <w:rPr>
                <w:rFonts w:ascii="Cambria" w:hAnsi="Cambria" w:cs="Arial"/>
                <w:b w:val="0"/>
                <w:bCs w:val="0"/>
              </w:rPr>
              <w:t>Séminaires</w:t>
            </w:r>
          </w:p>
        </w:tc>
        <w:tc>
          <w:tcPr>
            <w:tcW w:w="2088"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50</w:t>
            </w:r>
          </w:p>
        </w:tc>
        <w:tc>
          <w:tcPr>
            <w:tcW w:w="2089"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02</w:t>
            </w:r>
          </w:p>
        </w:tc>
        <w:tc>
          <w:tcPr>
            <w:tcW w:w="2089"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03</w:t>
            </w:r>
          </w:p>
        </w:tc>
      </w:tr>
      <w:tr w:rsidR="00673F64" w:rsidRPr="00792723" w:rsidTr="005576B4">
        <w:tc>
          <w:tcPr>
            <w:cnfStyle w:val="001000000000"/>
            <w:tcW w:w="3510" w:type="dxa"/>
            <w:hideMark/>
          </w:tcPr>
          <w:p w:rsidR="00673F64" w:rsidRPr="00265CFF" w:rsidRDefault="00673F64" w:rsidP="005576B4">
            <w:pPr>
              <w:rPr>
                <w:rFonts w:ascii="Cambria" w:hAnsi="Cambria" w:cs="Arial"/>
                <w:b w:val="0"/>
                <w:bCs w:val="0"/>
              </w:rPr>
            </w:pPr>
            <w:r w:rsidRPr="00265CFF">
              <w:rPr>
                <w:rFonts w:ascii="Cambria" w:hAnsi="Cambria" w:cs="Arial"/>
                <w:b w:val="0"/>
                <w:bCs w:val="0"/>
              </w:rPr>
              <w:t>Autre (Encadrement)</w:t>
            </w:r>
          </w:p>
        </w:tc>
        <w:tc>
          <w:tcPr>
            <w:tcW w:w="2088" w:type="dxa"/>
          </w:tcPr>
          <w:p w:rsidR="00673F64" w:rsidRPr="00265CFF" w:rsidRDefault="00673F64" w:rsidP="005576B4">
            <w:pPr>
              <w:jc w:val="center"/>
              <w:cnfStyle w:val="000000000000"/>
              <w:rPr>
                <w:rFonts w:ascii="Cambria" w:hAnsi="Cambria" w:cs="Arial"/>
                <w:bCs/>
              </w:rPr>
            </w:pPr>
            <w:r w:rsidRPr="00265CFF">
              <w:rPr>
                <w:rFonts w:ascii="Cambria" w:hAnsi="Cambria" w:cs="Arial"/>
                <w:bCs/>
              </w:rPr>
              <w:t>50</w:t>
            </w:r>
          </w:p>
        </w:tc>
        <w:tc>
          <w:tcPr>
            <w:tcW w:w="2089" w:type="dxa"/>
          </w:tcPr>
          <w:p w:rsidR="00673F64" w:rsidRPr="00265CFF" w:rsidRDefault="00673F64" w:rsidP="005576B4">
            <w:pPr>
              <w:jc w:val="center"/>
              <w:cnfStyle w:val="000000000000"/>
              <w:rPr>
                <w:rFonts w:ascii="Cambria" w:hAnsi="Cambria" w:cs="Arial"/>
                <w:bCs/>
              </w:rPr>
            </w:pPr>
            <w:r w:rsidRPr="00265CFF">
              <w:rPr>
                <w:rFonts w:ascii="Cambria" w:hAnsi="Cambria" w:cs="Arial"/>
                <w:bCs/>
              </w:rPr>
              <w:t>02</w:t>
            </w:r>
          </w:p>
        </w:tc>
        <w:tc>
          <w:tcPr>
            <w:tcW w:w="2089" w:type="dxa"/>
          </w:tcPr>
          <w:p w:rsidR="00673F64" w:rsidRPr="00265CFF" w:rsidRDefault="00673F64" w:rsidP="005576B4">
            <w:pPr>
              <w:jc w:val="center"/>
              <w:cnfStyle w:val="000000000000"/>
              <w:rPr>
                <w:rFonts w:ascii="Cambria" w:hAnsi="Cambria" w:cs="Arial"/>
                <w:bCs/>
              </w:rPr>
            </w:pPr>
            <w:r w:rsidRPr="00265CFF">
              <w:rPr>
                <w:rFonts w:ascii="Cambria" w:hAnsi="Cambria" w:cs="Arial"/>
                <w:bCs/>
              </w:rPr>
              <w:t>03</w:t>
            </w:r>
          </w:p>
        </w:tc>
      </w:tr>
      <w:tr w:rsidR="00673F64" w:rsidRPr="00792723" w:rsidTr="005576B4">
        <w:trPr>
          <w:cnfStyle w:val="000000100000"/>
        </w:trPr>
        <w:tc>
          <w:tcPr>
            <w:cnfStyle w:val="001000000000"/>
            <w:tcW w:w="3510" w:type="dxa"/>
            <w:hideMark/>
          </w:tcPr>
          <w:p w:rsidR="00673F64" w:rsidRPr="00265CFF" w:rsidRDefault="00673F64" w:rsidP="005576B4">
            <w:pPr>
              <w:rPr>
                <w:rFonts w:ascii="Cambria" w:hAnsi="Cambria" w:cs="Arial"/>
                <w:b w:val="0"/>
                <w:bCs w:val="0"/>
              </w:rPr>
            </w:pPr>
            <w:r w:rsidRPr="00265CFF">
              <w:rPr>
                <w:rFonts w:ascii="Cambria" w:hAnsi="Cambria" w:cs="Arial"/>
                <w:b w:val="0"/>
                <w:bCs w:val="0"/>
              </w:rPr>
              <w:t xml:space="preserve">Total Semestre </w:t>
            </w:r>
            <w:r w:rsidRPr="00265CFF">
              <w:rPr>
                <w:rFonts w:ascii="Cambria" w:hAnsi="Cambria" w:cs="Arial"/>
                <w:b w:val="0"/>
                <w:bCs w:val="0"/>
                <w:rtl/>
              </w:rPr>
              <w:t>4</w:t>
            </w:r>
          </w:p>
        </w:tc>
        <w:tc>
          <w:tcPr>
            <w:tcW w:w="2088"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750</w:t>
            </w:r>
          </w:p>
        </w:tc>
        <w:tc>
          <w:tcPr>
            <w:tcW w:w="2089"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17</w:t>
            </w:r>
          </w:p>
        </w:tc>
        <w:tc>
          <w:tcPr>
            <w:tcW w:w="2089" w:type="dxa"/>
          </w:tcPr>
          <w:p w:rsidR="00673F64" w:rsidRPr="00265CFF" w:rsidRDefault="00673F64" w:rsidP="005576B4">
            <w:pPr>
              <w:jc w:val="center"/>
              <w:cnfStyle w:val="000000100000"/>
              <w:rPr>
                <w:rFonts w:ascii="Cambria" w:hAnsi="Cambria" w:cs="Arial"/>
                <w:bCs/>
              </w:rPr>
            </w:pPr>
            <w:r w:rsidRPr="00265CFF">
              <w:rPr>
                <w:rFonts w:ascii="Cambria" w:hAnsi="Cambria" w:cs="Arial"/>
                <w:bCs/>
              </w:rPr>
              <w:t>30</w:t>
            </w:r>
          </w:p>
        </w:tc>
      </w:tr>
    </w:tbl>
    <w:p w:rsidR="009C6901" w:rsidRDefault="009C6901" w:rsidP="00673F64">
      <w:pPr>
        <w:rPr>
          <w:rFonts w:asciiTheme="majorHAnsi" w:eastAsia="Calibri" w:hAnsiTheme="majorHAnsi" w:cs="Calibri"/>
          <w:b/>
          <w:bCs/>
          <w:color w:val="000000"/>
          <w:u w:val="thick" w:color="F79646" w:themeColor="accent6"/>
        </w:rPr>
      </w:pPr>
    </w:p>
    <w:p w:rsidR="009C6901" w:rsidRDefault="009C6901" w:rsidP="00673F64">
      <w:pPr>
        <w:rPr>
          <w:rFonts w:asciiTheme="majorHAnsi" w:eastAsia="Calibri" w:hAnsiTheme="majorHAnsi" w:cs="Calibri"/>
          <w:b/>
          <w:bCs/>
          <w:color w:val="000000"/>
          <w:u w:val="thick" w:color="F79646" w:themeColor="accent6"/>
        </w:rPr>
      </w:pPr>
    </w:p>
    <w:p w:rsidR="009C6901" w:rsidRDefault="009C6901" w:rsidP="00673F64">
      <w:pPr>
        <w:rPr>
          <w:rFonts w:asciiTheme="majorHAnsi" w:eastAsia="Calibri" w:hAnsiTheme="majorHAnsi" w:cs="Calibri"/>
          <w:b/>
          <w:bCs/>
          <w:color w:val="000000"/>
          <w:u w:val="thick" w:color="F79646" w:themeColor="accent6"/>
        </w:rPr>
      </w:pPr>
    </w:p>
    <w:p w:rsidR="00673F64" w:rsidRDefault="00673F64" w:rsidP="00673F64">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733740" w:rsidRDefault="00733740" w:rsidP="002325A1">
      <w:pPr>
        <w:rPr>
          <w:rFonts w:asciiTheme="majorHAnsi" w:eastAsia="Calibri" w:hAnsiTheme="majorHAnsi" w:cs="Calibri"/>
          <w:b/>
          <w:bCs/>
          <w:color w:val="000000"/>
          <w:u w:val="thick" w:color="F79646" w:themeColor="accent6"/>
        </w:rPr>
      </w:pPr>
    </w:p>
    <w:p w:rsidR="00733740" w:rsidRDefault="00733740" w:rsidP="007337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E23742" w:rsidRPr="00F02282" w:rsidRDefault="00E23742" w:rsidP="002325A1">
      <w:pPr>
        <w:rPr>
          <w:rFonts w:asciiTheme="majorHAnsi" w:hAnsiTheme="majorHAnsi" w:cs="Calibri"/>
          <w:bCs/>
        </w:rPr>
      </w:pPr>
    </w:p>
    <w:p w:rsidR="002325A1" w:rsidRPr="00F02282" w:rsidRDefault="001030C2" w:rsidP="00D6623C">
      <w:pPr>
        <w:pStyle w:val="Paragraphedeliste"/>
        <w:numPr>
          <w:ilvl w:val="0"/>
          <w:numId w:val="3"/>
        </w:numPr>
        <w:rPr>
          <w:rFonts w:asciiTheme="majorHAnsi" w:hAnsiTheme="majorHAnsi" w:cs="Calibri"/>
          <w:bCs/>
        </w:rPr>
      </w:pPr>
      <w:r>
        <w:rPr>
          <w:rFonts w:asciiTheme="majorHAnsi" w:hAnsiTheme="majorHAnsi" w:cs="Calibri"/>
          <w:bCs/>
        </w:rPr>
        <w:t>Valeur</w:t>
      </w:r>
      <w:r w:rsidR="00765048" w:rsidRPr="00F02282">
        <w:rPr>
          <w:rFonts w:asciiTheme="majorHAnsi" w:hAnsiTheme="majorHAnsi" w:cs="Calibri"/>
          <w:bCs/>
        </w:rPr>
        <w:t>scientifique (</w:t>
      </w:r>
      <w:r w:rsidR="002325A1" w:rsidRPr="00F02282">
        <w:rPr>
          <w:rFonts w:asciiTheme="majorHAnsi" w:hAnsiTheme="majorHAnsi" w:cs="Calibri"/>
          <w:bCs/>
        </w:rPr>
        <w:t xml:space="preserve">Appréciation du jury) </w:t>
      </w:r>
      <w:r w:rsidR="002325A1" w:rsidRPr="00F02282">
        <w:rPr>
          <w:rFonts w:asciiTheme="majorHAnsi" w:hAnsiTheme="majorHAnsi" w:cs="Calibri"/>
          <w:bCs/>
        </w:rPr>
        <w:tab/>
      </w:r>
      <w:r w:rsidR="002325A1" w:rsidRPr="00F02282">
        <w:rPr>
          <w:rFonts w:asciiTheme="majorHAnsi" w:hAnsiTheme="majorHAnsi" w:cs="Calibri"/>
          <w:bCs/>
        </w:rPr>
        <w:tab/>
      </w:r>
      <w:r w:rsidR="0008427B" w:rsidRPr="00F02282">
        <w:rPr>
          <w:rFonts w:asciiTheme="majorHAnsi" w:hAnsiTheme="majorHAnsi" w:cs="Calibri"/>
          <w:bCs/>
        </w:rPr>
        <w:tab/>
      </w:r>
      <w:r w:rsidR="00F02282">
        <w:rPr>
          <w:rFonts w:asciiTheme="majorHAnsi" w:hAnsiTheme="majorHAnsi" w:cs="Calibri"/>
          <w:bCs/>
        </w:rPr>
        <w:tab/>
      </w:r>
      <w:r w:rsidR="002325A1" w:rsidRPr="00F02282">
        <w:rPr>
          <w:rFonts w:asciiTheme="majorHAnsi" w:hAnsiTheme="majorHAnsi" w:cs="Calibri"/>
          <w:bCs/>
        </w:rPr>
        <w:t>/</w:t>
      </w:r>
      <w:r w:rsidR="0008427B" w:rsidRPr="00F02282">
        <w:rPr>
          <w:rFonts w:asciiTheme="majorHAnsi" w:hAnsiTheme="majorHAnsi" w:cs="Calibri"/>
          <w:bCs/>
        </w:rPr>
        <w:t>6</w:t>
      </w:r>
    </w:p>
    <w:p w:rsidR="002325A1" w:rsidRPr="00F02282" w:rsidRDefault="002325A1" w:rsidP="00D6623C">
      <w:pPr>
        <w:pStyle w:val="Paragraphedeliste"/>
        <w:numPr>
          <w:ilvl w:val="0"/>
          <w:numId w:val="3"/>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0008427B" w:rsidRPr="00F02282">
        <w:rPr>
          <w:rFonts w:asciiTheme="majorHAnsi" w:hAnsiTheme="majorHAnsi" w:cs="Calibri"/>
          <w:bCs/>
        </w:rPr>
        <w:tab/>
      </w:r>
      <w:r w:rsidR="00F02282">
        <w:rPr>
          <w:rFonts w:asciiTheme="majorHAnsi" w:hAnsiTheme="majorHAnsi" w:cs="Calibri"/>
          <w:bCs/>
        </w:rPr>
        <w:tab/>
      </w:r>
      <w:r w:rsidRPr="00F02282">
        <w:rPr>
          <w:rFonts w:asciiTheme="majorHAnsi" w:hAnsiTheme="majorHAnsi" w:cs="Calibri"/>
          <w:bCs/>
        </w:rPr>
        <w:t>/</w:t>
      </w:r>
      <w:r w:rsidR="0008427B" w:rsidRPr="00F02282">
        <w:rPr>
          <w:rFonts w:asciiTheme="majorHAnsi" w:hAnsiTheme="majorHAnsi" w:cs="Calibri"/>
          <w:bCs/>
        </w:rPr>
        <w:t>4</w:t>
      </w:r>
    </w:p>
    <w:p w:rsidR="0008427B" w:rsidRPr="00F02282" w:rsidRDefault="0008427B" w:rsidP="00D6623C">
      <w:pPr>
        <w:pStyle w:val="Paragraphedeliste"/>
        <w:numPr>
          <w:ilvl w:val="0"/>
          <w:numId w:val="3"/>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sidR="00F02282">
        <w:rPr>
          <w:rFonts w:asciiTheme="majorHAnsi" w:hAnsiTheme="majorHAnsi" w:cs="Calibri"/>
          <w:bCs/>
        </w:rPr>
        <w:tab/>
      </w:r>
      <w:r w:rsidRPr="00F02282">
        <w:rPr>
          <w:rFonts w:asciiTheme="majorHAnsi" w:hAnsiTheme="majorHAnsi" w:cs="Calibri"/>
          <w:bCs/>
        </w:rPr>
        <w:t>/4</w:t>
      </w:r>
    </w:p>
    <w:p w:rsidR="002325A1" w:rsidRPr="00F02282" w:rsidRDefault="002325A1" w:rsidP="00D6623C">
      <w:pPr>
        <w:pStyle w:val="Paragraphedeliste"/>
        <w:numPr>
          <w:ilvl w:val="0"/>
          <w:numId w:val="3"/>
        </w:numPr>
        <w:rPr>
          <w:rFonts w:asciiTheme="majorHAnsi" w:hAnsiTheme="majorHAnsi" w:cs="Calibri"/>
          <w:bCs/>
        </w:rPr>
      </w:pPr>
      <w:r w:rsidRPr="00F02282">
        <w:rPr>
          <w:rFonts w:asciiTheme="majorHAnsi" w:hAnsiTheme="majorHAnsi" w:cs="Calibri"/>
          <w:bCs/>
        </w:rPr>
        <w:t>Appréciation de l’encadreur</w:t>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r>
      <w:r w:rsidR="0008427B" w:rsidRPr="00F02282">
        <w:rPr>
          <w:rFonts w:asciiTheme="majorHAnsi" w:hAnsiTheme="majorHAnsi" w:cs="Calibri"/>
          <w:bCs/>
        </w:rPr>
        <w:tab/>
        <w:t>/</w:t>
      </w:r>
      <w:r w:rsidR="003C2D78" w:rsidRPr="00F02282">
        <w:rPr>
          <w:rFonts w:asciiTheme="majorHAnsi" w:hAnsiTheme="majorHAnsi" w:cs="Calibri"/>
          <w:bCs/>
        </w:rPr>
        <w:t>3</w:t>
      </w:r>
    </w:p>
    <w:p w:rsidR="002325A1" w:rsidRPr="00F02282" w:rsidRDefault="003C2D78" w:rsidP="00D6623C">
      <w:pPr>
        <w:pStyle w:val="Paragraphedeliste"/>
        <w:numPr>
          <w:ilvl w:val="0"/>
          <w:numId w:val="3"/>
        </w:numPr>
        <w:rPr>
          <w:rFonts w:asciiTheme="majorHAnsi" w:hAnsiTheme="majorHAnsi" w:cs="Calibri"/>
          <w:bCs/>
        </w:rPr>
      </w:pPr>
      <w:r w:rsidRPr="00F02282">
        <w:rPr>
          <w:rFonts w:asciiTheme="majorHAnsi" w:hAnsiTheme="majorHAnsi" w:cs="Calibri"/>
          <w:bCs/>
        </w:rPr>
        <w:t>Présentation du r</w:t>
      </w:r>
      <w:r w:rsidR="002325A1" w:rsidRPr="00F02282">
        <w:rPr>
          <w:rFonts w:asciiTheme="majorHAnsi" w:hAnsiTheme="majorHAnsi" w:cs="Calibri"/>
          <w:bCs/>
        </w:rPr>
        <w:t>apport de stage (Appréciation du jury)</w:t>
      </w:r>
      <w:r w:rsidR="0008427B" w:rsidRPr="00F02282">
        <w:rPr>
          <w:rFonts w:asciiTheme="majorHAnsi" w:hAnsiTheme="majorHAnsi" w:cs="Calibri"/>
          <w:bCs/>
        </w:rPr>
        <w:tab/>
      </w:r>
      <w:r w:rsidR="0008427B" w:rsidRPr="00F02282">
        <w:rPr>
          <w:rFonts w:asciiTheme="majorHAnsi" w:hAnsiTheme="majorHAnsi" w:cs="Calibri"/>
          <w:bCs/>
        </w:rPr>
        <w:tab/>
        <w:t>/</w:t>
      </w:r>
      <w:r w:rsidRPr="00F02282">
        <w:rPr>
          <w:rFonts w:asciiTheme="majorHAnsi" w:hAnsiTheme="majorHAnsi" w:cs="Calibri"/>
          <w:bCs/>
        </w:rPr>
        <w:t>3</w:t>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A973ED" w:rsidRPr="008B179F" w:rsidRDefault="00A973ED" w:rsidP="00A973ED">
      <w:pPr>
        <w:jc w:val="center"/>
        <w:rPr>
          <w:rFonts w:asciiTheme="majorHAnsi" w:hAnsiTheme="majorHAnsi" w:cs="Calibri"/>
          <w:bCs/>
        </w:rPr>
      </w:pPr>
    </w:p>
    <w:p w:rsidR="00A973ED" w:rsidRDefault="00A973ED" w:rsidP="00A973ED">
      <w:pPr>
        <w:jc w:val="center"/>
        <w:rPr>
          <w:rFonts w:asciiTheme="majorHAnsi" w:hAnsiTheme="majorHAnsi" w:cs="Calibri"/>
          <w:b/>
          <w:sz w:val="32"/>
          <w:szCs w:val="32"/>
        </w:rPr>
        <w:sectPr w:rsidR="00A973ED" w:rsidSect="0046783B">
          <w:pgSz w:w="11906" w:h="16838"/>
          <w:pgMar w:top="1134" w:right="1134" w:bottom="1134" w:left="1276"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DE62E7" w:rsidRDefault="00DE62E7"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A973ED" w:rsidRDefault="00A973ED"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Default="00002CC9" w:rsidP="00FF09CD">
      <w:pPr>
        <w:jc w:val="center"/>
        <w:rPr>
          <w:rFonts w:ascii="Calibri" w:hAnsi="Calibri" w:cs="Calibri"/>
          <w:b/>
          <w:sz w:val="32"/>
          <w:szCs w:val="32"/>
        </w:rPr>
      </w:pPr>
    </w:p>
    <w:p w:rsidR="00002CC9" w:rsidRPr="001B2CFA" w:rsidRDefault="00002CC9"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4E26E1" w:rsidRDefault="004E26E1" w:rsidP="00FF09CD">
      <w:pPr>
        <w:jc w:val="center"/>
        <w:rPr>
          <w:rFonts w:asciiTheme="majorHAnsi" w:hAnsiTheme="majorHAnsi" w:cs="Calibri"/>
          <w:b/>
          <w:sz w:val="32"/>
          <w:szCs w:val="32"/>
        </w:rPr>
        <w:sectPr w:rsidR="004E26E1" w:rsidSect="0046783B">
          <w:pgSz w:w="11906" w:h="16838"/>
          <w:pgMar w:top="1134" w:right="1134" w:bottom="1134" w:left="1276"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bookmarkStart w:id="3" w:name="OLE_LINK5"/>
      <w:bookmarkStart w:id="4" w:name="OLE_LINK6"/>
      <w:r w:rsidRPr="00450930">
        <w:rPr>
          <w:rFonts w:ascii="Cambria" w:hAnsi="Cambria" w:cs="Calibri"/>
          <w:b/>
        </w:rPr>
        <w:t>Semestre :1</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50930">
        <w:rPr>
          <w:rFonts w:ascii="Cambria" w:hAnsi="Cambria" w:cs="Calibri"/>
          <w:b/>
          <w:bCs/>
          <w:iCs/>
        </w:rPr>
        <w:t>Unité d’enseignement : UEF 1.1.1</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color w:val="FF0000"/>
        </w:rPr>
      </w:pPr>
      <w:r w:rsidRPr="00450930">
        <w:rPr>
          <w:rFonts w:ascii="Cambria" w:hAnsi="Cambria" w:cs="Calibri"/>
          <w:b/>
          <w:bCs/>
          <w:iCs/>
        </w:rPr>
        <w:t xml:space="preserve">Matière : Mécanique des </w:t>
      </w:r>
      <w:r w:rsidR="005C5EB2" w:rsidRPr="00450930">
        <w:rPr>
          <w:rFonts w:ascii="Cambria" w:hAnsi="Cambria" w:cs="Calibri"/>
          <w:b/>
          <w:bCs/>
          <w:iCs/>
        </w:rPr>
        <w:t>fluides approfondie</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eastAsia="Calibri" w:hAnsi="Cambria" w:cs="Arial"/>
          <w:b/>
          <w:bCs/>
          <w:lang w:eastAsia="en-US"/>
        </w:rPr>
        <w:t xml:space="preserve">VHS: </w:t>
      </w:r>
      <w:r w:rsidR="00A973ED" w:rsidRPr="00763E91">
        <w:rPr>
          <w:rFonts w:ascii="Cambria" w:eastAsia="Calibri" w:hAnsi="Cambria" w:cs="Arial"/>
          <w:b/>
          <w:bCs/>
          <w:lang w:eastAsia="en-US"/>
        </w:rPr>
        <w:t xml:space="preserve">45 h00 </w:t>
      </w:r>
      <w:r w:rsidRPr="00763E91">
        <w:rPr>
          <w:rFonts w:ascii="Cambria" w:eastAsia="Calibri" w:hAnsi="Cambria" w:cs="Arial"/>
          <w:b/>
          <w:bCs/>
          <w:lang w:eastAsia="en-US"/>
        </w:rPr>
        <w:t xml:space="preserve">(Cours: </w:t>
      </w:r>
      <w:r w:rsidR="00A973ED" w:rsidRPr="00763E91">
        <w:rPr>
          <w:rFonts w:ascii="Cambria" w:eastAsia="Calibri" w:hAnsi="Cambria" w:cs="Arial"/>
          <w:b/>
          <w:bCs/>
          <w:lang w:eastAsia="en-US"/>
        </w:rPr>
        <w:t>1h30</w:t>
      </w:r>
      <w:r w:rsidRPr="00763E91">
        <w:rPr>
          <w:rFonts w:ascii="Cambria" w:eastAsia="Calibri" w:hAnsi="Cambria" w:cs="Arial"/>
          <w:b/>
          <w:bCs/>
          <w:lang w:eastAsia="en-US"/>
        </w:rPr>
        <w:t>, TD: 1h30)</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Crédits : </w:t>
      </w:r>
      <w:r w:rsidR="00A973ED" w:rsidRPr="00763E91">
        <w:rPr>
          <w:rFonts w:ascii="Cambria" w:hAnsi="Cambria" w:cs="Calibri"/>
          <w:b/>
          <w:bCs/>
          <w:iCs/>
        </w:rPr>
        <w:t>4</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Coefficient : </w:t>
      </w:r>
      <w:r w:rsidR="00A973ED" w:rsidRPr="00763E91">
        <w:rPr>
          <w:rFonts w:ascii="Cambria" w:hAnsi="Cambria" w:cs="Calibri"/>
          <w:b/>
          <w:bCs/>
          <w:iCs/>
        </w:rPr>
        <w:t>2</w:t>
      </w:r>
    </w:p>
    <w:p w:rsidR="00697AED" w:rsidRPr="00450930" w:rsidRDefault="00697AED" w:rsidP="00CB3F99">
      <w:pPr>
        <w:jc w:val="both"/>
        <w:rPr>
          <w:rFonts w:ascii="Cambria" w:hAnsi="Cambria" w:cs="Calibri"/>
          <w:b/>
          <w:u w:val="thick" w:color="F79646"/>
        </w:rPr>
      </w:pPr>
    </w:p>
    <w:p w:rsidR="00B910A0" w:rsidRPr="00450930" w:rsidRDefault="00B910A0" w:rsidP="00CB3F99">
      <w:pPr>
        <w:jc w:val="both"/>
        <w:rPr>
          <w:rFonts w:ascii="Cambria" w:hAnsi="Cambria" w:cs="Calibri"/>
          <w:b/>
          <w:u w:val="thick" w:color="F79646"/>
        </w:rPr>
      </w:pPr>
      <w:r w:rsidRPr="00450930">
        <w:rPr>
          <w:rFonts w:ascii="Cambria" w:hAnsi="Cambria" w:cs="Calibri"/>
          <w:b/>
          <w:u w:val="thick" w:color="F79646"/>
        </w:rPr>
        <w:t xml:space="preserve">Objectifs de l’enseignement : </w:t>
      </w:r>
    </w:p>
    <w:p w:rsidR="00B910A0" w:rsidRPr="00450930" w:rsidRDefault="00B910A0" w:rsidP="00CB3F99">
      <w:pPr>
        <w:jc w:val="both"/>
        <w:rPr>
          <w:rFonts w:ascii="Cambria" w:hAnsi="Cambria"/>
        </w:rPr>
      </w:pPr>
      <w:r w:rsidRPr="00450930">
        <w:rPr>
          <w:rFonts w:ascii="Cambria" w:hAnsi="Cambria"/>
        </w:rPr>
        <w:t>Le but de la matière est de développer les connaissances de base de l’étudiant. La spécialité énergétique est étroitement liée à la phénoménologie des écoulements visqueux et turbulents observés dans les systèmes énergétiques, leur compréhension et analyse sont indispensables. L’imprégnation de l’étudiant des lois et modèles physiques et mathématiques de ces écoulements souvent complexes est un des fondamentaux de la spécialité dans l’acquisition d’un enseignement consistant nécessaire pour la recherche.</w:t>
      </w:r>
    </w:p>
    <w:p w:rsidR="00B910A0" w:rsidRPr="00450930" w:rsidRDefault="00B910A0" w:rsidP="00CB3F99">
      <w:pPr>
        <w:jc w:val="both"/>
        <w:rPr>
          <w:rFonts w:ascii="Cambria" w:hAnsi="Cambria"/>
        </w:rPr>
      </w:pPr>
    </w:p>
    <w:p w:rsidR="00B910A0" w:rsidRPr="00450930" w:rsidRDefault="00B910A0" w:rsidP="00CB3F99">
      <w:pPr>
        <w:jc w:val="both"/>
        <w:rPr>
          <w:rFonts w:ascii="Cambria" w:hAnsi="Cambria" w:cs="Calibri"/>
          <w:b/>
          <w:u w:val="thick" w:color="F79646"/>
        </w:rPr>
      </w:pPr>
      <w:r w:rsidRPr="00450930">
        <w:rPr>
          <w:rFonts w:ascii="Cambria" w:hAnsi="Cambria" w:cs="Calibri"/>
          <w:b/>
          <w:u w:val="thick" w:color="F79646"/>
        </w:rPr>
        <w:t>Connaissances préalables recommandées :</w:t>
      </w:r>
    </w:p>
    <w:p w:rsidR="00124BE2" w:rsidRDefault="00124BE2" w:rsidP="00CB3F99">
      <w:pPr>
        <w:jc w:val="both"/>
        <w:rPr>
          <w:rFonts w:ascii="Cambria" w:hAnsi="Cambria"/>
        </w:rPr>
      </w:pPr>
    </w:p>
    <w:p w:rsidR="00B910A0" w:rsidRPr="00450930" w:rsidRDefault="003D1931" w:rsidP="00CB3F99">
      <w:pPr>
        <w:jc w:val="both"/>
        <w:rPr>
          <w:rFonts w:ascii="Cambria" w:hAnsi="Cambria"/>
        </w:rPr>
      </w:pPr>
      <w:r w:rsidRPr="00450930">
        <w:rPr>
          <w:rFonts w:ascii="Cambria" w:hAnsi="Cambria"/>
        </w:rPr>
        <w:t>Base de</w:t>
      </w:r>
      <w:r w:rsidR="00B910A0" w:rsidRPr="00450930">
        <w:rPr>
          <w:rFonts w:ascii="Cambria" w:hAnsi="Cambria"/>
        </w:rPr>
        <w:t xml:space="preserve"> Mécanique des fluides</w:t>
      </w:r>
      <w:r w:rsidR="00677592" w:rsidRPr="00450930">
        <w:rPr>
          <w:rFonts w:ascii="Cambria" w:hAnsi="Cambria"/>
        </w:rPr>
        <w:t xml:space="preserve">, </w:t>
      </w:r>
      <w:r w:rsidR="00677592" w:rsidRPr="00763E91">
        <w:rPr>
          <w:rFonts w:ascii="Cambria" w:hAnsi="Cambria"/>
        </w:rPr>
        <w:t>Bases de mathématiques.</w:t>
      </w:r>
    </w:p>
    <w:p w:rsidR="00B910A0" w:rsidRPr="00450930" w:rsidRDefault="00B910A0" w:rsidP="00CB3F99">
      <w:pPr>
        <w:jc w:val="both"/>
        <w:rPr>
          <w:rFonts w:ascii="Cambria" w:hAnsi="Cambria" w:cs="Calibri"/>
          <w:u w:val="thick" w:color="F79646"/>
        </w:rPr>
      </w:pPr>
    </w:p>
    <w:p w:rsidR="00697AED" w:rsidRPr="00763E91" w:rsidRDefault="00B910A0" w:rsidP="00CB3F99">
      <w:pPr>
        <w:jc w:val="both"/>
        <w:rPr>
          <w:rFonts w:ascii="Cambria" w:hAnsi="Cambria" w:cs="Calibri"/>
          <w:b/>
          <w:u w:val="thick" w:color="F79646"/>
        </w:rPr>
      </w:pPr>
      <w:r w:rsidRPr="00450930">
        <w:rPr>
          <w:rFonts w:ascii="Cambria" w:hAnsi="Cambria" w:cs="Calibri"/>
          <w:b/>
          <w:u w:val="thick" w:color="F79646"/>
        </w:rPr>
        <w:t>Contenu de la matière : </w:t>
      </w:r>
    </w:p>
    <w:p w:rsidR="00131964" w:rsidRDefault="00677592" w:rsidP="00CB3F99">
      <w:pPr>
        <w:jc w:val="both"/>
        <w:rPr>
          <w:rFonts w:ascii="Cambria" w:eastAsia="Calibri" w:hAnsi="Cambria" w:cs="Arial"/>
          <w:b/>
          <w:bCs/>
        </w:rPr>
      </w:pPr>
      <w:r w:rsidRPr="00763E91">
        <w:rPr>
          <w:rFonts w:ascii="Cambria" w:hAnsi="Cambria"/>
          <w:b/>
          <w:bCs/>
        </w:rPr>
        <w:t>Chapitre 1</w:t>
      </w:r>
      <w:r w:rsidRPr="00763E91">
        <w:rPr>
          <w:rFonts w:ascii="Cambria" w:hAnsi="Cambria"/>
        </w:rPr>
        <w:t xml:space="preserve"> : </w:t>
      </w:r>
      <w:r w:rsidRPr="00763E91">
        <w:rPr>
          <w:rFonts w:ascii="Cambria" w:hAnsi="Cambria"/>
          <w:b/>
          <w:bCs/>
        </w:rPr>
        <w:t>Introduction</w:t>
      </w:r>
      <w:r w:rsidR="00131964">
        <w:rPr>
          <w:rFonts w:ascii="Cambria" w:hAnsi="Cambria"/>
          <w:b/>
          <w:bCs/>
        </w:rPr>
        <w:tab/>
      </w:r>
      <w:r w:rsidR="00131964">
        <w:rPr>
          <w:rFonts w:ascii="Cambria" w:hAnsi="Cambria"/>
          <w:b/>
          <w:bCs/>
        </w:rPr>
        <w:tab/>
      </w:r>
      <w:r w:rsidR="00131964">
        <w:rPr>
          <w:rFonts w:ascii="Cambria" w:hAnsi="Cambria"/>
          <w:b/>
          <w:bCs/>
        </w:rPr>
        <w:tab/>
      </w:r>
      <w:r w:rsidR="00131964">
        <w:rPr>
          <w:rFonts w:ascii="Cambria" w:hAnsi="Cambria"/>
          <w:b/>
          <w:bCs/>
        </w:rPr>
        <w:tab/>
      </w:r>
      <w:r w:rsidR="00131964">
        <w:rPr>
          <w:rFonts w:ascii="Cambria" w:hAnsi="Cambria"/>
          <w:b/>
          <w:bCs/>
        </w:rPr>
        <w:tab/>
      </w:r>
      <w:r w:rsidR="00131964">
        <w:rPr>
          <w:rFonts w:ascii="Cambria" w:hAnsi="Cambria"/>
          <w:b/>
          <w:bCs/>
        </w:rPr>
        <w:tab/>
      </w:r>
      <w:r w:rsidR="00131964">
        <w:rPr>
          <w:rFonts w:ascii="Cambria" w:hAnsi="Cambria"/>
          <w:b/>
          <w:bCs/>
        </w:rPr>
        <w:tab/>
      </w:r>
      <w:r w:rsidR="00131964">
        <w:rPr>
          <w:rFonts w:ascii="Cambria" w:hAnsi="Cambria"/>
          <w:b/>
          <w:bCs/>
        </w:rPr>
        <w:tab/>
      </w:r>
      <w:r w:rsidR="00763E91">
        <w:rPr>
          <w:rFonts w:ascii="Cambria" w:eastAsia="Calibri" w:hAnsi="Cambria" w:cs="Arial"/>
          <w:b/>
          <w:bCs/>
        </w:rPr>
        <w:t>(1</w:t>
      </w:r>
      <w:r w:rsidRPr="00763E91">
        <w:rPr>
          <w:rFonts w:ascii="Cambria" w:eastAsia="Calibri" w:hAnsi="Cambria" w:cs="Arial"/>
          <w:b/>
          <w:bCs/>
        </w:rPr>
        <w:t>semaine)</w:t>
      </w:r>
    </w:p>
    <w:p w:rsidR="00677592" w:rsidRPr="00763E91" w:rsidRDefault="00677592" w:rsidP="00CB3F99">
      <w:pPr>
        <w:jc w:val="both"/>
        <w:rPr>
          <w:rFonts w:ascii="Cambria" w:hAnsi="Cambria"/>
          <w:b/>
          <w:bCs/>
        </w:rPr>
      </w:pPr>
      <w:r w:rsidRPr="00763E91">
        <w:rPr>
          <w:rFonts w:ascii="Cambria" w:hAnsi="Cambria"/>
        </w:rPr>
        <w:t>Principes et théorèmes fondamentaux de la statique et de la cinématique des fluides. Notion sur les écoulements potentiels.</w:t>
      </w:r>
    </w:p>
    <w:p w:rsidR="00131964" w:rsidRDefault="00131964" w:rsidP="00CB3F99">
      <w:pPr>
        <w:jc w:val="both"/>
        <w:rPr>
          <w:rFonts w:ascii="Cambria" w:hAnsi="Cambria"/>
          <w:b/>
          <w:bCs/>
        </w:rPr>
      </w:pPr>
    </w:p>
    <w:p w:rsidR="00131964" w:rsidRDefault="00677592" w:rsidP="00CB3F99">
      <w:pPr>
        <w:jc w:val="both"/>
        <w:rPr>
          <w:rFonts w:ascii="Cambria" w:eastAsia="Calibri" w:hAnsi="Cambria" w:cs="Arial"/>
          <w:b/>
          <w:bCs/>
        </w:rPr>
      </w:pPr>
      <w:r w:rsidRPr="00763E91">
        <w:rPr>
          <w:rFonts w:ascii="Cambria" w:hAnsi="Cambria"/>
          <w:b/>
          <w:bCs/>
        </w:rPr>
        <w:t>Chapitre 2</w:t>
      </w:r>
      <w:r w:rsidRPr="00763E91">
        <w:rPr>
          <w:rFonts w:ascii="Cambria" w:hAnsi="Cambria"/>
        </w:rPr>
        <w:t xml:space="preserve"> : </w:t>
      </w:r>
      <w:r w:rsidRPr="00763E91">
        <w:rPr>
          <w:rFonts w:ascii="Cambria" w:hAnsi="Cambria"/>
          <w:b/>
          <w:bCs/>
        </w:rPr>
        <w:t>Dynamique des écoulements visqueux</w:t>
      </w:r>
      <w:r w:rsidR="00131964">
        <w:rPr>
          <w:rFonts w:ascii="Cambria" w:hAnsi="Cambria"/>
        </w:rPr>
        <w:tab/>
      </w:r>
      <w:r w:rsidRPr="00763E91">
        <w:rPr>
          <w:rFonts w:ascii="Cambria" w:eastAsia="Calibri" w:hAnsi="Cambria" w:cs="Arial"/>
          <w:b/>
          <w:bCs/>
        </w:rPr>
        <w:t>(6 semaines)</w:t>
      </w:r>
    </w:p>
    <w:p w:rsidR="00697AED" w:rsidRPr="00763E91" w:rsidRDefault="00677592" w:rsidP="00CB3F99">
      <w:pPr>
        <w:jc w:val="both"/>
        <w:rPr>
          <w:rFonts w:ascii="Cambria" w:hAnsi="Cambria"/>
        </w:rPr>
      </w:pPr>
      <w:r w:rsidRPr="00763E91">
        <w:rPr>
          <w:rFonts w:ascii="Cambria" w:hAnsi="Cambria"/>
        </w:rPr>
        <w:t>Fluides visqueux. Description du frottement visqueux. Tenseurs des taux de déformation et des contraintes et leur liaison. Equation de Naviers-Stokes. Applications aux écoulements laminaires (Poiseuille, Couette).</w:t>
      </w:r>
    </w:p>
    <w:p w:rsidR="00131964" w:rsidRDefault="00131964" w:rsidP="00CB3F99">
      <w:pPr>
        <w:jc w:val="both"/>
        <w:rPr>
          <w:rFonts w:ascii="Cambria" w:hAnsi="Cambria"/>
          <w:b/>
          <w:bCs/>
        </w:rPr>
      </w:pPr>
    </w:p>
    <w:p w:rsidR="00131964" w:rsidRDefault="00677592" w:rsidP="00CB3F99">
      <w:pPr>
        <w:jc w:val="both"/>
        <w:rPr>
          <w:rFonts w:ascii="Cambria" w:eastAsia="Calibri" w:hAnsi="Cambria" w:cs="Arial"/>
          <w:b/>
          <w:bCs/>
        </w:rPr>
      </w:pPr>
      <w:r w:rsidRPr="00763E91">
        <w:rPr>
          <w:rFonts w:ascii="Cambria" w:hAnsi="Cambria"/>
          <w:b/>
          <w:bCs/>
        </w:rPr>
        <w:t>Chapitre 3</w:t>
      </w:r>
      <w:r w:rsidRPr="00763E91">
        <w:rPr>
          <w:rFonts w:ascii="Cambria" w:hAnsi="Cambria"/>
        </w:rPr>
        <w:t xml:space="preserve"> : </w:t>
      </w:r>
      <w:r w:rsidRPr="00763E91">
        <w:rPr>
          <w:rFonts w:ascii="Cambria" w:hAnsi="Cambria"/>
          <w:b/>
          <w:bCs/>
        </w:rPr>
        <w:t>Applications des équations de Navier-Stokes</w:t>
      </w:r>
      <w:r w:rsidR="00131964">
        <w:rPr>
          <w:rFonts w:ascii="Cambria" w:hAnsi="Cambria"/>
        </w:rPr>
        <w:tab/>
      </w:r>
      <w:r w:rsidRPr="00763E91">
        <w:rPr>
          <w:rFonts w:ascii="Cambria" w:eastAsia="Calibri" w:hAnsi="Cambria" w:cs="Arial"/>
          <w:b/>
          <w:bCs/>
        </w:rPr>
        <w:t>(2 semaines)</w:t>
      </w:r>
    </w:p>
    <w:p w:rsidR="00697AED" w:rsidRPr="00763E91" w:rsidRDefault="00677592" w:rsidP="00CB3F99">
      <w:pPr>
        <w:jc w:val="both"/>
        <w:rPr>
          <w:rFonts w:ascii="Cambria" w:hAnsi="Cambria"/>
          <w:b/>
          <w:bCs/>
        </w:rPr>
      </w:pPr>
      <w:r w:rsidRPr="00763E91">
        <w:rPr>
          <w:rFonts w:ascii="Cambria" w:hAnsi="Cambria"/>
        </w:rPr>
        <w:t xml:space="preserve">Cas limites de la viscosité.  Ecoulement à faible nombre de Reynolds : Lubrification hydrodnamique, </w:t>
      </w:r>
      <w:bookmarkStart w:id="5" w:name="__DdeLink__7136_4241794322"/>
      <w:r w:rsidRPr="00763E91">
        <w:rPr>
          <w:rFonts w:ascii="Cambria" w:hAnsi="Cambria"/>
        </w:rPr>
        <w:t>mouvement long</w:t>
      </w:r>
      <w:bookmarkEnd w:id="5"/>
      <w:r w:rsidRPr="00763E91">
        <w:rPr>
          <w:rFonts w:ascii="Cambria" w:hAnsi="Cambria"/>
        </w:rPr>
        <w:t xml:space="preserve"> d’une sphère, mouvement long d’un cylindre.</w:t>
      </w:r>
    </w:p>
    <w:p w:rsidR="00131964" w:rsidRDefault="00131964" w:rsidP="00CB3F99">
      <w:pPr>
        <w:jc w:val="both"/>
        <w:rPr>
          <w:rFonts w:ascii="Cambria" w:hAnsi="Cambria"/>
          <w:b/>
          <w:bCs/>
        </w:rPr>
      </w:pPr>
    </w:p>
    <w:p w:rsidR="00131964" w:rsidRDefault="00677592" w:rsidP="00CB3F99">
      <w:pPr>
        <w:jc w:val="both"/>
        <w:rPr>
          <w:rFonts w:ascii="Cambria" w:eastAsia="Calibri" w:hAnsi="Cambria" w:cs="Arial"/>
          <w:b/>
          <w:bCs/>
        </w:rPr>
      </w:pPr>
      <w:r w:rsidRPr="00763E91">
        <w:rPr>
          <w:rFonts w:ascii="Cambria" w:hAnsi="Cambria"/>
          <w:b/>
          <w:bCs/>
        </w:rPr>
        <w:t>Chapitre 4</w:t>
      </w:r>
      <w:r w:rsidRPr="00763E91">
        <w:rPr>
          <w:rFonts w:ascii="Cambria" w:hAnsi="Cambria"/>
        </w:rPr>
        <w:t xml:space="preserve"> : </w:t>
      </w:r>
      <w:r w:rsidRPr="00763E91">
        <w:rPr>
          <w:rFonts w:ascii="Cambria" w:hAnsi="Cambria"/>
          <w:b/>
          <w:bCs/>
        </w:rPr>
        <w:t>Couches limites Laminaires</w:t>
      </w:r>
      <w:r w:rsidR="00131964">
        <w:rPr>
          <w:rFonts w:ascii="Cambria" w:hAnsi="Cambria"/>
        </w:rPr>
        <w:tab/>
      </w:r>
      <w:r w:rsidRPr="00763E91">
        <w:rPr>
          <w:rFonts w:ascii="Cambria" w:eastAsia="Calibri" w:hAnsi="Cambria" w:cs="Arial"/>
          <w:b/>
          <w:bCs/>
        </w:rPr>
        <w:t>(6 semaines)</w:t>
      </w:r>
    </w:p>
    <w:p w:rsidR="00B910A0" w:rsidRPr="00763E91" w:rsidRDefault="00677592" w:rsidP="00CB3F99">
      <w:pPr>
        <w:jc w:val="both"/>
        <w:rPr>
          <w:rFonts w:ascii="Cambria" w:hAnsi="Cambria"/>
        </w:rPr>
      </w:pPr>
      <w:r w:rsidRPr="00763E91">
        <w:rPr>
          <w:rFonts w:ascii="Cambria" w:hAnsi="Cambria"/>
        </w:rPr>
        <w:t>Equations de la CLL. Paramètres caractéristiques de la CLL (Epaisseurs de déplacement et de quantité de mouvement, Facteur de forme).  Solutions exactes de la CLL (cas de la plaque plane). Equation intégrale de Von-Karman. Analyse de la CLL par la méthode de Karman-Pohlhausen. Stabilité de la CLL.</w:t>
      </w:r>
    </w:p>
    <w:p w:rsidR="00131964" w:rsidRDefault="00131964" w:rsidP="00CB3F99">
      <w:pPr>
        <w:jc w:val="both"/>
        <w:rPr>
          <w:rFonts w:ascii="Cambria" w:hAnsi="Cambria"/>
          <w:b/>
          <w:bCs/>
        </w:rPr>
      </w:pPr>
    </w:p>
    <w:p w:rsidR="00131964" w:rsidRDefault="00677592" w:rsidP="00CB3F99">
      <w:pPr>
        <w:jc w:val="both"/>
        <w:rPr>
          <w:rFonts w:ascii="Cambria" w:eastAsia="Calibri" w:hAnsi="Cambria" w:cs="Arial"/>
          <w:b/>
          <w:bCs/>
        </w:rPr>
      </w:pPr>
      <w:r w:rsidRPr="00763E91">
        <w:rPr>
          <w:rFonts w:ascii="Cambria" w:hAnsi="Cambria"/>
          <w:b/>
          <w:bCs/>
        </w:rPr>
        <w:t>Chapitre 5</w:t>
      </w:r>
      <w:r w:rsidRPr="00763E91">
        <w:rPr>
          <w:rFonts w:ascii="Cambria" w:hAnsi="Cambria"/>
        </w:rPr>
        <w:t xml:space="preserve"> : </w:t>
      </w:r>
      <w:r w:rsidRPr="00763E91">
        <w:rPr>
          <w:rFonts w:ascii="Cambria" w:hAnsi="Cambria"/>
          <w:b/>
          <w:bCs/>
        </w:rPr>
        <w:t>Notions sur les écoulements turbulents </w:t>
      </w:r>
      <w:r w:rsidR="00131964">
        <w:rPr>
          <w:rFonts w:ascii="Cambria" w:hAnsi="Cambria"/>
          <w:b/>
          <w:bCs/>
        </w:rPr>
        <w:tab/>
      </w:r>
      <w:r w:rsidRPr="00763E91">
        <w:rPr>
          <w:rFonts w:ascii="Cambria" w:eastAsia="Calibri" w:hAnsi="Cambria" w:cs="Arial"/>
          <w:b/>
          <w:bCs/>
        </w:rPr>
        <w:t>(1 semaine)</w:t>
      </w:r>
    </w:p>
    <w:p w:rsidR="00677592" w:rsidRPr="00763E91" w:rsidRDefault="00677592" w:rsidP="00CB3F99">
      <w:pPr>
        <w:jc w:val="both"/>
        <w:rPr>
          <w:rFonts w:ascii="Cambria" w:hAnsi="Cambria" w:cs="Calibri"/>
          <w:b/>
          <w:u w:val="thick" w:color="F79646"/>
        </w:rPr>
      </w:pPr>
      <w:r w:rsidRPr="00763E91">
        <w:rPr>
          <w:rFonts w:ascii="Cambria" w:hAnsi="Cambria"/>
        </w:rPr>
        <w:t>Fluctuations du vecteur vitesse. Mouvement moyen. Modélisation de la turbulence. Modèles de turbulence.</w:t>
      </w:r>
    </w:p>
    <w:p w:rsidR="00677592" w:rsidRPr="00450930" w:rsidRDefault="00677592" w:rsidP="00CB3F99">
      <w:pPr>
        <w:jc w:val="both"/>
        <w:rPr>
          <w:rFonts w:ascii="Cambria" w:hAnsi="Cambria" w:cs="Calibri"/>
          <w:b/>
          <w:u w:val="thick" w:color="F79646"/>
        </w:rPr>
      </w:pPr>
    </w:p>
    <w:p w:rsidR="00B910A0" w:rsidRPr="00450930" w:rsidRDefault="00B910A0" w:rsidP="00CB3F99">
      <w:pPr>
        <w:jc w:val="both"/>
        <w:rPr>
          <w:rFonts w:ascii="Cambria" w:hAnsi="Cambria" w:cs="Calibri"/>
          <w:b/>
        </w:rPr>
      </w:pPr>
      <w:r w:rsidRPr="00450930">
        <w:rPr>
          <w:rFonts w:ascii="Cambria" w:hAnsi="Cambria" w:cs="Calibri"/>
          <w:b/>
          <w:u w:val="thick" w:color="F79646"/>
        </w:rPr>
        <w:t>Mode d’évaluation</w:t>
      </w:r>
      <w:r w:rsidRPr="00450930">
        <w:rPr>
          <w:rFonts w:ascii="Cambria" w:hAnsi="Cambria" w:cs="Calibri"/>
          <w:b/>
        </w:rPr>
        <w:t> : </w:t>
      </w:r>
    </w:p>
    <w:p w:rsidR="00B910A0" w:rsidRPr="00450930" w:rsidRDefault="00B910A0" w:rsidP="00CB3F99">
      <w:pPr>
        <w:jc w:val="both"/>
        <w:rPr>
          <w:rFonts w:ascii="Cambria" w:eastAsia="Calibri" w:hAnsi="Cambria"/>
          <w:bCs/>
          <w:color w:val="000000"/>
          <w:lang w:eastAsia="en-US"/>
        </w:rPr>
      </w:pPr>
      <w:r w:rsidRPr="00450930">
        <w:rPr>
          <w:rFonts w:ascii="Cambria" w:hAnsi="Cambria" w:cs="Calibri"/>
          <w:bCs/>
        </w:rPr>
        <w:t>Contrôle</w:t>
      </w:r>
      <w:r w:rsidRPr="00450930">
        <w:rPr>
          <w:rFonts w:ascii="Cambria" w:eastAsia="Calibri" w:hAnsi="Cambria" w:cs="Calibri"/>
          <w:bCs/>
          <w:color w:val="000000"/>
        </w:rPr>
        <w:t xml:space="preserve"> Continu : </w:t>
      </w:r>
      <w:r w:rsidRPr="00450930">
        <w:rPr>
          <w:rFonts w:ascii="Cambria" w:eastAsia="Calibri" w:hAnsi="Cambria"/>
          <w:bCs/>
          <w:color w:val="000000"/>
        </w:rPr>
        <w:t xml:space="preserve">40%, </w:t>
      </w:r>
      <w:r w:rsidRPr="00450930">
        <w:rPr>
          <w:rFonts w:ascii="Cambria" w:eastAsia="Calibri" w:hAnsi="Cambria" w:cs="Calibri"/>
          <w:bCs/>
          <w:color w:val="000000"/>
        </w:rPr>
        <w:t xml:space="preserve">Examen : </w:t>
      </w:r>
      <w:r w:rsidRPr="00450930">
        <w:rPr>
          <w:rFonts w:ascii="Cambria" w:eastAsia="Calibri" w:hAnsi="Cambria"/>
          <w:bCs/>
          <w:color w:val="000000"/>
        </w:rPr>
        <w:t>60%</w:t>
      </w:r>
      <w:r w:rsidRPr="00450930">
        <w:rPr>
          <w:rFonts w:ascii="Cambria" w:hAnsi="Cambria" w:cs="Arial"/>
          <w:bCs/>
        </w:rPr>
        <w:t>.</w:t>
      </w:r>
    </w:p>
    <w:p w:rsidR="00B910A0" w:rsidRPr="00450930" w:rsidRDefault="00B910A0" w:rsidP="00CB3F99">
      <w:pPr>
        <w:jc w:val="both"/>
        <w:rPr>
          <w:rFonts w:ascii="Cambria" w:hAnsi="Cambria"/>
          <w:b/>
        </w:rPr>
      </w:pPr>
    </w:p>
    <w:p w:rsidR="00B910A0" w:rsidRPr="00450930" w:rsidRDefault="00B910A0" w:rsidP="00CB3F99">
      <w:pPr>
        <w:jc w:val="both"/>
        <w:rPr>
          <w:rFonts w:ascii="Cambria" w:hAnsi="Cambria" w:cs="Calibri"/>
          <w:b/>
          <w:u w:val="thick" w:color="F79646"/>
        </w:rPr>
      </w:pPr>
      <w:r w:rsidRPr="00450930">
        <w:rPr>
          <w:rFonts w:ascii="Cambria" w:hAnsi="Cambria" w:cs="Calibri"/>
          <w:b/>
          <w:u w:val="thick" w:color="F79646"/>
        </w:rPr>
        <w:t>Références bibliographiques :</w:t>
      </w:r>
    </w:p>
    <w:p w:rsidR="00B910A0" w:rsidRPr="00450930" w:rsidRDefault="00B910A0" w:rsidP="00CB3F99">
      <w:pPr>
        <w:pStyle w:val="Paragraphedeliste"/>
        <w:numPr>
          <w:ilvl w:val="0"/>
          <w:numId w:val="23"/>
        </w:numPr>
        <w:autoSpaceDE w:val="0"/>
        <w:autoSpaceDN w:val="0"/>
        <w:adjustRightInd w:val="0"/>
        <w:ind w:left="426" w:right="284" w:hanging="284"/>
        <w:jc w:val="both"/>
        <w:rPr>
          <w:rFonts w:ascii="Cambria" w:hAnsi="Cambria"/>
          <w:i/>
          <w:iCs/>
        </w:rPr>
      </w:pPr>
      <w:r w:rsidRPr="00450930">
        <w:rPr>
          <w:rFonts w:ascii="Cambria" w:hAnsi="Cambria"/>
          <w:i/>
          <w:iCs/>
        </w:rPr>
        <w:t>Inge L. Ryhming, Dynamique des fluides, Presse Polytechniques et Universitaire Romandes.</w:t>
      </w:r>
    </w:p>
    <w:p w:rsidR="00B910A0" w:rsidRPr="00450930" w:rsidRDefault="00B910A0" w:rsidP="00CB3F99">
      <w:pPr>
        <w:pStyle w:val="Paragraphedeliste"/>
        <w:numPr>
          <w:ilvl w:val="0"/>
          <w:numId w:val="23"/>
        </w:numPr>
        <w:ind w:left="426" w:right="284" w:hanging="284"/>
        <w:jc w:val="both"/>
        <w:rPr>
          <w:rFonts w:ascii="Cambria" w:hAnsi="Cambria"/>
          <w:i/>
          <w:iCs/>
        </w:rPr>
      </w:pPr>
      <w:r w:rsidRPr="00450930">
        <w:rPr>
          <w:rFonts w:ascii="Cambria" w:hAnsi="Cambria"/>
          <w:i/>
          <w:iCs/>
        </w:rPr>
        <w:t>P. Chassaing, Turbulence en mécanique des fluides, CEPADUES– Editions</w:t>
      </w:r>
    </w:p>
    <w:p w:rsidR="00B910A0" w:rsidRPr="00450930" w:rsidRDefault="00B910A0" w:rsidP="00CB3F99">
      <w:pPr>
        <w:pStyle w:val="Paragraphedeliste"/>
        <w:numPr>
          <w:ilvl w:val="0"/>
          <w:numId w:val="23"/>
        </w:numPr>
        <w:ind w:left="426" w:right="284" w:hanging="284"/>
        <w:jc w:val="both"/>
        <w:rPr>
          <w:rFonts w:ascii="Cambria" w:hAnsi="Cambria"/>
          <w:i/>
          <w:iCs/>
        </w:rPr>
      </w:pPr>
      <w:r w:rsidRPr="00450930">
        <w:rPr>
          <w:rFonts w:ascii="Cambria" w:hAnsi="Cambria"/>
          <w:i/>
          <w:iCs/>
        </w:rPr>
        <w:t xml:space="preserve">R. Comolet, Mécanique expérimentale des fluides, Tome II, dynamique des fluides réels, turbomachines, </w:t>
      </w:r>
      <w:r w:rsidR="00450930">
        <w:rPr>
          <w:rFonts w:ascii="Cambria" w:hAnsi="Cambria"/>
          <w:i/>
          <w:iCs/>
        </w:rPr>
        <w:t xml:space="preserve">Editions Masson, </w:t>
      </w:r>
      <w:r w:rsidRPr="00450930">
        <w:rPr>
          <w:rFonts w:ascii="Cambria" w:hAnsi="Cambria"/>
          <w:i/>
          <w:iCs/>
        </w:rPr>
        <w:t>1982.</w:t>
      </w:r>
    </w:p>
    <w:p w:rsidR="00B910A0" w:rsidRPr="00450930" w:rsidRDefault="00B910A0" w:rsidP="00CB3F99">
      <w:pPr>
        <w:pStyle w:val="Default"/>
        <w:numPr>
          <w:ilvl w:val="0"/>
          <w:numId w:val="23"/>
        </w:numPr>
        <w:ind w:left="426" w:right="284" w:hanging="284"/>
        <w:jc w:val="both"/>
        <w:rPr>
          <w:rFonts w:ascii="Cambria" w:hAnsi="Cambria" w:cs="Times New Roman"/>
          <w:i/>
          <w:iCs/>
          <w:color w:val="auto"/>
          <w:lang w:val="en-US"/>
        </w:rPr>
      </w:pPr>
      <w:r w:rsidRPr="00450930">
        <w:rPr>
          <w:rFonts w:ascii="Cambria" w:hAnsi="Cambria" w:cs="Times New Roman"/>
          <w:i/>
          <w:iCs/>
          <w:color w:val="auto"/>
          <w:lang w:val="en-US"/>
        </w:rPr>
        <w:t xml:space="preserve">T. C. Papanastasiou, G. C. Georgiou and A. N. Alexandrou, Viscous fluid flow, CRC Press LLC, 2000. </w:t>
      </w:r>
    </w:p>
    <w:p w:rsidR="00B910A0" w:rsidRPr="00450930" w:rsidRDefault="00B910A0" w:rsidP="00CB3F99">
      <w:pPr>
        <w:pStyle w:val="Paragraphedeliste"/>
        <w:numPr>
          <w:ilvl w:val="0"/>
          <w:numId w:val="23"/>
        </w:numPr>
        <w:ind w:left="426" w:right="284" w:hanging="284"/>
        <w:jc w:val="both"/>
        <w:rPr>
          <w:rFonts w:ascii="Cambria" w:hAnsi="Cambria"/>
          <w:i/>
          <w:iCs/>
        </w:rPr>
      </w:pPr>
      <w:r w:rsidRPr="00450930">
        <w:rPr>
          <w:rFonts w:ascii="Cambria" w:hAnsi="Cambria"/>
          <w:i/>
          <w:iCs/>
        </w:rPr>
        <w:t>Adil Ridha, Cours de Dynamique des fluides réels, M1 Mathématiques et applications : spécialité Mécanique, Université de Caen, 2009.</w:t>
      </w:r>
    </w:p>
    <w:p w:rsidR="00B910A0" w:rsidRPr="00450930" w:rsidRDefault="00B910A0" w:rsidP="00CB3F99">
      <w:pPr>
        <w:pStyle w:val="Default"/>
        <w:numPr>
          <w:ilvl w:val="0"/>
          <w:numId w:val="23"/>
        </w:numPr>
        <w:ind w:left="426" w:right="284" w:hanging="284"/>
        <w:jc w:val="both"/>
        <w:rPr>
          <w:rFonts w:ascii="Cambria" w:hAnsi="Cambria" w:cs="Times New Roman"/>
          <w:i/>
          <w:iCs/>
          <w:color w:val="auto"/>
          <w:lang w:val="en-US"/>
        </w:rPr>
      </w:pPr>
      <w:r w:rsidRPr="00450930">
        <w:rPr>
          <w:rFonts w:ascii="Cambria" w:hAnsi="Cambria" w:cs="Times New Roman"/>
          <w:i/>
          <w:iCs/>
          <w:color w:val="auto"/>
          <w:lang w:val="en-US"/>
        </w:rPr>
        <w:t xml:space="preserve">R. W. Fox, A. T. Mc Donald and P. J. Pritchard, Introduction to fluid mechanics, sixth edition, Wiley and sons editor, 2003 </w:t>
      </w:r>
    </w:p>
    <w:p w:rsidR="00B910A0" w:rsidRPr="00450930" w:rsidRDefault="00B910A0" w:rsidP="00CB3F99">
      <w:pPr>
        <w:pStyle w:val="Paragraphedeliste"/>
        <w:numPr>
          <w:ilvl w:val="0"/>
          <w:numId w:val="23"/>
        </w:numPr>
        <w:ind w:left="426" w:right="284" w:hanging="284"/>
        <w:jc w:val="both"/>
        <w:rPr>
          <w:rFonts w:ascii="Cambria" w:hAnsi="Cambria"/>
          <w:i/>
          <w:iCs/>
          <w:lang w:val="en-US"/>
        </w:rPr>
      </w:pPr>
      <w:r w:rsidRPr="00450930">
        <w:rPr>
          <w:rFonts w:ascii="Cambria" w:hAnsi="Cambria"/>
          <w:i/>
          <w:iCs/>
          <w:lang w:val="en-US"/>
        </w:rPr>
        <w:t>Hermann Schlichting, Boundary layer theory, McGraw Hill book Company.</w:t>
      </w:r>
    </w:p>
    <w:p w:rsidR="00B910A0" w:rsidRDefault="00B910A0" w:rsidP="00CB3F99">
      <w:pPr>
        <w:pStyle w:val="Paragraphedeliste"/>
        <w:numPr>
          <w:ilvl w:val="0"/>
          <w:numId w:val="23"/>
        </w:numPr>
        <w:ind w:left="426" w:hanging="284"/>
        <w:jc w:val="both"/>
        <w:rPr>
          <w:rFonts w:ascii="Cambria" w:hAnsi="Cambria" w:cstheme="majorBidi"/>
          <w:i/>
          <w:iCs/>
          <w:lang w:val="en-US"/>
        </w:rPr>
      </w:pPr>
      <w:r w:rsidRPr="00450930">
        <w:rPr>
          <w:rFonts w:ascii="Cambria" w:hAnsi="Cambria" w:cstheme="majorBidi"/>
          <w:i/>
          <w:iCs/>
          <w:lang w:val="en-US"/>
        </w:rPr>
        <w:t>W.P. Graebel, Advenced fluid mechanics, Academic Press 2007.</w:t>
      </w:r>
    </w:p>
    <w:p w:rsidR="00E804BA" w:rsidRDefault="00E804BA" w:rsidP="00CB3F99">
      <w:pPr>
        <w:jc w:val="both"/>
        <w:rPr>
          <w:rFonts w:ascii="Cambria" w:hAnsi="Cambria" w:cstheme="majorBidi"/>
          <w:i/>
          <w:iCs/>
          <w:lang w:val="en-US"/>
        </w:rPr>
      </w:pPr>
    </w:p>
    <w:p w:rsidR="00E804BA" w:rsidRDefault="00E804BA" w:rsidP="00CB3F99">
      <w:pPr>
        <w:jc w:val="both"/>
        <w:rPr>
          <w:rFonts w:ascii="Cambria" w:hAnsi="Cambria" w:cstheme="majorBidi"/>
          <w:i/>
          <w:iCs/>
          <w:lang w:val="en-US"/>
        </w:rPr>
      </w:pPr>
    </w:p>
    <w:p w:rsidR="00E804BA" w:rsidRDefault="00E804BA" w:rsidP="00CB3F99">
      <w:pPr>
        <w:jc w:val="both"/>
        <w:rPr>
          <w:rFonts w:ascii="Cambria" w:hAnsi="Cambria" w:cstheme="majorBidi"/>
          <w:i/>
          <w:iCs/>
          <w:lang w:val="en-US"/>
        </w:rPr>
      </w:pPr>
    </w:p>
    <w:p w:rsidR="00131964" w:rsidRPr="00CB3F99" w:rsidRDefault="00131964" w:rsidP="00CB3F99">
      <w:pPr>
        <w:pStyle w:val="Paragraphedeliste"/>
        <w:autoSpaceDE w:val="0"/>
        <w:autoSpaceDN w:val="0"/>
        <w:adjustRightInd w:val="0"/>
        <w:jc w:val="both"/>
        <w:rPr>
          <w:lang w:val="en-GB"/>
        </w:rPr>
      </w:pPr>
      <w:r w:rsidRPr="00CB3F99">
        <w:rPr>
          <w:rFonts w:ascii="Cambria" w:eastAsia="Times New Roman" w:hAnsi="Cambria" w:cs="Arial"/>
          <w:i/>
          <w:iCs/>
          <w:strike/>
          <w:sz w:val="22"/>
          <w:szCs w:val="22"/>
          <w:lang w:val="en-GB" w:eastAsia="en-US"/>
        </w:rPr>
        <w:br w:type="page"/>
      </w:r>
    </w:p>
    <w:p w:rsidR="00016DD3" w:rsidRPr="00450930" w:rsidRDefault="00016DD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50930">
        <w:rPr>
          <w:rFonts w:ascii="Cambria" w:hAnsi="Cambria" w:cs="Calibri"/>
          <w:b/>
        </w:rPr>
        <w:t>Semestre : 1</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50930">
        <w:rPr>
          <w:rFonts w:ascii="Cambria" w:hAnsi="Cambria" w:cs="Calibri"/>
          <w:b/>
          <w:bCs/>
          <w:iCs/>
        </w:rPr>
        <w:t xml:space="preserve">Unité d’enseignement : </w:t>
      </w:r>
      <w:r w:rsidRPr="00450930">
        <w:rPr>
          <w:rFonts w:ascii="Cambria" w:eastAsia="Calibri" w:hAnsi="Cambria" w:cs="Calibri"/>
          <w:b/>
          <w:bCs/>
          <w:color w:val="000000"/>
        </w:rPr>
        <w:t>UEF 1.1.1</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50930">
        <w:rPr>
          <w:rFonts w:ascii="Cambria" w:hAnsi="Cambria" w:cs="Calibri"/>
          <w:b/>
          <w:bCs/>
          <w:iCs/>
        </w:rPr>
        <w:t xml:space="preserve">Matière : </w:t>
      </w:r>
      <w:r w:rsidR="00887E1B" w:rsidRPr="00450930">
        <w:rPr>
          <w:rFonts w:ascii="Cambria" w:eastAsia="Calibri" w:hAnsi="Cambria"/>
          <w:b/>
          <w:bCs/>
          <w:color w:val="000000"/>
        </w:rPr>
        <w:t>Machines thermiques</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50930">
        <w:rPr>
          <w:rFonts w:ascii="Cambria" w:eastAsia="Calibri" w:hAnsi="Cambria" w:cs="Arial"/>
          <w:b/>
          <w:bCs/>
          <w:color w:val="000000"/>
          <w:lang w:eastAsia="en-US"/>
        </w:rPr>
        <w:t xml:space="preserve">VHS </w:t>
      </w:r>
      <w:r w:rsidR="00450930" w:rsidRPr="00450930">
        <w:rPr>
          <w:rFonts w:ascii="Cambria" w:eastAsia="Calibri" w:hAnsi="Cambria" w:cs="Arial"/>
          <w:b/>
          <w:bCs/>
          <w:color w:val="000000"/>
          <w:lang w:eastAsia="en-US"/>
        </w:rPr>
        <w:t>: 45h (C</w:t>
      </w:r>
      <w:r w:rsidRPr="00450930">
        <w:rPr>
          <w:rFonts w:ascii="Cambria" w:eastAsia="Calibri" w:hAnsi="Cambria" w:cs="Arial"/>
          <w:b/>
          <w:bCs/>
          <w:color w:val="000000"/>
          <w:lang w:eastAsia="en-US"/>
        </w:rPr>
        <w:t>ours : 01h30, TD : 01h30)</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50930">
        <w:rPr>
          <w:rFonts w:ascii="Cambria" w:hAnsi="Cambria" w:cs="Calibri"/>
          <w:b/>
          <w:bCs/>
          <w:iCs/>
        </w:rPr>
        <w:t>Crédits : 4</w:t>
      </w:r>
    </w:p>
    <w:p w:rsidR="004B7815" w:rsidRPr="00450930"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50930">
        <w:rPr>
          <w:rFonts w:ascii="Cambria" w:hAnsi="Cambria" w:cs="Calibri"/>
          <w:b/>
          <w:bCs/>
          <w:iCs/>
        </w:rPr>
        <w:t>Coefficient : 2</w:t>
      </w:r>
    </w:p>
    <w:p w:rsidR="004B7815" w:rsidRPr="00450930" w:rsidRDefault="004B7815" w:rsidP="00CB3F99">
      <w:pPr>
        <w:tabs>
          <w:tab w:val="left" w:pos="1200"/>
        </w:tabs>
        <w:jc w:val="both"/>
        <w:rPr>
          <w:rFonts w:ascii="Cambria" w:hAnsi="Cambria"/>
          <w:b/>
        </w:rPr>
      </w:pPr>
      <w:r w:rsidRPr="00450930">
        <w:rPr>
          <w:rFonts w:ascii="Cambria" w:hAnsi="Cambria"/>
          <w:b/>
        </w:rPr>
        <w:tab/>
      </w:r>
    </w:p>
    <w:p w:rsidR="004B7815" w:rsidRPr="00450930" w:rsidRDefault="004B7815" w:rsidP="00CB3F99">
      <w:pPr>
        <w:jc w:val="both"/>
        <w:rPr>
          <w:rFonts w:ascii="Cambria" w:hAnsi="Cambria" w:cs="Calibri"/>
          <w:b/>
          <w:u w:val="thick" w:color="F79646"/>
        </w:rPr>
      </w:pPr>
      <w:r w:rsidRPr="00450930">
        <w:rPr>
          <w:rFonts w:ascii="Cambria" w:hAnsi="Cambria" w:cs="Calibri"/>
          <w:b/>
          <w:u w:val="thick" w:color="F79646"/>
        </w:rPr>
        <w:t xml:space="preserve">Objectifs de l’enseignement : </w:t>
      </w:r>
    </w:p>
    <w:p w:rsidR="00887E1B" w:rsidRPr="00450930" w:rsidRDefault="00887E1B" w:rsidP="00CB3F99">
      <w:pPr>
        <w:jc w:val="both"/>
        <w:rPr>
          <w:rFonts w:ascii="Cambria" w:hAnsi="Cambria"/>
          <w:bCs/>
        </w:rPr>
      </w:pPr>
      <w:r w:rsidRPr="00450930">
        <w:rPr>
          <w:rFonts w:ascii="Cambria" w:hAnsi="Cambria"/>
          <w:bCs/>
        </w:rPr>
        <w:t xml:space="preserve">Cet enseignement participe à l’acquisition de connaissances essentielles aux étudiants de master énergétique. Les étudiants obtiendront les fondamentaux pour comprendre et analyser le fonctionnement de différents types de machines thermiques. </w:t>
      </w:r>
    </w:p>
    <w:p w:rsidR="00697AED" w:rsidRPr="00450930" w:rsidRDefault="00697AED" w:rsidP="00CB3F99">
      <w:pPr>
        <w:jc w:val="both"/>
        <w:rPr>
          <w:rFonts w:ascii="Cambria" w:hAnsi="Cambria" w:cs="Calibri"/>
          <w:b/>
          <w:u w:val="thick" w:color="F79646"/>
        </w:rPr>
      </w:pPr>
    </w:p>
    <w:p w:rsidR="004B7815" w:rsidRPr="00450930" w:rsidRDefault="004B7815" w:rsidP="00CB3F99">
      <w:pPr>
        <w:jc w:val="both"/>
        <w:rPr>
          <w:rFonts w:ascii="Cambria" w:hAnsi="Cambria" w:cs="Calibri"/>
          <w:b/>
          <w:u w:val="thick" w:color="F79646"/>
        </w:rPr>
      </w:pPr>
      <w:r w:rsidRPr="00450930">
        <w:rPr>
          <w:rFonts w:ascii="Cambria" w:hAnsi="Cambria" w:cs="Calibri"/>
          <w:b/>
          <w:u w:val="thick" w:color="F79646"/>
        </w:rPr>
        <w:t>Connaissances préalables recommandées :</w:t>
      </w:r>
    </w:p>
    <w:p w:rsidR="00887E1B" w:rsidRPr="00450930" w:rsidRDefault="00887E1B" w:rsidP="00CB3F99">
      <w:pPr>
        <w:jc w:val="both"/>
        <w:rPr>
          <w:rFonts w:ascii="Cambria" w:hAnsi="Cambria" w:cs="Calibri"/>
          <w:i/>
          <w:u w:val="thick" w:color="F79646"/>
        </w:rPr>
      </w:pPr>
      <w:r w:rsidRPr="00450930">
        <w:rPr>
          <w:rFonts w:ascii="Cambria" w:hAnsi="Cambria"/>
        </w:rPr>
        <w:t>Thermodynamique</w:t>
      </w:r>
    </w:p>
    <w:p w:rsidR="00697AED" w:rsidRPr="00450930" w:rsidRDefault="00697AED" w:rsidP="00CB3F99">
      <w:pPr>
        <w:jc w:val="both"/>
        <w:rPr>
          <w:rFonts w:ascii="Cambria" w:hAnsi="Cambria" w:cs="Calibri"/>
          <w:b/>
          <w:u w:val="thick" w:color="F79646"/>
        </w:rPr>
      </w:pPr>
    </w:p>
    <w:p w:rsidR="004B7815" w:rsidRPr="00450930" w:rsidRDefault="004B7815" w:rsidP="00CB3F99">
      <w:pPr>
        <w:jc w:val="both"/>
        <w:rPr>
          <w:rFonts w:ascii="Cambria" w:hAnsi="Cambria" w:cs="Calibri"/>
          <w:b/>
          <w:u w:val="thick" w:color="F79646"/>
        </w:rPr>
      </w:pPr>
      <w:r w:rsidRPr="00450930">
        <w:rPr>
          <w:rFonts w:ascii="Cambria" w:hAnsi="Cambria" w:cs="Calibri"/>
          <w:b/>
          <w:u w:val="thick" w:color="F79646"/>
        </w:rPr>
        <w:t>Contenu de la matière : </w:t>
      </w:r>
    </w:p>
    <w:p w:rsidR="00124BE2" w:rsidRDefault="00124BE2" w:rsidP="00CB3F99">
      <w:pPr>
        <w:rPr>
          <w:rFonts w:ascii="Cambria" w:hAnsi="Cambria"/>
          <w:b/>
        </w:rPr>
      </w:pPr>
    </w:p>
    <w:p w:rsidR="00450930" w:rsidRPr="00450930" w:rsidRDefault="0033263F" w:rsidP="00CB3F99">
      <w:pPr>
        <w:rPr>
          <w:rFonts w:ascii="Cambria" w:hAnsi="Cambria"/>
          <w:b/>
          <w:bCs/>
        </w:rPr>
      </w:pPr>
      <w:r w:rsidRPr="00450930">
        <w:rPr>
          <w:rFonts w:ascii="Cambria" w:hAnsi="Cambria"/>
          <w:b/>
        </w:rPr>
        <w:t>Chapitre 1</w:t>
      </w:r>
      <w:r w:rsidR="00016DD3" w:rsidRPr="00450930">
        <w:rPr>
          <w:rFonts w:ascii="Cambria" w:hAnsi="Cambria"/>
          <w:b/>
        </w:rPr>
        <w:t> :</w:t>
      </w:r>
      <w:r w:rsidRPr="00450930">
        <w:rPr>
          <w:rFonts w:ascii="Cambria" w:hAnsi="Cambria"/>
          <w:b/>
        </w:rPr>
        <w:t xml:space="preserve"> Rappel de thermodynamique technique  </w:t>
      </w:r>
      <w:r w:rsidRPr="00450930">
        <w:rPr>
          <w:rFonts w:ascii="Cambria" w:hAnsi="Cambria"/>
          <w:b/>
        </w:rPr>
        <w:tab/>
      </w:r>
      <w:r w:rsidRPr="00450930">
        <w:rPr>
          <w:rFonts w:ascii="Cambria" w:hAnsi="Cambria"/>
          <w:b/>
        </w:rPr>
        <w:tab/>
      </w:r>
      <w:r w:rsidRPr="00450930">
        <w:rPr>
          <w:rFonts w:ascii="Cambria" w:hAnsi="Cambria"/>
          <w:b/>
        </w:rPr>
        <w:tab/>
      </w:r>
      <w:r w:rsidRPr="00450930">
        <w:rPr>
          <w:rFonts w:ascii="Cambria" w:hAnsi="Cambria"/>
          <w:b/>
          <w:bCs/>
        </w:rPr>
        <w:t>(2 semaines)</w:t>
      </w:r>
    </w:p>
    <w:p w:rsidR="0033263F" w:rsidRPr="00450930" w:rsidRDefault="0033263F" w:rsidP="00CB3F99">
      <w:pPr>
        <w:pStyle w:val="Paragraphedeliste"/>
        <w:numPr>
          <w:ilvl w:val="0"/>
          <w:numId w:val="7"/>
        </w:numPr>
        <w:rPr>
          <w:rFonts w:ascii="Cambria" w:hAnsi="Cambria"/>
        </w:rPr>
      </w:pPr>
      <w:r w:rsidRPr="00450930">
        <w:rPr>
          <w:rFonts w:ascii="Cambria" w:hAnsi="Cambria"/>
        </w:rPr>
        <w:t>Notions de variables d’états, équations d’états des gaz parfaits</w:t>
      </w:r>
    </w:p>
    <w:p w:rsidR="0033263F" w:rsidRPr="00450930" w:rsidRDefault="0033263F" w:rsidP="00CB3F99">
      <w:pPr>
        <w:pStyle w:val="Paragraphedeliste"/>
        <w:numPr>
          <w:ilvl w:val="0"/>
          <w:numId w:val="7"/>
        </w:numPr>
        <w:rPr>
          <w:rFonts w:ascii="Cambria" w:hAnsi="Cambria"/>
        </w:rPr>
      </w:pPr>
      <w:r w:rsidRPr="00450930">
        <w:rPr>
          <w:rFonts w:ascii="Cambria" w:hAnsi="Cambria"/>
        </w:rPr>
        <w:t>Premier principe de la thermodynamique</w:t>
      </w:r>
    </w:p>
    <w:p w:rsidR="0033263F" w:rsidRPr="00450930" w:rsidRDefault="0033263F" w:rsidP="00CB3F99">
      <w:pPr>
        <w:pStyle w:val="Paragraphedeliste"/>
        <w:numPr>
          <w:ilvl w:val="0"/>
          <w:numId w:val="7"/>
        </w:numPr>
        <w:rPr>
          <w:rFonts w:ascii="Cambria" w:hAnsi="Cambria"/>
          <w:b/>
          <w:bCs/>
        </w:rPr>
      </w:pPr>
      <w:r w:rsidRPr="00450930">
        <w:rPr>
          <w:rFonts w:ascii="Cambria" w:hAnsi="Cambria"/>
        </w:rPr>
        <w:t>Deuxième principe de la thermodynamique</w:t>
      </w:r>
    </w:p>
    <w:p w:rsidR="00697AED" w:rsidRPr="00450930" w:rsidRDefault="00697AED" w:rsidP="00CB3F99">
      <w:pPr>
        <w:jc w:val="both"/>
        <w:rPr>
          <w:rFonts w:ascii="Cambria" w:hAnsi="Cambria"/>
          <w:b/>
        </w:rPr>
      </w:pPr>
    </w:p>
    <w:p w:rsidR="0033263F" w:rsidRPr="00450930" w:rsidRDefault="0033263F" w:rsidP="00CB3F99">
      <w:pPr>
        <w:jc w:val="both"/>
        <w:rPr>
          <w:rFonts w:ascii="Cambria" w:hAnsi="Cambria"/>
          <w:b/>
          <w:bCs/>
        </w:rPr>
      </w:pPr>
      <w:r w:rsidRPr="00450930">
        <w:rPr>
          <w:rFonts w:ascii="Cambria" w:hAnsi="Cambria"/>
          <w:b/>
        </w:rPr>
        <w:t>Chapitre 2</w:t>
      </w:r>
      <w:r w:rsidR="00016DD3" w:rsidRPr="00450930">
        <w:rPr>
          <w:rFonts w:ascii="Cambria" w:hAnsi="Cambria"/>
          <w:b/>
        </w:rPr>
        <w:t> :</w:t>
      </w:r>
      <w:r w:rsidRPr="00450930">
        <w:rPr>
          <w:rFonts w:ascii="Cambria" w:hAnsi="Cambria"/>
          <w:b/>
          <w:bCs/>
        </w:rPr>
        <w:t>Machines à cycles récepteurs</w:t>
      </w:r>
      <w:r w:rsidRPr="00450930">
        <w:rPr>
          <w:rFonts w:ascii="Cambria" w:hAnsi="Cambria"/>
          <w:b/>
          <w:bCs/>
        </w:rPr>
        <w:tab/>
      </w:r>
      <w:r w:rsidR="00B47341" w:rsidRPr="00450930">
        <w:rPr>
          <w:rFonts w:ascii="Cambria" w:hAnsi="Cambria"/>
          <w:b/>
          <w:bCs/>
        </w:rPr>
        <w:tab/>
      </w:r>
      <w:r w:rsidRPr="00450930">
        <w:rPr>
          <w:rFonts w:ascii="Cambria" w:hAnsi="Cambria"/>
          <w:b/>
          <w:bCs/>
        </w:rPr>
        <w:t xml:space="preserve"> (3semaines)</w:t>
      </w:r>
    </w:p>
    <w:p w:rsidR="0033263F" w:rsidRPr="00450930" w:rsidRDefault="0033263F" w:rsidP="00CB3F99">
      <w:pPr>
        <w:pStyle w:val="Paragraphedeliste"/>
        <w:numPr>
          <w:ilvl w:val="0"/>
          <w:numId w:val="6"/>
        </w:numPr>
        <w:jc w:val="both"/>
        <w:rPr>
          <w:rFonts w:ascii="Cambria" w:hAnsi="Cambria"/>
        </w:rPr>
      </w:pPr>
      <w:r w:rsidRPr="00450930">
        <w:rPr>
          <w:rFonts w:ascii="Cambria" w:hAnsi="Cambria"/>
        </w:rPr>
        <w:t>Compresseurs</w:t>
      </w:r>
      <w:r w:rsidRPr="00450930">
        <w:rPr>
          <w:rStyle w:val="apple-converted-space"/>
          <w:rFonts w:ascii="Cambria" w:hAnsi="Cambria"/>
        </w:rPr>
        <w:t> </w:t>
      </w:r>
      <w:r w:rsidRPr="00450930">
        <w:rPr>
          <w:rFonts w:ascii="Cambria" w:hAnsi="Cambria"/>
        </w:rPr>
        <w:t>(compresseurs alternatifs:compressionmonoétagée et multiétagée, rendements)</w:t>
      </w:r>
    </w:p>
    <w:p w:rsidR="0033263F" w:rsidRPr="00450930" w:rsidRDefault="0033263F" w:rsidP="00CB3F99">
      <w:pPr>
        <w:pStyle w:val="Paragraphedeliste"/>
        <w:numPr>
          <w:ilvl w:val="0"/>
          <w:numId w:val="6"/>
        </w:numPr>
        <w:jc w:val="both"/>
        <w:rPr>
          <w:rFonts w:ascii="Cambria" w:hAnsi="Cambria"/>
        </w:rPr>
      </w:pPr>
      <w:r w:rsidRPr="00450930">
        <w:rPr>
          <w:rFonts w:ascii="Cambria" w:hAnsi="Cambria"/>
        </w:rPr>
        <w:t>Machines frigorifiques</w:t>
      </w:r>
    </w:p>
    <w:p w:rsidR="0033263F" w:rsidRPr="00450930" w:rsidRDefault="0033263F" w:rsidP="00CB3F99">
      <w:pPr>
        <w:pStyle w:val="Paragraphedeliste"/>
        <w:numPr>
          <w:ilvl w:val="0"/>
          <w:numId w:val="6"/>
        </w:numPr>
        <w:jc w:val="both"/>
        <w:rPr>
          <w:rFonts w:ascii="Cambria" w:hAnsi="Cambria"/>
        </w:rPr>
      </w:pPr>
      <w:r w:rsidRPr="00450930">
        <w:rPr>
          <w:rFonts w:ascii="Cambria" w:hAnsi="Cambria"/>
        </w:rPr>
        <w:t>Pompe à chaleur</w:t>
      </w:r>
    </w:p>
    <w:p w:rsidR="00697AED" w:rsidRPr="00450930" w:rsidRDefault="00697AED" w:rsidP="00CB3F99">
      <w:pPr>
        <w:jc w:val="both"/>
        <w:rPr>
          <w:rFonts w:ascii="Cambria" w:hAnsi="Cambria"/>
          <w:b/>
        </w:rPr>
      </w:pPr>
    </w:p>
    <w:p w:rsidR="0033263F" w:rsidRPr="00450930" w:rsidRDefault="0033263F" w:rsidP="00CB3F99">
      <w:pPr>
        <w:jc w:val="both"/>
        <w:rPr>
          <w:rFonts w:ascii="Cambria" w:hAnsi="Cambria"/>
          <w:b/>
          <w:bCs/>
        </w:rPr>
      </w:pPr>
      <w:r w:rsidRPr="00450930">
        <w:rPr>
          <w:rFonts w:ascii="Cambria" w:hAnsi="Cambria"/>
          <w:b/>
        </w:rPr>
        <w:t>Chapitre 3</w:t>
      </w:r>
      <w:r w:rsidR="00016DD3" w:rsidRPr="00450930">
        <w:rPr>
          <w:rFonts w:ascii="Cambria" w:hAnsi="Cambria"/>
          <w:b/>
        </w:rPr>
        <w:t> :</w:t>
      </w:r>
      <w:r w:rsidRPr="00450930">
        <w:rPr>
          <w:rFonts w:ascii="Cambria" w:hAnsi="Cambria"/>
          <w:b/>
        </w:rPr>
        <w:t xml:space="preserve"> Cycles Idéaux des </w:t>
      </w:r>
      <w:r w:rsidRPr="00450930">
        <w:rPr>
          <w:rFonts w:ascii="Cambria" w:hAnsi="Cambria"/>
          <w:b/>
          <w:bCs/>
        </w:rPr>
        <w:t>Moteurs à combustion interne</w:t>
      </w:r>
      <w:r w:rsidRPr="00450930">
        <w:rPr>
          <w:rFonts w:ascii="Cambria" w:hAnsi="Cambria"/>
          <w:b/>
          <w:bCs/>
        </w:rPr>
        <w:tab/>
      </w:r>
      <w:r w:rsidRPr="00450930">
        <w:rPr>
          <w:rFonts w:ascii="Cambria" w:hAnsi="Cambria"/>
          <w:b/>
          <w:bCs/>
        </w:rPr>
        <w:tab/>
        <w:t>(2 semaines)</w:t>
      </w:r>
    </w:p>
    <w:p w:rsidR="0033263F" w:rsidRPr="00450930" w:rsidRDefault="0033263F" w:rsidP="00CB3F99">
      <w:pPr>
        <w:pStyle w:val="Paragraphedeliste"/>
        <w:numPr>
          <w:ilvl w:val="0"/>
          <w:numId w:val="5"/>
        </w:numPr>
        <w:jc w:val="both"/>
        <w:rPr>
          <w:rFonts w:ascii="Cambria" w:hAnsi="Cambria"/>
          <w:bCs/>
        </w:rPr>
      </w:pPr>
      <w:r w:rsidRPr="00450930">
        <w:rPr>
          <w:rFonts w:ascii="Cambria" w:hAnsi="Cambria"/>
          <w:bCs/>
        </w:rPr>
        <w:t>Cycle à allumage commandé</w:t>
      </w:r>
    </w:p>
    <w:p w:rsidR="0033263F" w:rsidRPr="00450930" w:rsidRDefault="0033263F" w:rsidP="00CB3F99">
      <w:pPr>
        <w:pStyle w:val="Paragraphedeliste"/>
        <w:numPr>
          <w:ilvl w:val="0"/>
          <w:numId w:val="5"/>
        </w:numPr>
        <w:jc w:val="both"/>
        <w:rPr>
          <w:rFonts w:ascii="Cambria" w:hAnsi="Cambria"/>
          <w:bCs/>
        </w:rPr>
      </w:pPr>
      <w:r w:rsidRPr="00450930">
        <w:rPr>
          <w:rFonts w:ascii="Cambria" w:hAnsi="Cambria"/>
          <w:bCs/>
        </w:rPr>
        <w:t>Cycle Diesel</w:t>
      </w:r>
    </w:p>
    <w:p w:rsidR="0033263F" w:rsidRPr="00450930" w:rsidRDefault="0033263F" w:rsidP="00CB3F99">
      <w:pPr>
        <w:pStyle w:val="Paragraphedeliste"/>
        <w:numPr>
          <w:ilvl w:val="0"/>
          <w:numId w:val="5"/>
        </w:numPr>
        <w:jc w:val="both"/>
        <w:rPr>
          <w:rFonts w:ascii="Cambria" w:hAnsi="Cambria"/>
          <w:bCs/>
        </w:rPr>
      </w:pPr>
      <w:r w:rsidRPr="00450930">
        <w:rPr>
          <w:rFonts w:ascii="Cambria" w:hAnsi="Cambria"/>
          <w:bCs/>
        </w:rPr>
        <w:t>Cycle mixte</w:t>
      </w:r>
    </w:p>
    <w:p w:rsidR="00697AED" w:rsidRPr="00450930" w:rsidRDefault="00697AED" w:rsidP="00CB3F99">
      <w:pPr>
        <w:jc w:val="both"/>
        <w:rPr>
          <w:rFonts w:ascii="Cambria" w:hAnsi="Cambria"/>
          <w:b/>
        </w:rPr>
      </w:pPr>
    </w:p>
    <w:p w:rsidR="0033263F" w:rsidRPr="00450930" w:rsidRDefault="0033263F" w:rsidP="00CB3F99">
      <w:pPr>
        <w:jc w:val="both"/>
        <w:rPr>
          <w:rStyle w:val="apple-converted-space"/>
          <w:rFonts w:ascii="Cambria" w:hAnsi="Cambria"/>
        </w:rPr>
      </w:pPr>
      <w:r w:rsidRPr="00450930">
        <w:rPr>
          <w:rFonts w:ascii="Cambria" w:hAnsi="Cambria"/>
          <w:b/>
        </w:rPr>
        <w:t>Chapitre 4</w:t>
      </w:r>
      <w:r w:rsidR="00016DD3" w:rsidRPr="00450930">
        <w:rPr>
          <w:rFonts w:ascii="Cambria" w:hAnsi="Cambria"/>
          <w:b/>
        </w:rPr>
        <w:t> :</w:t>
      </w:r>
      <w:r w:rsidRPr="00450930">
        <w:rPr>
          <w:rFonts w:ascii="Cambria" w:hAnsi="Cambria"/>
          <w:b/>
          <w:bCs/>
        </w:rPr>
        <w:t>Turbine à gaz et turboréacteur</w:t>
      </w:r>
      <w:r w:rsidRPr="00450930">
        <w:rPr>
          <w:rStyle w:val="apple-converted-space"/>
          <w:rFonts w:ascii="Cambria" w:hAnsi="Cambria"/>
        </w:rPr>
        <w:t> </w:t>
      </w:r>
      <w:r w:rsidRPr="00450930">
        <w:rPr>
          <w:rFonts w:ascii="Cambria" w:hAnsi="Cambria"/>
          <w:b/>
          <w:bCs/>
        </w:rPr>
        <w:tab/>
      </w:r>
      <w:r w:rsidRPr="00450930">
        <w:rPr>
          <w:rFonts w:ascii="Cambria" w:hAnsi="Cambria"/>
          <w:b/>
          <w:bCs/>
        </w:rPr>
        <w:tab/>
      </w:r>
      <w:r w:rsidRPr="00450930">
        <w:rPr>
          <w:rFonts w:ascii="Cambria" w:hAnsi="Cambria"/>
          <w:b/>
          <w:bCs/>
        </w:rPr>
        <w:tab/>
      </w:r>
      <w:r w:rsidRPr="00450930">
        <w:rPr>
          <w:rFonts w:ascii="Cambria" w:hAnsi="Cambria"/>
          <w:b/>
          <w:bCs/>
        </w:rPr>
        <w:tab/>
      </w:r>
      <w:r w:rsidRPr="00450930">
        <w:rPr>
          <w:rFonts w:ascii="Cambria" w:hAnsi="Cambria"/>
          <w:b/>
          <w:bCs/>
        </w:rPr>
        <w:tab/>
        <w:t>(3 semaines)</w:t>
      </w:r>
    </w:p>
    <w:p w:rsidR="0033263F" w:rsidRPr="00450930" w:rsidRDefault="0033263F" w:rsidP="00CB3F99">
      <w:pPr>
        <w:pStyle w:val="Paragraphedeliste"/>
        <w:numPr>
          <w:ilvl w:val="0"/>
          <w:numId w:val="5"/>
        </w:numPr>
        <w:jc w:val="both"/>
        <w:rPr>
          <w:rFonts w:ascii="Cambria" w:hAnsi="Cambria"/>
          <w:bCs/>
        </w:rPr>
      </w:pPr>
      <w:r w:rsidRPr="00450930">
        <w:rPr>
          <w:rFonts w:ascii="Cambria" w:hAnsi="Cambria"/>
        </w:rPr>
        <w:t xml:space="preserve">Cycle de base, </w:t>
      </w:r>
    </w:p>
    <w:p w:rsidR="0033263F" w:rsidRPr="00450930" w:rsidRDefault="0033263F" w:rsidP="00CB3F99">
      <w:pPr>
        <w:pStyle w:val="Paragraphedeliste"/>
        <w:numPr>
          <w:ilvl w:val="0"/>
          <w:numId w:val="5"/>
        </w:numPr>
        <w:jc w:val="both"/>
        <w:rPr>
          <w:rFonts w:ascii="Cambria" w:hAnsi="Cambria"/>
          <w:bCs/>
        </w:rPr>
      </w:pPr>
      <w:r w:rsidRPr="00450930">
        <w:rPr>
          <w:rFonts w:ascii="Cambria" w:hAnsi="Cambria"/>
        </w:rPr>
        <w:t xml:space="preserve">Autres cycles, </w:t>
      </w:r>
    </w:p>
    <w:p w:rsidR="0033263F" w:rsidRPr="00450930" w:rsidRDefault="0033263F" w:rsidP="00CB3F99">
      <w:pPr>
        <w:pStyle w:val="Paragraphedeliste"/>
        <w:numPr>
          <w:ilvl w:val="0"/>
          <w:numId w:val="5"/>
        </w:numPr>
        <w:jc w:val="both"/>
        <w:rPr>
          <w:rFonts w:ascii="Cambria" w:hAnsi="Cambria"/>
          <w:bCs/>
        </w:rPr>
      </w:pPr>
      <w:r w:rsidRPr="00450930">
        <w:rPr>
          <w:rFonts w:ascii="Cambria" w:hAnsi="Cambria"/>
        </w:rPr>
        <w:t>Critères de performance et rendements</w:t>
      </w:r>
    </w:p>
    <w:p w:rsidR="00697AED" w:rsidRPr="00450930" w:rsidRDefault="00697AED" w:rsidP="00CB3F99">
      <w:pPr>
        <w:jc w:val="both"/>
        <w:rPr>
          <w:rFonts w:ascii="Cambria" w:hAnsi="Cambria"/>
          <w:b/>
        </w:rPr>
      </w:pPr>
    </w:p>
    <w:p w:rsidR="0033263F" w:rsidRPr="00450930" w:rsidRDefault="0033263F" w:rsidP="00CB3F99">
      <w:pPr>
        <w:jc w:val="both"/>
        <w:rPr>
          <w:rStyle w:val="apple-converted-space"/>
          <w:rFonts w:ascii="Cambria" w:hAnsi="Cambria"/>
        </w:rPr>
      </w:pPr>
      <w:r w:rsidRPr="00450930">
        <w:rPr>
          <w:rFonts w:ascii="Cambria" w:hAnsi="Cambria"/>
          <w:b/>
        </w:rPr>
        <w:t>Chapitre 5</w:t>
      </w:r>
      <w:r w:rsidR="00016DD3" w:rsidRPr="00450930">
        <w:rPr>
          <w:rFonts w:ascii="Cambria" w:hAnsi="Cambria"/>
          <w:b/>
        </w:rPr>
        <w:t> :</w:t>
      </w:r>
      <w:r w:rsidRPr="00450930">
        <w:rPr>
          <w:rFonts w:ascii="Cambria" w:eastAsia="Times New Roman" w:hAnsi="Cambria"/>
          <w:b/>
          <w:bCs/>
          <w:lang w:eastAsia="fr-FR"/>
        </w:rPr>
        <w:t>Turbine à vapeur</w:t>
      </w:r>
      <w:r w:rsidRPr="00450930">
        <w:rPr>
          <w:rFonts w:ascii="Cambria" w:eastAsia="Times New Roman" w:hAnsi="Cambria"/>
          <w:b/>
          <w:bCs/>
          <w:lang w:eastAsia="fr-FR"/>
        </w:rPr>
        <w:tab/>
      </w:r>
      <w:r w:rsidRPr="00450930">
        <w:rPr>
          <w:rFonts w:ascii="Cambria" w:eastAsia="Times New Roman" w:hAnsi="Cambria"/>
          <w:b/>
          <w:bCs/>
          <w:lang w:eastAsia="fr-FR"/>
        </w:rPr>
        <w:tab/>
      </w:r>
      <w:r w:rsidRPr="00450930">
        <w:rPr>
          <w:rFonts w:ascii="Cambria" w:eastAsia="Times New Roman" w:hAnsi="Cambria"/>
          <w:b/>
          <w:bCs/>
          <w:lang w:eastAsia="fr-FR"/>
        </w:rPr>
        <w:tab/>
      </w:r>
      <w:r w:rsidRPr="00450930">
        <w:rPr>
          <w:rFonts w:ascii="Cambria" w:eastAsia="Times New Roman" w:hAnsi="Cambria"/>
          <w:b/>
          <w:bCs/>
          <w:lang w:eastAsia="fr-FR"/>
        </w:rPr>
        <w:tab/>
      </w:r>
      <w:r w:rsidRPr="00450930">
        <w:rPr>
          <w:rFonts w:ascii="Cambria" w:eastAsia="Times New Roman" w:hAnsi="Cambria"/>
          <w:b/>
          <w:bCs/>
          <w:lang w:eastAsia="fr-FR"/>
        </w:rPr>
        <w:tab/>
      </w:r>
      <w:r w:rsidRPr="00450930">
        <w:rPr>
          <w:rFonts w:ascii="Cambria" w:eastAsia="Times New Roman" w:hAnsi="Cambria"/>
          <w:b/>
          <w:bCs/>
          <w:lang w:eastAsia="fr-FR"/>
        </w:rPr>
        <w:tab/>
      </w:r>
      <w:r w:rsidRPr="00450930">
        <w:rPr>
          <w:rFonts w:ascii="Cambria" w:eastAsia="Times New Roman" w:hAnsi="Cambria"/>
          <w:b/>
          <w:bCs/>
          <w:lang w:eastAsia="fr-FR"/>
        </w:rPr>
        <w:tab/>
      </w:r>
      <w:r w:rsidRPr="00450930">
        <w:rPr>
          <w:rFonts w:ascii="Cambria" w:hAnsi="Cambria"/>
          <w:b/>
          <w:bCs/>
        </w:rPr>
        <w:t>(3 semaines)</w:t>
      </w:r>
    </w:p>
    <w:p w:rsidR="0033263F" w:rsidRPr="00450930" w:rsidRDefault="0033263F" w:rsidP="00CB3F99">
      <w:pPr>
        <w:pStyle w:val="Paragraphedeliste"/>
        <w:numPr>
          <w:ilvl w:val="0"/>
          <w:numId w:val="5"/>
        </w:numPr>
        <w:spacing w:before="63" w:after="63"/>
        <w:textAlignment w:val="baseline"/>
        <w:rPr>
          <w:rFonts w:ascii="Cambria" w:eastAsia="Times New Roman" w:hAnsi="Cambria"/>
          <w:lang w:eastAsia="fr-FR"/>
        </w:rPr>
      </w:pPr>
      <w:r w:rsidRPr="00450930">
        <w:rPr>
          <w:rFonts w:ascii="Cambria" w:eastAsia="Times New Roman" w:hAnsi="Cambria"/>
          <w:lang w:eastAsia="fr-FR"/>
        </w:rPr>
        <w:t>Cycle de Rankine sans et avec surchauffe</w:t>
      </w:r>
    </w:p>
    <w:p w:rsidR="0033263F" w:rsidRPr="00450930" w:rsidRDefault="0033263F" w:rsidP="00CB3F99">
      <w:pPr>
        <w:pStyle w:val="Paragraphedeliste"/>
        <w:numPr>
          <w:ilvl w:val="0"/>
          <w:numId w:val="5"/>
        </w:numPr>
        <w:spacing w:before="63" w:after="63"/>
        <w:textAlignment w:val="baseline"/>
        <w:rPr>
          <w:rFonts w:ascii="Cambria" w:eastAsia="Times New Roman" w:hAnsi="Cambria"/>
          <w:lang w:eastAsia="fr-FR"/>
        </w:rPr>
      </w:pPr>
      <w:r w:rsidRPr="00450930">
        <w:rPr>
          <w:rFonts w:ascii="Cambria" w:eastAsia="Times New Roman" w:hAnsi="Cambria"/>
          <w:lang w:eastAsia="fr-FR"/>
        </w:rPr>
        <w:t>Cycle de Hirn</w:t>
      </w:r>
    </w:p>
    <w:p w:rsidR="0033263F" w:rsidRPr="00450930" w:rsidRDefault="0033263F" w:rsidP="00CB3F99">
      <w:pPr>
        <w:pStyle w:val="Paragraphedeliste"/>
        <w:numPr>
          <w:ilvl w:val="0"/>
          <w:numId w:val="5"/>
        </w:numPr>
        <w:spacing w:before="63" w:after="63"/>
        <w:textAlignment w:val="baseline"/>
        <w:rPr>
          <w:rFonts w:ascii="Cambria" w:eastAsia="Times New Roman" w:hAnsi="Cambria"/>
          <w:lang w:eastAsia="fr-FR"/>
        </w:rPr>
      </w:pPr>
      <w:r w:rsidRPr="00450930">
        <w:rPr>
          <w:rFonts w:ascii="Cambria" w:eastAsia="Times New Roman" w:hAnsi="Cambria"/>
          <w:lang w:eastAsia="fr-FR"/>
        </w:rPr>
        <w:t>Cycles à soutirage</w:t>
      </w:r>
    </w:p>
    <w:p w:rsidR="00697AED" w:rsidRPr="00450930" w:rsidRDefault="00697AED" w:rsidP="00CB3F99">
      <w:pPr>
        <w:jc w:val="both"/>
        <w:rPr>
          <w:rFonts w:ascii="Cambria" w:hAnsi="Cambria"/>
          <w:b/>
        </w:rPr>
      </w:pPr>
    </w:p>
    <w:p w:rsidR="0033263F" w:rsidRPr="00450930" w:rsidRDefault="0033263F" w:rsidP="00CB3F99">
      <w:pPr>
        <w:jc w:val="both"/>
        <w:rPr>
          <w:rStyle w:val="apple-converted-space"/>
          <w:rFonts w:ascii="Cambria" w:hAnsi="Cambria"/>
        </w:rPr>
      </w:pPr>
      <w:r w:rsidRPr="00450930">
        <w:rPr>
          <w:rFonts w:ascii="Cambria" w:hAnsi="Cambria"/>
          <w:b/>
        </w:rPr>
        <w:t>Chapitre 6</w:t>
      </w:r>
      <w:r w:rsidR="00016DD3" w:rsidRPr="00450930">
        <w:rPr>
          <w:rFonts w:ascii="Cambria" w:hAnsi="Cambria"/>
          <w:b/>
        </w:rPr>
        <w:t> :</w:t>
      </w:r>
      <w:r w:rsidRPr="00450930">
        <w:rPr>
          <w:rFonts w:ascii="Cambria" w:eastAsia="Times New Roman" w:hAnsi="Cambria"/>
          <w:b/>
          <w:lang w:eastAsia="fr-FR"/>
        </w:rPr>
        <w:t>Autres types de moteurs</w:t>
      </w:r>
      <w:r w:rsidRPr="00450930">
        <w:rPr>
          <w:rFonts w:ascii="Cambria" w:hAnsi="Cambria"/>
          <w:b/>
          <w:bCs/>
        </w:rPr>
        <w:tab/>
      </w:r>
      <w:r w:rsidRPr="00450930">
        <w:rPr>
          <w:rFonts w:ascii="Cambria" w:hAnsi="Cambria"/>
          <w:b/>
          <w:bCs/>
        </w:rPr>
        <w:tab/>
      </w:r>
      <w:r w:rsidRPr="00450930">
        <w:rPr>
          <w:rFonts w:ascii="Cambria" w:hAnsi="Cambria"/>
          <w:b/>
          <w:bCs/>
        </w:rPr>
        <w:tab/>
      </w:r>
      <w:r w:rsidRPr="00450930">
        <w:rPr>
          <w:rFonts w:ascii="Cambria" w:hAnsi="Cambria"/>
          <w:b/>
          <w:bCs/>
        </w:rPr>
        <w:tab/>
      </w:r>
      <w:r w:rsidRPr="00450930">
        <w:rPr>
          <w:rFonts w:ascii="Cambria" w:hAnsi="Cambria"/>
          <w:b/>
          <w:bCs/>
        </w:rPr>
        <w:tab/>
      </w:r>
      <w:r w:rsidRPr="00450930">
        <w:rPr>
          <w:rFonts w:ascii="Cambria" w:hAnsi="Cambria"/>
          <w:b/>
          <w:bCs/>
        </w:rPr>
        <w:tab/>
        <w:t>(2 semaines)</w:t>
      </w:r>
    </w:p>
    <w:p w:rsidR="0033263F" w:rsidRPr="00450930" w:rsidRDefault="0033263F" w:rsidP="00CB3F99">
      <w:pPr>
        <w:pStyle w:val="Paragraphedeliste"/>
        <w:numPr>
          <w:ilvl w:val="0"/>
          <w:numId w:val="5"/>
        </w:numPr>
        <w:spacing w:before="63" w:after="63"/>
        <w:textAlignment w:val="baseline"/>
        <w:rPr>
          <w:rFonts w:ascii="Cambria" w:eastAsia="Times New Roman" w:hAnsi="Cambria"/>
          <w:lang w:eastAsia="fr-FR"/>
        </w:rPr>
      </w:pPr>
      <w:r w:rsidRPr="00450930">
        <w:rPr>
          <w:rFonts w:ascii="Cambria" w:eastAsia="Times New Roman" w:hAnsi="Cambria"/>
          <w:lang w:eastAsia="fr-FR"/>
        </w:rPr>
        <w:t>Moteurs Stirling</w:t>
      </w:r>
    </w:p>
    <w:p w:rsidR="0033263F" w:rsidRPr="00450930" w:rsidRDefault="0033263F" w:rsidP="00CB3F99">
      <w:pPr>
        <w:pStyle w:val="Paragraphedeliste"/>
        <w:numPr>
          <w:ilvl w:val="0"/>
          <w:numId w:val="5"/>
        </w:numPr>
        <w:spacing w:before="63" w:after="63"/>
        <w:textAlignment w:val="baseline"/>
        <w:rPr>
          <w:rFonts w:ascii="Cambria" w:eastAsia="Times New Roman" w:hAnsi="Cambria"/>
          <w:lang w:eastAsia="fr-FR"/>
        </w:rPr>
      </w:pPr>
      <w:r w:rsidRPr="00450930">
        <w:rPr>
          <w:rFonts w:ascii="Cambria" w:eastAsia="Times New Roman" w:hAnsi="Cambria"/>
          <w:lang w:eastAsia="fr-FR"/>
        </w:rPr>
        <w:t>Moteur Ericsson</w:t>
      </w:r>
    </w:p>
    <w:p w:rsidR="0033263F" w:rsidRPr="00450930" w:rsidRDefault="0033263F" w:rsidP="00CB3F99">
      <w:pPr>
        <w:pStyle w:val="Paragraphedeliste"/>
        <w:numPr>
          <w:ilvl w:val="0"/>
          <w:numId w:val="5"/>
        </w:numPr>
        <w:spacing w:before="63" w:after="63"/>
        <w:textAlignment w:val="baseline"/>
        <w:rPr>
          <w:rFonts w:ascii="Cambria" w:eastAsia="Times New Roman" w:hAnsi="Cambria"/>
          <w:lang w:eastAsia="fr-FR"/>
        </w:rPr>
      </w:pPr>
      <w:r w:rsidRPr="00450930">
        <w:rPr>
          <w:rFonts w:ascii="Cambria" w:eastAsia="Times New Roman" w:hAnsi="Cambria"/>
          <w:lang w:eastAsia="fr-FR"/>
        </w:rPr>
        <w:t>Moteur à air comprimé</w:t>
      </w:r>
    </w:p>
    <w:p w:rsidR="00697AED" w:rsidRPr="00450930" w:rsidRDefault="00697AED" w:rsidP="00CB3F99">
      <w:pPr>
        <w:jc w:val="both"/>
        <w:rPr>
          <w:rFonts w:ascii="Cambria" w:hAnsi="Cambria" w:cs="Arial"/>
          <w:b/>
          <w:u w:val="thick" w:color="F79646"/>
        </w:rPr>
      </w:pPr>
    </w:p>
    <w:p w:rsidR="00016DD3" w:rsidRPr="00450930" w:rsidRDefault="004B7815" w:rsidP="00CB3F99">
      <w:pPr>
        <w:jc w:val="both"/>
        <w:rPr>
          <w:rFonts w:ascii="Cambria" w:hAnsi="Cambria" w:cs="Arial"/>
        </w:rPr>
      </w:pPr>
      <w:r w:rsidRPr="00450930">
        <w:rPr>
          <w:rFonts w:ascii="Cambria" w:hAnsi="Cambria" w:cs="Arial"/>
          <w:b/>
          <w:u w:val="thick" w:color="F79646"/>
        </w:rPr>
        <w:t xml:space="preserve">Mode d’évaluation : </w:t>
      </w:r>
      <w:r w:rsidRPr="00450930">
        <w:rPr>
          <w:rFonts w:ascii="Cambria" w:hAnsi="Cambria" w:cs="Arial"/>
        </w:rPr>
        <w:t xml:space="preserve">  </w:t>
      </w:r>
    </w:p>
    <w:p w:rsidR="004B7815" w:rsidRPr="00450930" w:rsidRDefault="004B7815" w:rsidP="00CB3F99">
      <w:pPr>
        <w:jc w:val="both"/>
        <w:rPr>
          <w:rFonts w:ascii="Cambria" w:hAnsi="Cambria" w:cs="Arial"/>
        </w:rPr>
      </w:pPr>
      <w:r w:rsidRPr="00450930">
        <w:rPr>
          <w:rFonts w:ascii="Cambria" w:eastAsia="Calibri" w:hAnsi="Cambria" w:cs="Calibri"/>
        </w:rPr>
        <w:t xml:space="preserve">Contrôle Continu : </w:t>
      </w:r>
      <w:r w:rsidRPr="00450930">
        <w:rPr>
          <w:rFonts w:ascii="Cambria" w:eastAsia="Calibri" w:hAnsi="Cambria"/>
        </w:rPr>
        <w:t xml:space="preserve">40%, </w:t>
      </w:r>
      <w:r w:rsidRPr="00450930">
        <w:rPr>
          <w:rFonts w:ascii="Cambria" w:eastAsia="Calibri" w:hAnsi="Cambria" w:cs="Calibri"/>
        </w:rPr>
        <w:t xml:space="preserve">Examen : </w:t>
      </w:r>
      <w:r w:rsidRPr="00450930">
        <w:rPr>
          <w:rFonts w:ascii="Cambria" w:eastAsia="Calibri" w:hAnsi="Cambria"/>
        </w:rPr>
        <w:t>60%</w:t>
      </w:r>
      <w:r w:rsidRPr="00450930">
        <w:rPr>
          <w:rFonts w:ascii="Cambria" w:hAnsi="Cambria" w:cs="Arial"/>
        </w:rPr>
        <w:t>.</w:t>
      </w:r>
    </w:p>
    <w:p w:rsidR="00697AED" w:rsidRPr="00450930" w:rsidRDefault="00697AED" w:rsidP="00CB3F99">
      <w:pPr>
        <w:jc w:val="both"/>
        <w:rPr>
          <w:rFonts w:ascii="Cambria" w:hAnsi="Cambria" w:cs="Arial"/>
          <w:b/>
          <w:u w:val="thick" w:color="F79646"/>
        </w:rPr>
      </w:pPr>
    </w:p>
    <w:p w:rsidR="004B7815" w:rsidRPr="00450930" w:rsidRDefault="004B7815" w:rsidP="00CB3F99">
      <w:pPr>
        <w:jc w:val="both"/>
        <w:rPr>
          <w:rFonts w:ascii="Cambria" w:hAnsi="Cambria" w:cs="Arial"/>
          <w:iCs/>
          <w:u w:val="thick" w:color="F79646"/>
        </w:rPr>
      </w:pPr>
      <w:r w:rsidRPr="00450930">
        <w:rPr>
          <w:rFonts w:ascii="Cambria" w:hAnsi="Cambria" w:cs="Arial"/>
          <w:b/>
          <w:u w:val="thick" w:color="F79646"/>
        </w:rPr>
        <w:t xml:space="preserve">Références bibliographiques </w:t>
      </w:r>
      <w:r w:rsidRPr="00450930">
        <w:rPr>
          <w:rFonts w:ascii="Cambria" w:hAnsi="Cambria" w:cs="Arial"/>
          <w:iCs/>
          <w:u w:val="thick" w:color="F79646"/>
        </w:rPr>
        <w:t>:</w:t>
      </w:r>
    </w:p>
    <w:p w:rsidR="0033263F" w:rsidRPr="00450930" w:rsidRDefault="0033263F" w:rsidP="00CB3F99">
      <w:pPr>
        <w:pStyle w:val="Default"/>
        <w:numPr>
          <w:ilvl w:val="0"/>
          <w:numId w:val="8"/>
        </w:numPr>
        <w:ind w:left="426" w:hanging="284"/>
        <w:jc w:val="both"/>
        <w:rPr>
          <w:rFonts w:ascii="Cambria" w:hAnsi="Cambria" w:cs="Times New Roman"/>
          <w:i/>
          <w:iCs/>
          <w:color w:val="auto"/>
        </w:rPr>
      </w:pPr>
      <w:r w:rsidRPr="00450930">
        <w:rPr>
          <w:rFonts w:ascii="Cambria" w:hAnsi="Cambria" w:cs="Times New Roman"/>
          <w:i/>
          <w:iCs/>
          <w:color w:val="auto"/>
        </w:rPr>
        <w:t xml:space="preserve">Thermodynamique technique, volumes 1,2 et 3, Maurice Bailly- Bordas Paris –Montréal 1971. </w:t>
      </w:r>
    </w:p>
    <w:p w:rsidR="0033263F" w:rsidRPr="00450930" w:rsidRDefault="0033263F" w:rsidP="00CB3F99">
      <w:pPr>
        <w:pStyle w:val="Titre3"/>
        <w:keepNext w:val="0"/>
        <w:numPr>
          <w:ilvl w:val="0"/>
          <w:numId w:val="8"/>
        </w:numPr>
        <w:shd w:val="clear" w:color="auto" w:fill="FFFFFF"/>
        <w:ind w:left="426" w:hanging="284"/>
        <w:jc w:val="both"/>
        <w:rPr>
          <w:rFonts w:ascii="Cambria" w:hAnsi="Cambria" w:cs="Arial"/>
          <w:b w:val="0"/>
          <w:bCs w:val="0"/>
          <w:i/>
          <w:iCs/>
        </w:rPr>
      </w:pPr>
      <w:r w:rsidRPr="00450930">
        <w:rPr>
          <w:rFonts w:ascii="Cambria" w:hAnsi="Cambria"/>
          <w:b w:val="0"/>
          <w:bCs w:val="0"/>
          <w:i/>
          <w:iCs/>
        </w:rPr>
        <w:t xml:space="preserve">Machines thermiques, </w:t>
      </w:r>
      <w:hyperlink r:id="rId16" w:tooltip="Emilian Koller" w:history="1">
        <w:r w:rsidRPr="00450930">
          <w:rPr>
            <w:rFonts w:ascii="Cambria" w:hAnsi="Cambria" w:cs="Arial"/>
            <w:b w:val="0"/>
            <w:bCs w:val="0"/>
            <w:i/>
            <w:iCs/>
          </w:rPr>
          <w:t>EmilianKoller</w:t>
        </w:r>
      </w:hyperlink>
      <w:r w:rsidRPr="00450930">
        <w:rPr>
          <w:rFonts w:ascii="Cambria" w:hAnsi="Cambria" w:cs="Arial"/>
          <w:b w:val="0"/>
          <w:bCs w:val="0"/>
          <w:i/>
          <w:iCs/>
        </w:rPr>
        <w:t>, collection technique et ingénierie Dunod, 2005</w:t>
      </w:r>
      <w:r w:rsidR="00450930">
        <w:rPr>
          <w:rFonts w:ascii="Cambria" w:hAnsi="Cambria" w:cs="Arial"/>
          <w:b w:val="0"/>
          <w:bCs w:val="0"/>
          <w:i/>
          <w:iCs/>
        </w:rPr>
        <w:t>.</w:t>
      </w:r>
    </w:p>
    <w:p w:rsidR="0033263F" w:rsidRPr="00450930" w:rsidRDefault="0033263F" w:rsidP="00CB3F99">
      <w:pPr>
        <w:pStyle w:val="Titre2"/>
        <w:keepLines/>
        <w:numPr>
          <w:ilvl w:val="0"/>
          <w:numId w:val="8"/>
        </w:numPr>
        <w:shd w:val="clear" w:color="auto" w:fill="FFFFFF"/>
        <w:spacing w:before="63" w:after="63"/>
        <w:ind w:left="426" w:hanging="284"/>
        <w:jc w:val="both"/>
        <w:rPr>
          <w:rFonts w:ascii="Cambria" w:hAnsi="Cambria"/>
          <w:i/>
          <w:iCs/>
          <w:sz w:val="24"/>
          <w:szCs w:val="24"/>
        </w:rPr>
      </w:pPr>
      <w:r w:rsidRPr="00450930">
        <w:rPr>
          <w:rFonts w:ascii="Cambria" w:hAnsi="Cambria"/>
          <w:b w:val="0"/>
          <w:bCs w:val="0"/>
          <w:i/>
          <w:iCs/>
          <w:sz w:val="24"/>
          <w:szCs w:val="24"/>
        </w:rPr>
        <w:t>Thermodynamique des systèmes fluides et des machines thermiques :</w:t>
      </w:r>
      <w:r w:rsidRPr="00450930">
        <w:rPr>
          <w:rStyle w:val="soustitre"/>
          <w:rFonts w:ascii="Cambria" w:hAnsi="Cambria"/>
          <w:b w:val="0"/>
          <w:bCs w:val="0"/>
          <w:i/>
          <w:iCs/>
          <w:sz w:val="24"/>
          <w:szCs w:val="24"/>
        </w:rPr>
        <w:t xml:space="preserve">Principes, modèles et applications, </w:t>
      </w:r>
      <w:r w:rsidRPr="00450930">
        <w:rPr>
          <w:rFonts w:ascii="Cambria" w:hAnsi="Cambria"/>
          <w:b w:val="0"/>
          <w:bCs w:val="0"/>
          <w:i/>
          <w:iCs/>
          <w:sz w:val="24"/>
          <w:szCs w:val="24"/>
        </w:rPr>
        <w:t>FOHR Jean-Paul, Lavoisier 2010</w:t>
      </w:r>
      <w:r w:rsidR="00450930">
        <w:rPr>
          <w:rFonts w:ascii="Cambria" w:hAnsi="Cambria"/>
          <w:b w:val="0"/>
          <w:bCs w:val="0"/>
          <w:i/>
          <w:iCs/>
          <w:sz w:val="24"/>
          <w:szCs w:val="24"/>
        </w:rPr>
        <w:t>.</w:t>
      </w:r>
    </w:p>
    <w:p w:rsidR="004B7815" w:rsidRPr="00763E91" w:rsidRDefault="004B7815" w:rsidP="00CB3F99">
      <w:pPr>
        <w:pStyle w:val="Paragraphedeliste"/>
        <w:autoSpaceDE w:val="0"/>
        <w:autoSpaceDN w:val="0"/>
        <w:adjustRightInd w:val="0"/>
        <w:jc w:val="both"/>
      </w:pPr>
      <w:r w:rsidRPr="00763E91">
        <w:rPr>
          <w:rFonts w:ascii="Cambria" w:eastAsia="Times New Roman" w:hAnsi="Cambria" w:cs="Arial"/>
          <w:i/>
          <w:iCs/>
          <w:strike/>
          <w:sz w:val="22"/>
          <w:szCs w:val="22"/>
          <w:lang w:eastAsia="en-US"/>
        </w:rPr>
        <w:br w:type="page"/>
      </w:r>
      <w:bookmarkEnd w:id="3"/>
      <w:bookmarkEnd w:id="4"/>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763E91">
        <w:rPr>
          <w:rFonts w:ascii="Cambria" w:hAnsi="Cambria" w:cs="Calibri"/>
          <w:b/>
        </w:rPr>
        <w:t>Semestre : 1</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Unité d’enseignement : UEF1.1.2</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63E91">
        <w:rPr>
          <w:rFonts w:ascii="Cambria" w:hAnsi="Cambria" w:cs="Calibri"/>
          <w:b/>
          <w:bCs/>
          <w:iCs/>
        </w:rPr>
        <w:t xml:space="preserve">Matière : </w:t>
      </w:r>
      <w:r w:rsidR="0033263F" w:rsidRPr="00763E91">
        <w:rPr>
          <w:rFonts w:ascii="Cambria" w:eastAsia="Calibri" w:hAnsi="Cambria"/>
          <w:b/>
          <w:bCs/>
        </w:rPr>
        <w:t>Transfert de chaleur et de masse approfondi</w:t>
      </w:r>
    </w:p>
    <w:p w:rsidR="004B7815" w:rsidRPr="00763E91" w:rsidRDefault="00E26C4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eastAsia="Calibri" w:hAnsi="Cambria" w:cs="Arial"/>
          <w:b/>
          <w:bCs/>
          <w:lang w:eastAsia="en-US"/>
        </w:rPr>
        <w:t xml:space="preserve">VHS : </w:t>
      </w:r>
      <w:r w:rsidR="00A4581D" w:rsidRPr="00763E91">
        <w:rPr>
          <w:rFonts w:ascii="Cambria" w:eastAsia="Calibri" w:hAnsi="Cambria" w:cs="Arial"/>
          <w:b/>
          <w:bCs/>
          <w:lang w:eastAsia="en-US"/>
        </w:rPr>
        <w:t xml:space="preserve">67h00 </w:t>
      </w:r>
      <w:r w:rsidRPr="00763E91">
        <w:rPr>
          <w:rFonts w:ascii="Cambria" w:eastAsia="Calibri" w:hAnsi="Cambria" w:cs="Arial"/>
          <w:b/>
          <w:bCs/>
          <w:lang w:eastAsia="en-US"/>
        </w:rPr>
        <w:t>(C</w:t>
      </w:r>
      <w:r w:rsidR="004B7815" w:rsidRPr="00763E91">
        <w:rPr>
          <w:rFonts w:ascii="Cambria" w:eastAsia="Calibri" w:hAnsi="Cambria" w:cs="Arial"/>
          <w:b/>
          <w:bCs/>
          <w:lang w:eastAsia="en-US"/>
        </w:rPr>
        <w:t xml:space="preserve">ours: </w:t>
      </w:r>
      <w:r w:rsidR="00A4581D" w:rsidRPr="00763E91">
        <w:rPr>
          <w:rFonts w:ascii="Cambria" w:eastAsia="Calibri" w:hAnsi="Cambria" w:cs="Arial"/>
          <w:b/>
          <w:bCs/>
          <w:lang w:eastAsia="en-US"/>
        </w:rPr>
        <w:t>03h00</w:t>
      </w:r>
      <w:r w:rsidR="004B7815" w:rsidRPr="00763E91">
        <w:rPr>
          <w:rFonts w:ascii="Cambria" w:eastAsia="Calibri" w:hAnsi="Cambria" w:cs="Arial"/>
          <w:b/>
          <w:bCs/>
          <w:lang w:eastAsia="en-US"/>
        </w:rPr>
        <w:t>, TD : 1h30)</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Crédits : </w:t>
      </w:r>
      <w:r w:rsidR="00A4581D" w:rsidRPr="00763E91">
        <w:rPr>
          <w:rFonts w:ascii="Cambria" w:hAnsi="Cambria" w:cs="Calibri"/>
          <w:b/>
          <w:bCs/>
          <w:iCs/>
        </w:rPr>
        <w:t>6</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Coefficient : </w:t>
      </w:r>
      <w:r w:rsidR="00A4581D" w:rsidRPr="00763E91">
        <w:rPr>
          <w:rFonts w:ascii="Cambria" w:hAnsi="Cambria" w:cs="Calibri"/>
          <w:b/>
          <w:bCs/>
          <w:iCs/>
        </w:rPr>
        <w:t>3</w:t>
      </w:r>
    </w:p>
    <w:p w:rsidR="004B7815" w:rsidRPr="00763E91" w:rsidRDefault="004B7815" w:rsidP="00CB3F99">
      <w:pPr>
        <w:jc w:val="both"/>
        <w:rPr>
          <w:rFonts w:ascii="Cambria" w:hAnsi="Cambria"/>
          <w:b/>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 xml:space="preserve">Objectifs de l’enseignement : </w:t>
      </w:r>
    </w:p>
    <w:p w:rsidR="0033263F" w:rsidRPr="00763E91" w:rsidRDefault="0033263F" w:rsidP="00CB3F99">
      <w:pPr>
        <w:pStyle w:val="Paragraphedeliste"/>
        <w:numPr>
          <w:ilvl w:val="0"/>
          <w:numId w:val="92"/>
        </w:numPr>
        <w:jc w:val="both"/>
        <w:rPr>
          <w:rFonts w:ascii="Cambria" w:hAnsi="Cambria" w:cstheme="majorBidi"/>
        </w:rPr>
      </w:pPr>
      <w:r w:rsidRPr="00763E91">
        <w:rPr>
          <w:rFonts w:ascii="Cambria" w:hAnsi="Cambria" w:cstheme="majorBidi"/>
        </w:rPr>
        <w:t>Maîtriser les notions de base des trois modes de transfert thermique</w:t>
      </w:r>
      <w:r w:rsidR="007F62B7" w:rsidRPr="00763E91">
        <w:rPr>
          <w:rFonts w:ascii="Cambria" w:hAnsi="Cambria" w:cstheme="majorBidi"/>
        </w:rPr>
        <w:t> ;</w:t>
      </w:r>
    </w:p>
    <w:p w:rsidR="0033263F" w:rsidRPr="00763E91" w:rsidRDefault="0033263F" w:rsidP="00CB3F99">
      <w:pPr>
        <w:pStyle w:val="Paragraphedeliste"/>
        <w:numPr>
          <w:ilvl w:val="0"/>
          <w:numId w:val="92"/>
        </w:numPr>
        <w:jc w:val="both"/>
        <w:rPr>
          <w:rFonts w:ascii="Cambria" w:hAnsi="Cambria" w:cstheme="majorBidi"/>
        </w:rPr>
      </w:pPr>
      <w:r w:rsidRPr="00763E91">
        <w:rPr>
          <w:rFonts w:ascii="Cambria" w:hAnsi="Cambria" w:cstheme="majorBidi"/>
        </w:rPr>
        <w:t>Savoir écrire un bilan et construire un modèle élémentaire</w:t>
      </w:r>
      <w:r w:rsidR="007F62B7" w:rsidRPr="00763E91">
        <w:rPr>
          <w:rFonts w:ascii="Cambria" w:hAnsi="Cambria" w:cstheme="majorBidi"/>
        </w:rPr>
        <w:t>.</w:t>
      </w:r>
    </w:p>
    <w:p w:rsidR="004B7815" w:rsidRPr="00763E91" w:rsidRDefault="004B7815" w:rsidP="00CB3F99">
      <w:pPr>
        <w:jc w:val="both"/>
        <w:rPr>
          <w:rFonts w:ascii="Cambria" w:hAnsi="Cambria"/>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Connaissances préalables recommandées :</w:t>
      </w:r>
    </w:p>
    <w:p w:rsidR="004B7815" w:rsidRPr="00763E91" w:rsidRDefault="0033263F" w:rsidP="00CB3F99">
      <w:pPr>
        <w:pStyle w:val="Paragraphedeliste"/>
        <w:numPr>
          <w:ilvl w:val="0"/>
          <w:numId w:val="93"/>
        </w:numPr>
        <w:jc w:val="both"/>
        <w:rPr>
          <w:rFonts w:ascii="Cambria" w:hAnsi="Cambria" w:cstheme="majorBidi"/>
        </w:rPr>
      </w:pPr>
      <w:r w:rsidRPr="00763E91">
        <w:rPr>
          <w:rFonts w:ascii="Cambria" w:hAnsi="Cambria" w:cstheme="majorBidi"/>
        </w:rPr>
        <w:t>Formation en mathématiques et physique ou mécanique</w:t>
      </w:r>
      <w:r w:rsidR="009E21B1" w:rsidRPr="00763E91">
        <w:rPr>
          <w:rFonts w:ascii="Cambria" w:hAnsi="Cambria" w:cstheme="majorBidi"/>
        </w:rPr>
        <w:t> ;</w:t>
      </w:r>
    </w:p>
    <w:p w:rsidR="004B7815" w:rsidRPr="00763E91" w:rsidRDefault="004B7815" w:rsidP="00CB3F99">
      <w:pPr>
        <w:pStyle w:val="Paragraphedeliste"/>
        <w:numPr>
          <w:ilvl w:val="0"/>
          <w:numId w:val="93"/>
        </w:numPr>
        <w:jc w:val="both"/>
        <w:rPr>
          <w:rFonts w:ascii="Cambria" w:hAnsi="Cambria" w:cs="Calibri"/>
          <w:b/>
          <w:u w:val="thick" w:color="F79646"/>
        </w:rPr>
      </w:pPr>
      <w:r w:rsidRPr="00763E91">
        <w:rPr>
          <w:rFonts w:ascii="Cambria" w:hAnsi="Cambria"/>
        </w:rPr>
        <w:t>Connaissances en thermodynamique appliquée</w:t>
      </w:r>
      <w:r w:rsidR="009E21B1" w:rsidRPr="00763E91">
        <w:rPr>
          <w:rFonts w:ascii="Cambria" w:hAnsi="Cambria"/>
        </w:rPr>
        <w:t>.</w:t>
      </w:r>
    </w:p>
    <w:p w:rsidR="004B7815" w:rsidRPr="00763E91" w:rsidRDefault="004B7815" w:rsidP="00CB3F99">
      <w:pPr>
        <w:jc w:val="both"/>
        <w:rPr>
          <w:rFonts w:ascii="Cambria" w:hAnsi="Cambria"/>
          <w:iCs/>
        </w:rPr>
      </w:pPr>
    </w:p>
    <w:p w:rsidR="00E26C44" w:rsidRPr="00763E91" w:rsidRDefault="004B7815" w:rsidP="00CB3F99">
      <w:pPr>
        <w:jc w:val="both"/>
        <w:rPr>
          <w:rFonts w:ascii="Cambria" w:hAnsi="Cambria" w:cs="Calibri"/>
          <w:b/>
          <w:u w:val="thick" w:color="F79646"/>
        </w:rPr>
      </w:pPr>
      <w:r w:rsidRPr="00763E91">
        <w:rPr>
          <w:rFonts w:ascii="Cambria" w:hAnsi="Cambria" w:cs="Calibri"/>
          <w:b/>
          <w:u w:val="thick" w:color="F79646"/>
        </w:rPr>
        <w:t>Contenu de la matière : </w:t>
      </w:r>
    </w:p>
    <w:p w:rsidR="00E26C44" w:rsidRPr="00763E91" w:rsidRDefault="00E26C44" w:rsidP="00CB3F99">
      <w:pPr>
        <w:autoSpaceDE w:val="0"/>
        <w:autoSpaceDN w:val="0"/>
        <w:adjustRightInd w:val="0"/>
        <w:rPr>
          <w:rFonts w:ascii="Cambria" w:eastAsiaTheme="minorHAnsi" w:hAnsi="Cambria" w:cs="Cambria"/>
          <w:lang w:eastAsia="en-US"/>
        </w:rPr>
      </w:pPr>
      <w:r w:rsidRPr="00763E91">
        <w:rPr>
          <w:rFonts w:ascii="Cambria" w:eastAsiaTheme="minorHAnsi" w:hAnsi="Cambria" w:cs="Cambria"/>
          <w:b/>
          <w:bCs/>
          <w:lang w:eastAsia="en-US"/>
        </w:rPr>
        <w:t>Chapitre 1 : Conduction thermique</w:t>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t xml:space="preserve">(4 semaines) </w:t>
      </w:r>
    </w:p>
    <w:p w:rsidR="00E26C44" w:rsidRPr="00763E91" w:rsidRDefault="00E26C44" w:rsidP="00CB3F99">
      <w:pPr>
        <w:pStyle w:val="Paragraphedeliste"/>
        <w:numPr>
          <w:ilvl w:val="0"/>
          <w:numId w:val="80"/>
        </w:num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Conduction de chaleur bidimensi</w:t>
      </w:r>
      <w:r w:rsidR="00BE1C6C">
        <w:rPr>
          <w:rFonts w:ascii="Cambria" w:eastAsiaTheme="minorHAnsi" w:hAnsi="Cambria" w:cs="Cambria"/>
          <w:lang w:eastAsia="en-US"/>
        </w:rPr>
        <w:t>onnelle en régime stationnaire,</w:t>
      </w:r>
      <w:r w:rsidRPr="00763E91">
        <w:rPr>
          <w:rFonts w:ascii="Cambria" w:eastAsiaTheme="minorHAnsi" w:hAnsi="Cambria" w:cs="Cambria"/>
          <w:lang w:eastAsia="en-US"/>
        </w:rPr>
        <w:t xml:space="preserve"> Méthodes analytiques</w:t>
      </w:r>
      <w:r w:rsidR="00BE1C6C">
        <w:rPr>
          <w:rFonts w:ascii="Cambria" w:eastAsiaTheme="minorHAnsi" w:hAnsi="Cambria" w:cs="Cambria"/>
          <w:lang w:eastAsia="en-US"/>
        </w:rPr>
        <w:t>,</w:t>
      </w:r>
      <w:r w:rsidRPr="00763E91">
        <w:rPr>
          <w:rFonts w:ascii="Cambria" w:eastAsiaTheme="minorHAnsi" w:hAnsi="Cambria" w:cs="Cambria"/>
          <w:lang w:eastAsia="en-US"/>
        </w:rPr>
        <w:t xml:space="preserve"> Méthode de séparation des variables, Facteur de forme de conduction. Méthode graphique, Méthodes numériques (différences finies). </w:t>
      </w:r>
    </w:p>
    <w:p w:rsidR="00E26C44" w:rsidRPr="00763E91" w:rsidRDefault="00E26C44" w:rsidP="00CB3F99">
      <w:pPr>
        <w:pStyle w:val="Paragraphedeliste"/>
        <w:numPr>
          <w:ilvl w:val="0"/>
          <w:numId w:val="80"/>
        </w:num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 xml:space="preserve">Conduction de chaleur en régime transitoire : Lumped Capacitance Model (Méthode LCM), Domaine de validité. </w:t>
      </w:r>
    </w:p>
    <w:p w:rsidR="00697AED" w:rsidRPr="00763E91" w:rsidRDefault="00E26C44" w:rsidP="00CB3F99">
      <w:pPr>
        <w:pStyle w:val="Paragraphedeliste"/>
        <w:autoSpaceDE w:val="0"/>
        <w:autoSpaceDN w:val="0"/>
        <w:adjustRightInd w:val="0"/>
        <w:jc w:val="both"/>
        <w:rPr>
          <w:rFonts w:ascii="Cambria" w:eastAsiaTheme="minorHAnsi" w:hAnsi="Cambria" w:cs="Cambria"/>
          <w:lang w:eastAsia="en-US"/>
        </w:rPr>
      </w:pPr>
      <w:r w:rsidRPr="00763E91">
        <w:rPr>
          <w:rFonts w:ascii="Cambria" w:eastAsiaTheme="minorHAnsi" w:hAnsi="Cambria" w:cs="Cambria"/>
        </w:rPr>
        <w:t>Solutions en transitoire à une dimension : Utiliser l’analyse de Fourier et la transformation de Laplace.</w:t>
      </w:r>
    </w:p>
    <w:p w:rsidR="00131964" w:rsidRDefault="00131964" w:rsidP="00CB3F99">
      <w:pPr>
        <w:autoSpaceDE w:val="0"/>
        <w:autoSpaceDN w:val="0"/>
        <w:adjustRightInd w:val="0"/>
        <w:rPr>
          <w:rFonts w:ascii="Cambria" w:eastAsiaTheme="minorHAnsi" w:hAnsi="Cambria" w:cs="Cambria"/>
          <w:b/>
          <w:bCs/>
          <w:lang w:eastAsia="en-US"/>
        </w:rPr>
      </w:pPr>
    </w:p>
    <w:p w:rsidR="00E26C44" w:rsidRPr="00763E91" w:rsidRDefault="00E26C44" w:rsidP="00CB3F99">
      <w:pPr>
        <w:autoSpaceDE w:val="0"/>
        <w:autoSpaceDN w:val="0"/>
        <w:adjustRightInd w:val="0"/>
        <w:rPr>
          <w:rFonts w:ascii="Cambria" w:eastAsiaTheme="minorHAnsi" w:hAnsi="Cambria" w:cs="Cambria"/>
          <w:lang w:eastAsia="en-US"/>
        </w:rPr>
      </w:pPr>
      <w:r w:rsidRPr="00763E91">
        <w:rPr>
          <w:rFonts w:ascii="Cambria" w:eastAsiaTheme="minorHAnsi" w:hAnsi="Cambria" w:cs="Cambria"/>
          <w:b/>
          <w:bCs/>
          <w:lang w:eastAsia="en-US"/>
        </w:rPr>
        <w:t xml:space="preserve">Chapitre 2 : Convection de chaleur </w:t>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t xml:space="preserve">(5 semaines) </w:t>
      </w:r>
    </w:p>
    <w:p w:rsidR="00E26C44" w:rsidRPr="00763E91" w:rsidRDefault="00E26C44" w:rsidP="00CB3F99">
      <w:pPr>
        <w:pStyle w:val="Paragraphedeliste"/>
        <w:numPr>
          <w:ilvl w:val="0"/>
          <w:numId w:val="81"/>
        </w:num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 xml:space="preserve">Convection naturelle : </w:t>
      </w:r>
    </w:p>
    <w:p w:rsidR="00E26C44" w:rsidRPr="00763E91" w:rsidRDefault="00E26C44" w:rsidP="00CB3F99">
      <w:pPr>
        <w:pStyle w:val="Paragraphedeliste"/>
        <w:autoSpaceDE w:val="0"/>
        <w:autoSpaceDN w:val="0"/>
        <w:adjustRightInd w:val="0"/>
        <w:jc w:val="both"/>
        <w:rPr>
          <w:rFonts w:ascii="Cambria" w:eastAsiaTheme="minorHAnsi" w:hAnsi="Cambria" w:cs="Arial"/>
          <w:lang w:eastAsia="en-US"/>
        </w:rPr>
      </w:pPr>
      <w:r w:rsidRPr="00763E91">
        <w:rPr>
          <w:rFonts w:ascii="Cambria" w:eastAsiaTheme="minorHAnsi" w:hAnsi="Cambria" w:cs="Cambria"/>
          <w:lang w:eastAsia="en-US"/>
        </w:rPr>
        <w:t>Convection naturelle sur une plaque plane verticale. Mécanismes physiques, équations de la couche limite au régime laminaire, Etude de similitude, Transition vers le régime turbulent. Convection naturelle dans une cavité rectangulaire</w:t>
      </w:r>
      <w:r w:rsidRPr="00763E91">
        <w:rPr>
          <w:rFonts w:ascii="Cambria" w:eastAsiaTheme="minorHAnsi" w:hAnsi="Cambria" w:cs="Arial"/>
          <w:lang w:eastAsia="en-US"/>
        </w:rPr>
        <w:t>.</w:t>
      </w:r>
    </w:p>
    <w:p w:rsidR="00E26C44" w:rsidRPr="00763E91" w:rsidRDefault="00E26C44" w:rsidP="00CB3F99">
      <w:pPr>
        <w:pStyle w:val="Paragraphedeliste"/>
        <w:numPr>
          <w:ilvl w:val="0"/>
          <w:numId w:val="81"/>
        </w:num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 xml:space="preserve">Convection forcée : </w:t>
      </w:r>
    </w:p>
    <w:p w:rsidR="00E26C44" w:rsidRPr="00763E91" w:rsidRDefault="00E26C44" w:rsidP="00CB3F99">
      <w:pPr>
        <w:pStyle w:val="Paragraphedeliste"/>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 xml:space="preserve">Couches limites hydrodynamique et thermique, Méthodes intégrales. Equations de la convection, Modélisation d’un problème de convection. </w:t>
      </w:r>
    </w:p>
    <w:p w:rsidR="00E26C44" w:rsidRPr="00763E91" w:rsidRDefault="00E26C44" w:rsidP="00CB3F99">
      <w:pPr>
        <w:pStyle w:val="Paragraphedeliste"/>
        <w:autoSpaceDE w:val="0"/>
        <w:autoSpaceDN w:val="0"/>
        <w:adjustRightInd w:val="0"/>
        <w:jc w:val="both"/>
        <w:rPr>
          <w:rFonts w:ascii="Cambria" w:eastAsiaTheme="minorHAnsi" w:hAnsi="Cambria" w:cs="Cambria"/>
          <w:lang w:eastAsia="en-US"/>
        </w:rPr>
      </w:pPr>
      <w:r w:rsidRPr="00763E91">
        <w:rPr>
          <w:rFonts w:ascii="Cambria" w:eastAsiaTheme="minorHAnsi" w:hAnsi="Cambria" w:cs="Cambria"/>
        </w:rPr>
        <w:t>Solutions de quelques problèmes de convection. Convection forcée dans un cylindre.</w:t>
      </w:r>
    </w:p>
    <w:p w:rsidR="00E26C44" w:rsidRPr="00763E91" w:rsidRDefault="00E26C44" w:rsidP="00CB3F99">
      <w:pPr>
        <w:pStyle w:val="Paragraphedeliste"/>
        <w:numPr>
          <w:ilvl w:val="0"/>
          <w:numId w:val="81"/>
        </w:numPr>
        <w:autoSpaceDE w:val="0"/>
        <w:autoSpaceDN w:val="0"/>
        <w:adjustRightInd w:val="0"/>
        <w:rPr>
          <w:rFonts w:ascii="Cambria" w:eastAsiaTheme="minorHAnsi" w:hAnsi="Cambria" w:cs="Cambria"/>
          <w:lang w:eastAsia="en-US"/>
        </w:rPr>
      </w:pPr>
      <w:r w:rsidRPr="00763E91">
        <w:rPr>
          <w:rFonts w:ascii="Cambria" w:eastAsiaTheme="minorHAnsi" w:hAnsi="Cambria" w:cs="Cambria"/>
          <w:lang w:eastAsia="en-US"/>
        </w:rPr>
        <w:t xml:space="preserve">Transferts thermiques lors des changements de phases : </w:t>
      </w:r>
    </w:p>
    <w:p w:rsidR="00E26C44" w:rsidRPr="00763E91" w:rsidRDefault="00E26C44" w:rsidP="00CB3F99">
      <w:pPr>
        <w:pStyle w:val="Paragraphedeliste"/>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Ebullition des substances pures, Principales grandeurs physiques intervenant lors de l’ébullition. Ebullition en vase et ébullition convective. Régimes d’ébullition. Evaluation du coefficient d’échange de chaleur et erreurs inhérentes.</w:t>
      </w:r>
    </w:p>
    <w:p w:rsidR="00697AED" w:rsidRPr="00763E91" w:rsidRDefault="00E26C44" w:rsidP="00CB3F99">
      <w:pPr>
        <w:pStyle w:val="Paragraphedeliste"/>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 xml:space="preserve">Types de condensation. Condensation en gouttes et condensation en film. Condensation en film sur une plaque plane verticale et sur un cylindre horizontal, Théorie de Nusselt. Régimes d’écoulement du film liquide. Utilisation pratique des corrélations. </w:t>
      </w:r>
    </w:p>
    <w:p w:rsidR="00131964" w:rsidRDefault="00131964" w:rsidP="00CB3F99">
      <w:pPr>
        <w:autoSpaceDE w:val="0"/>
        <w:autoSpaceDN w:val="0"/>
        <w:adjustRightInd w:val="0"/>
        <w:jc w:val="both"/>
        <w:rPr>
          <w:rFonts w:ascii="Cambria" w:eastAsiaTheme="minorHAnsi" w:hAnsi="Cambria" w:cs="Cambria"/>
          <w:b/>
          <w:bCs/>
          <w:lang w:eastAsia="en-US"/>
        </w:rPr>
      </w:pPr>
    </w:p>
    <w:p w:rsidR="00E26C44" w:rsidRPr="00763E91" w:rsidRDefault="00E26C44" w:rsidP="00CB3F99">
      <w:p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b/>
          <w:bCs/>
          <w:lang w:eastAsia="en-US"/>
        </w:rPr>
        <w:t xml:space="preserve">Chapitre 3 : Transfert de chaleur par rayonnement </w:t>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t xml:space="preserve">(3 semaines) </w:t>
      </w:r>
    </w:p>
    <w:p w:rsidR="00E26C44" w:rsidRPr="00763E91" w:rsidRDefault="00E26C44" w:rsidP="00CB3F99">
      <w:pPr>
        <w:pStyle w:val="Paragraphedeliste"/>
        <w:numPr>
          <w:ilvl w:val="0"/>
          <w:numId w:val="82"/>
        </w:numPr>
        <w:autoSpaceDE w:val="0"/>
        <w:autoSpaceDN w:val="0"/>
        <w:adjustRightInd w:val="0"/>
        <w:spacing w:after="166"/>
        <w:jc w:val="both"/>
        <w:rPr>
          <w:rFonts w:ascii="Cambria" w:eastAsiaTheme="minorHAnsi" w:hAnsi="Cambria" w:cs="Cambria"/>
          <w:lang w:eastAsia="en-US"/>
        </w:rPr>
      </w:pPr>
      <w:r w:rsidRPr="00763E91">
        <w:rPr>
          <w:rFonts w:ascii="Cambria" w:eastAsiaTheme="minorHAnsi" w:hAnsi="Cambria" w:cs="Cambria"/>
          <w:lang w:eastAsia="en-US"/>
        </w:rPr>
        <w:t>Loi de Beer. Propriétés radiatives des gaz (Milieux Semi-Transparents MST). Propriétés radiatives des particules. Etablissement de l’Equation de Transfert Radiatif (ETR).</w:t>
      </w:r>
    </w:p>
    <w:p w:rsidR="0033263F" w:rsidRPr="00763E91" w:rsidRDefault="00E26C44" w:rsidP="00CB3F99">
      <w:pPr>
        <w:pStyle w:val="Paragraphedeliste"/>
        <w:numPr>
          <w:ilvl w:val="0"/>
          <w:numId w:val="82"/>
        </w:numPr>
        <w:autoSpaceDE w:val="0"/>
        <w:autoSpaceDN w:val="0"/>
        <w:adjustRightInd w:val="0"/>
        <w:spacing w:after="166"/>
        <w:jc w:val="both"/>
        <w:rPr>
          <w:rFonts w:ascii="Cambria" w:eastAsiaTheme="minorHAnsi" w:hAnsi="Cambria" w:cs="Cambria"/>
          <w:lang w:eastAsia="en-US"/>
        </w:rPr>
      </w:pPr>
      <w:r w:rsidRPr="00763E91">
        <w:rPr>
          <w:rFonts w:ascii="Cambria" w:eastAsiaTheme="minorHAnsi" w:hAnsi="Cambria" w:cs="Cambria"/>
          <w:lang w:eastAsia="en-US"/>
        </w:rPr>
        <w:t xml:space="preserve">Quelques solutions approchées de l’ETR simplifiée. </w:t>
      </w:r>
    </w:p>
    <w:p w:rsidR="00131964" w:rsidRDefault="00131964" w:rsidP="00CB3F99">
      <w:pPr>
        <w:autoSpaceDE w:val="0"/>
        <w:autoSpaceDN w:val="0"/>
        <w:adjustRightInd w:val="0"/>
        <w:jc w:val="both"/>
        <w:rPr>
          <w:rFonts w:ascii="Cambria" w:eastAsiaTheme="minorHAnsi" w:hAnsi="Cambria" w:cs="Cambria"/>
          <w:b/>
          <w:bCs/>
          <w:lang w:eastAsia="en-US"/>
        </w:rPr>
      </w:pPr>
    </w:p>
    <w:p w:rsidR="00E26C44" w:rsidRPr="00763E91" w:rsidRDefault="00E26C44" w:rsidP="00CB3F99">
      <w:p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b/>
          <w:bCs/>
          <w:lang w:eastAsia="en-US"/>
        </w:rPr>
        <w:t xml:space="preserve">Chapitre 4 : Transfert de masse </w:t>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r>
      <w:r w:rsidRPr="00763E91">
        <w:rPr>
          <w:rFonts w:ascii="Cambria" w:eastAsiaTheme="minorHAnsi" w:hAnsi="Cambria" w:cs="Cambria"/>
          <w:b/>
          <w:bCs/>
          <w:lang w:eastAsia="en-US"/>
        </w:rPr>
        <w:tab/>
        <w:t xml:space="preserve">(3 semaines) </w:t>
      </w:r>
    </w:p>
    <w:p w:rsidR="00E26C44" w:rsidRPr="00763E91" w:rsidRDefault="00E26C44" w:rsidP="00CB3F99">
      <w:pPr>
        <w:pStyle w:val="Paragraphedeliste"/>
        <w:numPr>
          <w:ilvl w:val="0"/>
          <w:numId w:val="83"/>
        </w:numPr>
        <w:autoSpaceDE w:val="0"/>
        <w:autoSpaceDN w:val="0"/>
        <w:adjustRightInd w:val="0"/>
        <w:spacing w:after="166"/>
        <w:jc w:val="both"/>
        <w:rPr>
          <w:rFonts w:ascii="Cambria" w:eastAsiaTheme="minorHAnsi" w:hAnsi="Cambria" w:cs="Cambria"/>
          <w:lang w:eastAsia="en-US"/>
        </w:rPr>
      </w:pPr>
      <w:r w:rsidRPr="00763E91">
        <w:rPr>
          <w:rFonts w:ascii="Cambria" w:eastAsiaTheme="minorHAnsi" w:hAnsi="Cambria" w:cs="Cambria"/>
          <w:lang w:eastAsia="en-US"/>
        </w:rPr>
        <w:t xml:space="preserve">Transfert de masse par diffusion : Mécanismes de diffusion massique. Composition du mélange. Loi de Fick, Diffusivité massique. </w:t>
      </w:r>
    </w:p>
    <w:p w:rsidR="00E26C44" w:rsidRPr="00763E91" w:rsidRDefault="00E26C44" w:rsidP="00CB3F99">
      <w:pPr>
        <w:pStyle w:val="Paragraphedeliste"/>
        <w:numPr>
          <w:ilvl w:val="0"/>
          <w:numId w:val="83"/>
        </w:numPr>
        <w:autoSpaceDE w:val="0"/>
        <w:autoSpaceDN w:val="0"/>
        <w:adjustRightInd w:val="0"/>
        <w:jc w:val="both"/>
        <w:rPr>
          <w:rFonts w:ascii="Cambria" w:eastAsiaTheme="minorHAnsi" w:hAnsi="Cambria" w:cs="Cambria"/>
          <w:lang w:eastAsia="en-US"/>
        </w:rPr>
      </w:pPr>
      <w:r w:rsidRPr="00763E91">
        <w:rPr>
          <w:rFonts w:ascii="Cambria" w:eastAsiaTheme="minorHAnsi" w:hAnsi="Cambria" w:cs="Cambria"/>
          <w:lang w:eastAsia="en-US"/>
        </w:rPr>
        <w:t xml:space="preserve">Transfert de masse par convection : Couche limite massique. Flux massique convectif. Nombres adimensionnels et épaisseurs de couches limites (massique, hydrodynamique, thermique). Transfert conjugué de chaleur et de masse. </w:t>
      </w:r>
    </w:p>
    <w:p w:rsidR="004B7815" w:rsidRPr="00763E91" w:rsidRDefault="004B7815" w:rsidP="00CB3F99">
      <w:pPr>
        <w:jc w:val="both"/>
        <w:rPr>
          <w:rFonts w:ascii="Cambria" w:hAnsi="Cambria" w:cs="Calibri"/>
          <w:b/>
          <w:u w:val="thick" w:color="F79646"/>
        </w:rPr>
      </w:pPr>
    </w:p>
    <w:p w:rsidR="00B150CC" w:rsidRPr="00763E91" w:rsidRDefault="00B150CC" w:rsidP="00CB3F99">
      <w:pPr>
        <w:jc w:val="both"/>
        <w:rPr>
          <w:rFonts w:ascii="Cambria" w:hAnsi="Cambria" w:cs="Arial"/>
        </w:rPr>
      </w:pPr>
      <w:r w:rsidRPr="00763E91">
        <w:rPr>
          <w:rFonts w:ascii="Cambria" w:hAnsi="Cambria" w:cs="Arial"/>
          <w:b/>
          <w:u w:val="thick" w:color="F79646"/>
        </w:rPr>
        <w:t xml:space="preserve">Mode d’évaluation : </w:t>
      </w:r>
      <w:r w:rsidRPr="00763E91">
        <w:rPr>
          <w:rFonts w:ascii="Cambria" w:hAnsi="Cambria" w:cs="Arial"/>
        </w:rPr>
        <w:t xml:space="preserve">  </w:t>
      </w:r>
    </w:p>
    <w:p w:rsidR="00B150CC" w:rsidRPr="00763E91" w:rsidRDefault="00B150CC" w:rsidP="00CB3F99">
      <w:pPr>
        <w:jc w:val="both"/>
        <w:rPr>
          <w:rFonts w:ascii="Cambria" w:hAnsi="Cambria" w:cs="Arial"/>
        </w:rPr>
      </w:pPr>
      <w:r w:rsidRPr="00763E91">
        <w:rPr>
          <w:rFonts w:ascii="Cambria" w:eastAsia="Calibri" w:hAnsi="Cambria" w:cs="Calibri"/>
        </w:rPr>
        <w:t xml:space="preserve">Contrôle Continu : </w:t>
      </w:r>
      <w:r w:rsidRPr="00763E91">
        <w:rPr>
          <w:rFonts w:ascii="Cambria" w:eastAsia="Calibri" w:hAnsi="Cambria"/>
        </w:rPr>
        <w:t xml:space="preserve">40%, </w:t>
      </w:r>
      <w:r w:rsidRPr="00763E91">
        <w:rPr>
          <w:rFonts w:ascii="Cambria" w:eastAsia="Calibri" w:hAnsi="Cambria" w:cs="Calibri"/>
        </w:rPr>
        <w:t xml:space="preserve">Examen : </w:t>
      </w:r>
      <w:r w:rsidRPr="00763E91">
        <w:rPr>
          <w:rFonts w:ascii="Cambria" w:eastAsia="Calibri" w:hAnsi="Cambria"/>
        </w:rPr>
        <w:t>60%</w:t>
      </w:r>
      <w:r w:rsidRPr="00763E91">
        <w:rPr>
          <w:rFonts w:ascii="Cambria" w:hAnsi="Cambria" w:cs="Arial"/>
        </w:rPr>
        <w:t>.</w:t>
      </w:r>
    </w:p>
    <w:p w:rsidR="00697AED" w:rsidRPr="00763E91" w:rsidRDefault="00697AED" w:rsidP="00CB3F99">
      <w:pPr>
        <w:jc w:val="both"/>
        <w:rPr>
          <w:rFonts w:ascii="Cambria" w:hAnsi="Cambria" w:cs="Arial"/>
          <w:b/>
          <w:u w:val="thick" w:color="F79646"/>
        </w:rPr>
      </w:pPr>
    </w:p>
    <w:p w:rsidR="00B150CC" w:rsidRPr="00763E91" w:rsidRDefault="00B150CC" w:rsidP="00CB3F99">
      <w:pPr>
        <w:jc w:val="both"/>
        <w:rPr>
          <w:rFonts w:ascii="Cambria" w:hAnsi="Cambria" w:cs="Arial"/>
          <w:iCs/>
          <w:u w:val="thick" w:color="F79646"/>
        </w:rPr>
      </w:pPr>
      <w:r w:rsidRPr="00763E91">
        <w:rPr>
          <w:rFonts w:ascii="Cambria" w:hAnsi="Cambria" w:cs="Arial"/>
          <w:b/>
          <w:u w:val="thick" w:color="F79646"/>
        </w:rPr>
        <w:t xml:space="preserve">Références bibliographiques </w:t>
      </w:r>
      <w:r w:rsidRPr="00763E91">
        <w:rPr>
          <w:rFonts w:ascii="Cambria" w:hAnsi="Cambria" w:cs="Arial"/>
          <w:iCs/>
          <w:u w:val="thick" w:color="F79646"/>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H. S. Carslaw, Introduction to the mathematical theory of the conduction of heat in solids, Mc Millan and Co ed., 1921, , 2nd edition.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H. S. Carslaw and J. C. Jaeger, Conduction of heat in solids, 2nd edition, Clarendon press ed.,1959</w:t>
      </w:r>
      <w:r w:rsidR="00BE1C6C">
        <w:rPr>
          <w:rFonts w:ascii="Cambria" w:hAnsi="Cambria" w:cstheme="minorBidi"/>
          <w:i/>
          <w:iCs/>
          <w:color w:val="auto"/>
          <w:lang w:val="en-US"/>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Latif Jiji, Heat Conduction, Jaico Publishing House, 2003.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Ozisik, M. N., 1980, Conduction Heat Transfer, John Wiley and Sons, New York.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Gebhart, Heat transfer, Mc Graw Hill editor, 1971 </w:t>
      </w:r>
    </w:p>
    <w:p w:rsidR="000E1913" w:rsidRPr="00763E91" w:rsidRDefault="000E1913" w:rsidP="00CB3F99">
      <w:pPr>
        <w:pStyle w:val="Default"/>
        <w:numPr>
          <w:ilvl w:val="1"/>
          <w:numId w:val="25"/>
        </w:numPr>
        <w:ind w:left="426" w:hanging="284"/>
        <w:jc w:val="both"/>
        <w:rPr>
          <w:rFonts w:ascii="Cambria" w:hAnsi="Cambria" w:cstheme="minorBidi"/>
          <w:i/>
          <w:iCs/>
          <w:color w:val="auto"/>
        </w:rPr>
      </w:pPr>
      <w:r w:rsidRPr="00763E91">
        <w:rPr>
          <w:rFonts w:ascii="Cambria" w:hAnsi="Cambria" w:cstheme="minorBidi"/>
          <w:i/>
          <w:iCs/>
          <w:color w:val="auto"/>
        </w:rPr>
        <w:t>B. De Vriendt, La transmission de la chaleur, Tome 2, Introduction au rayonnemen</w:t>
      </w:r>
      <w:r w:rsidR="00BE1C6C">
        <w:rPr>
          <w:rFonts w:ascii="Cambria" w:hAnsi="Cambria" w:cstheme="minorBidi"/>
          <w:i/>
          <w:iCs/>
          <w:color w:val="auto"/>
        </w:rPr>
        <w:t>t thermique, Gaetan Morin, 1983.</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Bejan, A. D. Kraus, Heat transfer handbook, John Wiley Editor, 2003</w:t>
      </w:r>
      <w:r w:rsidR="00BE1C6C">
        <w:rPr>
          <w:rFonts w:ascii="Cambria" w:hAnsi="Cambria" w:cstheme="minorBidi"/>
          <w:i/>
          <w:iCs/>
          <w:color w:val="auto"/>
          <w:lang w:val="en-US"/>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Vedat S. Arpaci, Conduction Heat transfer, 1966 by Addison-Wesley publishing. </w:t>
      </w:r>
    </w:p>
    <w:p w:rsidR="000E1913" w:rsidRPr="00763E91" w:rsidRDefault="000E1913" w:rsidP="00CB3F99">
      <w:pPr>
        <w:pStyle w:val="Paragraphedeliste"/>
        <w:numPr>
          <w:ilvl w:val="0"/>
          <w:numId w:val="25"/>
        </w:numPr>
        <w:ind w:left="426" w:hanging="284"/>
        <w:jc w:val="both"/>
        <w:rPr>
          <w:rFonts w:ascii="Cambria" w:hAnsi="Cambria"/>
          <w:i/>
          <w:iCs/>
          <w:lang w:val="en-US"/>
        </w:rPr>
      </w:pPr>
      <w:r w:rsidRPr="00763E91">
        <w:rPr>
          <w:rFonts w:ascii="Cambria" w:hAnsi="Cambria"/>
          <w:i/>
          <w:iCs/>
          <w:lang w:val="en-US"/>
        </w:rPr>
        <w:t>R. Ghez, A Primer of Diffusion, John Wiley and Sons Editor, 1988, 2nd edition</w:t>
      </w:r>
      <w:r w:rsidR="00BE1C6C">
        <w:rPr>
          <w:rFonts w:ascii="Cambria" w:hAnsi="Cambria"/>
          <w:i/>
          <w:iCs/>
          <w:lang w:val="en-US"/>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Chandrasekhar, radiative transfer, Dover publication, 1960</w:t>
      </w:r>
      <w:r w:rsidR="00BE1C6C">
        <w:rPr>
          <w:rFonts w:ascii="Cambria" w:hAnsi="Cambria" w:cstheme="minorBidi"/>
          <w:i/>
          <w:iCs/>
          <w:color w:val="auto"/>
          <w:lang w:val="en-US"/>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M. F. Modest, Radiative heat transfer, Academic Press, 3nd edition, 2012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M. Quinn Brewster, Thermal radiative transfer and properties, Wiley Inter-science Publication, 1992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Hottel, H. C, and A. F. Sarofim, Radiative Transfer, McGraw-Hill, New York, 1967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R. Siegel and J. R. Howell, Thermal Radiation Heat Transfer, 5</w:t>
      </w:r>
      <w:r w:rsidRPr="00763E91">
        <w:rPr>
          <w:rFonts w:ascii="Cambria" w:hAnsi="Cambria" w:cstheme="minorBidi"/>
          <w:i/>
          <w:iCs/>
          <w:color w:val="auto"/>
          <w:vertAlign w:val="superscript"/>
          <w:lang w:val="en-US"/>
        </w:rPr>
        <w:t>th</w:t>
      </w:r>
      <w:r w:rsidRPr="00763E91">
        <w:rPr>
          <w:rFonts w:ascii="Cambria" w:hAnsi="Cambria" w:cstheme="minorBidi"/>
          <w:i/>
          <w:iCs/>
          <w:color w:val="auto"/>
          <w:lang w:val="en-US"/>
        </w:rPr>
        <w:t xml:space="preserve"> Edition, Ed. Taylor and Francis, 2010.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M. NecatiOsizik, Radiative transfer and interactions with conduction and convection, Ed. J. Wiley and Sons</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R. B. Bird, W. E. Stewart, E. N. Lightfoot,Transport phenomena, Wiley editor, 1960</w:t>
      </w:r>
      <w:r w:rsidR="00BE1C6C">
        <w:rPr>
          <w:rFonts w:ascii="Cambria" w:hAnsi="Cambria" w:cstheme="minorBidi"/>
          <w:i/>
          <w:iCs/>
          <w:color w:val="auto"/>
          <w:lang w:val="en-US"/>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Rjucsh K. Kundu, I. M. Cohen, Fluid Mechanics, 2</w:t>
      </w:r>
      <w:r w:rsidRPr="00BE1C6C">
        <w:rPr>
          <w:rFonts w:ascii="Cambria" w:hAnsi="Cambria" w:cstheme="minorBidi"/>
          <w:i/>
          <w:iCs/>
          <w:color w:val="auto"/>
          <w:vertAlign w:val="superscript"/>
          <w:lang w:val="en-US"/>
        </w:rPr>
        <w:t>nd</w:t>
      </w:r>
      <w:r w:rsidRPr="00763E91">
        <w:rPr>
          <w:rFonts w:ascii="Cambria" w:hAnsi="Cambria" w:cstheme="minorBidi"/>
          <w:i/>
          <w:iCs/>
          <w:color w:val="auto"/>
          <w:lang w:val="en-US"/>
        </w:rPr>
        <w:t xml:space="preserve"> Edition, Academic Press, 2002</w:t>
      </w:r>
      <w:r w:rsidR="00BE1C6C">
        <w:rPr>
          <w:rFonts w:ascii="Cambria" w:hAnsi="Cambria" w:cstheme="minorBidi"/>
          <w:i/>
          <w:iCs/>
          <w:color w:val="auto"/>
          <w:lang w:val="en-US"/>
        </w:rPr>
        <w:t>.</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D. P. Kesseler and R. A. Greenkorn, Momentum, Heat, and Mass transfer: Fundamentals, M. Dekker, 1999. </w:t>
      </w:r>
    </w:p>
    <w:p w:rsidR="000E1913"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 xml:space="preserve">Kreith, F.; Boehm, R.F. et al., Heat and Mass Transfer, Mechanical Engineering Handbook Ed. Frank Kreith, CRC Press LLC, 1999. </w:t>
      </w:r>
    </w:p>
    <w:p w:rsidR="00E26C44" w:rsidRPr="00763E91" w:rsidRDefault="000E1913"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inorBidi"/>
          <w:i/>
          <w:iCs/>
          <w:color w:val="auto"/>
          <w:lang w:val="en-US"/>
        </w:rPr>
        <w:t>H. D. Baehr and K. Stephan, Heat and Mass transfer, 2</w:t>
      </w:r>
      <w:r w:rsidRPr="00BE1C6C">
        <w:rPr>
          <w:rFonts w:ascii="Cambria" w:hAnsi="Cambria" w:cstheme="minorBidi"/>
          <w:i/>
          <w:iCs/>
          <w:color w:val="auto"/>
          <w:vertAlign w:val="superscript"/>
          <w:lang w:val="en-US"/>
        </w:rPr>
        <w:t>nd</w:t>
      </w:r>
      <w:r w:rsidRPr="00763E91">
        <w:rPr>
          <w:rFonts w:ascii="Cambria" w:hAnsi="Cambria" w:cstheme="minorBidi"/>
          <w:i/>
          <w:iCs/>
          <w:color w:val="auto"/>
          <w:lang w:val="en-US"/>
        </w:rPr>
        <w:t xml:space="preserve"> revised edition, Springer Verlag editor, 2006. </w:t>
      </w:r>
    </w:p>
    <w:p w:rsidR="00E26C44" w:rsidRPr="00763E91" w:rsidRDefault="00E26C44"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ajorBidi"/>
          <w:color w:val="auto"/>
          <w:lang w:val="en-US"/>
        </w:rPr>
        <w:t>Yunus A. Çengel, Afshin J. Ghajar:</w:t>
      </w:r>
      <w:r w:rsidRPr="00763E91">
        <w:rPr>
          <w:rFonts w:ascii="Cambria" w:hAnsi="Cambria" w:cstheme="majorBidi"/>
          <w:i/>
          <w:iCs/>
          <w:color w:val="auto"/>
          <w:lang w:val="en-US"/>
        </w:rPr>
        <w:t xml:space="preserve">Heat and Mass Transfer, Fundamentals and Applications, </w:t>
      </w:r>
      <w:r w:rsidRPr="00763E91">
        <w:rPr>
          <w:rFonts w:ascii="Cambria" w:hAnsi="Cambria" w:cstheme="majorBidi"/>
          <w:color w:val="auto"/>
          <w:lang w:val="en-US"/>
        </w:rPr>
        <w:t xml:space="preserve">McGraw-Hill, 2015. </w:t>
      </w:r>
    </w:p>
    <w:p w:rsidR="00E26C44" w:rsidRPr="00763E91" w:rsidRDefault="00E26C44" w:rsidP="00CB3F99">
      <w:pPr>
        <w:pStyle w:val="Default"/>
        <w:numPr>
          <w:ilvl w:val="0"/>
          <w:numId w:val="25"/>
        </w:numPr>
        <w:ind w:left="426" w:hanging="284"/>
        <w:jc w:val="both"/>
        <w:rPr>
          <w:rFonts w:ascii="Cambria" w:hAnsi="Cambria" w:cstheme="minorBidi"/>
          <w:i/>
          <w:iCs/>
          <w:color w:val="auto"/>
          <w:lang w:val="en-US"/>
        </w:rPr>
      </w:pPr>
      <w:r w:rsidRPr="00763E91">
        <w:rPr>
          <w:rFonts w:ascii="Cambria" w:hAnsi="Cambria" w:cstheme="majorBidi"/>
          <w:color w:val="auto"/>
          <w:lang w:val="en-US"/>
        </w:rPr>
        <w:t xml:space="preserve">Frank P. Incropera, David P. Dewitt, Theodore L. Bergman, Adrienne S. Lavine: </w:t>
      </w:r>
      <w:r w:rsidRPr="00763E91">
        <w:rPr>
          <w:rFonts w:ascii="Cambria" w:hAnsi="Cambria" w:cstheme="majorBidi"/>
          <w:i/>
          <w:iCs/>
          <w:color w:val="auto"/>
          <w:lang w:val="en-US"/>
        </w:rPr>
        <w:t>fundamentals of heat and mass transfer</w:t>
      </w:r>
      <w:r w:rsidRPr="00763E91">
        <w:rPr>
          <w:rFonts w:ascii="Cambria" w:hAnsi="Cambria" w:cstheme="majorBidi"/>
          <w:color w:val="auto"/>
          <w:lang w:val="en-US"/>
        </w:rPr>
        <w:t>, John Wiley and Sons, 2006</w:t>
      </w:r>
      <w:r w:rsidR="009E21B1" w:rsidRPr="00763E91">
        <w:rPr>
          <w:rFonts w:ascii="Cambria" w:hAnsi="Cambria" w:cstheme="majorBidi"/>
          <w:color w:val="auto"/>
          <w:lang w:val="en-US"/>
        </w:rPr>
        <w:t>.</w:t>
      </w:r>
    </w:p>
    <w:p w:rsidR="000E1913" w:rsidRPr="00763E91" w:rsidRDefault="000E1913" w:rsidP="00CB3F99">
      <w:pPr>
        <w:pStyle w:val="Default"/>
        <w:jc w:val="both"/>
        <w:rPr>
          <w:rFonts w:ascii="Cambria" w:hAnsi="Cambria" w:cstheme="minorBidi"/>
          <w:i/>
          <w:iCs/>
          <w:color w:val="auto"/>
          <w:lang w:val="en-US"/>
        </w:rPr>
      </w:pPr>
    </w:p>
    <w:p w:rsidR="000E1913" w:rsidRPr="00763E91" w:rsidRDefault="000E1913" w:rsidP="00CB3F99">
      <w:pPr>
        <w:pStyle w:val="Default"/>
        <w:jc w:val="both"/>
        <w:rPr>
          <w:rFonts w:asciiTheme="majorHAnsi" w:hAnsiTheme="majorHAnsi" w:cstheme="minorBidi"/>
          <w:i/>
          <w:iCs/>
          <w:color w:val="auto"/>
          <w:sz w:val="22"/>
          <w:szCs w:val="22"/>
          <w:lang w:val="en-US"/>
        </w:rPr>
      </w:pPr>
    </w:p>
    <w:p w:rsidR="000E1913" w:rsidRPr="00763E91" w:rsidRDefault="000E1913" w:rsidP="00CB3F99">
      <w:pPr>
        <w:pStyle w:val="Default"/>
        <w:jc w:val="both"/>
        <w:rPr>
          <w:rFonts w:asciiTheme="majorHAnsi" w:hAnsiTheme="majorHAnsi" w:cstheme="minorBidi"/>
          <w:i/>
          <w:iCs/>
          <w:color w:val="auto"/>
          <w:sz w:val="22"/>
          <w:szCs w:val="22"/>
          <w:lang w:val="en-US"/>
        </w:rPr>
      </w:pPr>
    </w:p>
    <w:p w:rsidR="000E1913" w:rsidRPr="00763E91" w:rsidRDefault="000E1913" w:rsidP="00CB3F99">
      <w:pPr>
        <w:pStyle w:val="Default"/>
        <w:jc w:val="both"/>
        <w:rPr>
          <w:rFonts w:asciiTheme="majorHAnsi" w:hAnsiTheme="majorHAnsi" w:cstheme="minorBidi"/>
          <w:i/>
          <w:iCs/>
          <w:color w:val="auto"/>
          <w:sz w:val="22"/>
          <w:szCs w:val="22"/>
          <w:lang w:val="en-US"/>
        </w:rPr>
      </w:pPr>
    </w:p>
    <w:p w:rsidR="00697AED" w:rsidRPr="00763E91" w:rsidRDefault="00697AED" w:rsidP="00CB3F99">
      <w:pPr>
        <w:pStyle w:val="Paragraphedeliste"/>
        <w:autoSpaceDE w:val="0"/>
        <w:autoSpaceDN w:val="0"/>
        <w:adjustRightInd w:val="0"/>
        <w:jc w:val="both"/>
        <w:rPr>
          <w:lang w:val="en-GB"/>
        </w:rPr>
      </w:pPr>
      <w:r w:rsidRPr="00763E91">
        <w:rPr>
          <w:rFonts w:ascii="Cambria" w:eastAsia="Times New Roman" w:hAnsi="Cambria" w:cs="Arial"/>
          <w:i/>
          <w:iCs/>
          <w:strike/>
          <w:sz w:val="22"/>
          <w:szCs w:val="22"/>
          <w:lang w:val="en-GB" w:eastAsia="en-US"/>
        </w:rPr>
        <w:br w:type="page"/>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763E91">
        <w:rPr>
          <w:rFonts w:ascii="Cambria" w:hAnsi="Cambria" w:cs="Calibri"/>
          <w:b/>
        </w:rPr>
        <w:t>Semestre : 1</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Unité d’enseignement : </w:t>
      </w:r>
      <w:r w:rsidRPr="00763E91">
        <w:rPr>
          <w:rFonts w:ascii="Cambria" w:eastAsia="Calibri" w:hAnsi="Cambria" w:cs="Calibri"/>
          <w:b/>
          <w:bCs/>
        </w:rPr>
        <w:t>UEF 1.1.2</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63E91">
        <w:rPr>
          <w:rFonts w:ascii="Cambria" w:hAnsi="Cambria" w:cs="Calibri"/>
          <w:b/>
          <w:bCs/>
          <w:iCs/>
        </w:rPr>
        <w:t xml:space="preserve">Matière : </w:t>
      </w:r>
      <w:r w:rsidRPr="00763E91">
        <w:rPr>
          <w:rFonts w:ascii="Cambria" w:eastAsia="Calibri" w:hAnsi="Cambria"/>
          <w:b/>
          <w:bCs/>
        </w:rPr>
        <w:t>Mé</w:t>
      </w:r>
      <w:r w:rsidR="0033263F" w:rsidRPr="00763E91">
        <w:rPr>
          <w:rFonts w:ascii="Cambria" w:eastAsia="Calibri" w:hAnsi="Cambria"/>
          <w:b/>
          <w:bCs/>
        </w:rPr>
        <w:t>thodes numériques approfondies</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eastAsia="Calibri" w:hAnsi="Cambria" w:cs="Arial"/>
          <w:b/>
          <w:bCs/>
          <w:lang w:eastAsia="en-US"/>
        </w:rPr>
        <w:t>VHS : 45h (</w:t>
      </w:r>
      <w:r w:rsidR="00124BE2" w:rsidRPr="00763E91">
        <w:rPr>
          <w:rFonts w:ascii="Cambria" w:eastAsia="Calibri" w:hAnsi="Cambria" w:cs="Arial"/>
          <w:b/>
          <w:bCs/>
          <w:lang w:eastAsia="en-US"/>
        </w:rPr>
        <w:t>C</w:t>
      </w:r>
      <w:r w:rsidRPr="00763E91">
        <w:rPr>
          <w:rFonts w:ascii="Cambria" w:eastAsia="Calibri" w:hAnsi="Cambria" w:cs="Arial"/>
          <w:b/>
          <w:bCs/>
          <w:lang w:eastAsia="en-US"/>
        </w:rPr>
        <w:t>ours : 01h30, TD : 01h30)</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Crédits : 4</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763E91">
        <w:rPr>
          <w:rFonts w:ascii="Cambria" w:hAnsi="Cambria" w:cs="Calibri"/>
          <w:b/>
        </w:rPr>
        <w:t>Semestre : 2</w:t>
      </w:r>
    </w:p>
    <w:p w:rsidR="004B7815" w:rsidRPr="00763E91" w:rsidRDefault="004B7815" w:rsidP="00CB3F99">
      <w:pPr>
        <w:jc w:val="both"/>
        <w:rPr>
          <w:rFonts w:ascii="Cambria" w:hAnsi="Cambria"/>
          <w:b/>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 xml:space="preserve">Objectifs de l’enseignement : </w:t>
      </w:r>
    </w:p>
    <w:p w:rsidR="004B7815" w:rsidRPr="00763E91" w:rsidRDefault="00DF581D" w:rsidP="00CB3F99">
      <w:pPr>
        <w:jc w:val="both"/>
        <w:rPr>
          <w:rFonts w:asciiTheme="majorHAnsi" w:hAnsiTheme="majorHAnsi"/>
          <w:sz w:val="16"/>
          <w:szCs w:val="16"/>
        </w:rPr>
      </w:pPr>
      <w:r w:rsidRPr="00763E91">
        <w:rPr>
          <w:rFonts w:asciiTheme="majorHAnsi" w:hAnsiTheme="majorHAnsi"/>
        </w:rPr>
        <w:t>Apprendre des techniques numériques nouvelles permettant de résoudre les différentes équations apparaissant en énergétique (mécanique des fluides, thermique, …). L’accent sera mis sur la résolution des équations différentielles et aux dérivées partielles</w:t>
      </w:r>
    </w:p>
    <w:p w:rsidR="00697AED" w:rsidRPr="00763E91" w:rsidRDefault="00697AED" w:rsidP="00CB3F99">
      <w:pPr>
        <w:jc w:val="both"/>
        <w:rPr>
          <w:rFonts w:ascii="Cambria" w:hAnsi="Cambria" w:cs="Calibri"/>
          <w:b/>
          <w:u w:val="thick" w:color="F79646"/>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Connaissances préalables recommandées :</w:t>
      </w:r>
    </w:p>
    <w:p w:rsidR="00BB09E3" w:rsidRPr="00763E91" w:rsidRDefault="00BB09E3" w:rsidP="00CB3F99">
      <w:pPr>
        <w:jc w:val="both"/>
        <w:rPr>
          <w:rFonts w:ascii="Cambria" w:hAnsi="Cambria"/>
        </w:rPr>
      </w:pPr>
      <w:r w:rsidRPr="00763E91">
        <w:rPr>
          <w:rFonts w:ascii="Cambria" w:hAnsi="Cambria"/>
        </w:rPr>
        <w:t>Il est recommandé de maîtriser l’analyse numérique, mathématique (EDP).</w:t>
      </w:r>
    </w:p>
    <w:p w:rsidR="00BB09E3" w:rsidRPr="00763E91" w:rsidRDefault="00BB09E3" w:rsidP="00CB3F99">
      <w:pPr>
        <w:jc w:val="both"/>
        <w:rPr>
          <w:rFonts w:asciiTheme="majorHAnsi" w:hAnsiTheme="majorHAnsi"/>
          <w:strike/>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Contenu de la matière : </w:t>
      </w:r>
    </w:p>
    <w:p w:rsidR="00597904" w:rsidRPr="00763E91" w:rsidRDefault="00597904" w:rsidP="00CB3F99">
      <w:pPr>
        <w:jc w:val="both"/>
        <w:rPr>
          <w:rFonts w:ascii="Cambria" w:eastAsia="Calibri" w:hAnsi="Cambria" w:cstheme="majorBidi"/>
          <w:b/>
          <w:bCs/>
        </w:rPr>
      </w:pPr>
      <w:bookmarkStart w:id="6" w:name="__DdeLink__7370_4241794322"/>
      <w:r w:rsidRPr="00763E91">
        <w:rPr>
          <w:rFonts w:ascii="Cambria" w:hAnsi="Cambria"/>
          <w:b/>
        </w:rPr>
        <w:t>Chapitre 1</w:t>
      </w:r>
      <w:r w:rsidRPr="00763E91">
        <w:rPr>
          <w:rFonts w:ascii="Cambria" w:hAnsi="Cambria"/>
          <w:bCs/>
        </w:rPr>
        <w:t xml:space="preserve"> : </w:t>
      </w:r>
      <w:r w:rsidRPr="00763E91">
        <w:rPr>
          <w:rFonts w:ascii="Cambria" w:hAnsi="Cambria" w:cs="Arial"/>
          <w:b/>
          <w:bCs/>
        </w:rPr>
        <w:t>Notions sur les équations aux dérivées partielles </w:t>
      </w:r>
      <w:r w:rsidR="00BE1C6C">
        <w:rPr>
          <w:rFonts w:ascii="Cambria" w:hAnsi="Cambria" w:cs="Arial"/>
          <w:b/>
          <w:bCs/>
        </w:rPr>
        <w:tab/>
      </w:r>
      <w:r w:rsidR="00BE1C6C">
        <w:rPr>
          <w:rFonts w:ascii="Cambria" w:hAnsi="Cambria" w:cs="Arial"/>
          <w:b/>
          <w:bCs/>
        </w:rPr>
        <w:tab/>
      </w:r>
      <w:r w:rsidRPr="00763E91">
        <w:rPr>
          <w:rFonts w:ascii="Cambria" w:eastAsia="Calibri" w:hAnsi="Cambria" w:cstheme="majorBidi"/>
          <w:b/>
          <w:bCs/>
        </w:rPr>
        <w:t xml:space="preserve"> (1 semaines)</w:t>
      </w:r>
    </w:p>
    <w:p w:rsidR="00597904" w:rsidRPr="00763E91" w:rsidRDefault="00597904" w:rsidP="00CB3F99">
      <w:pPr>
        <w:jc w:val="both"/>
        <w:rPr>
          <w:rFonts w:ascii="Cambria" w:hAnsi="Cambria"/>
          <w:bCs/>
        </w:rPr>
      </w:pPr>
      <w:r w:rsidRPr="00763E91">
        <w:rPr>
          <w:rFonts w:ascii="Cambria" w:hAnsi="Cambria" w:cs="Arial"/>
        </w:rPr>
        <w:t>Notions de modélisation. Classification des EDP. EDP linéaires et non linéaires. Différents types de conditions aux limites.</w:t>
      </w:r>
    </w:p>
    <w:p w:rsidR="00597904" w:rsidRPr="00763E91" w:rsidRDefault="00597904" w:rsidP="00CB3F99">
      <w:pPr>
        <w:jc w:val="both"/>
        <w:rPr>
          <w:rFonts w:ascii="Cambria" w:hAnsi="Cambria"/>
          <w:bCs/>
        </w:rPr>
      </w:pP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bookmarkEnd w:id="6"/>
    </w:p>
    <w:p w:rsidR="00597904" w:rsidRPr="00763E91" w:rsidRDefault="00597904" w:rsidP="00CB3F99">
      <w:pPr>
        <w:jc w:val="both"/>
        <w:rPr>
          <w:rFonts w:ascii="Cambria" w:hAnsi="Cambria" w:cs="Arial"/>
          <w:b/>
          <w:bCs/>
        </w:rPr>
      </w:pPr>
      <w:r w:rsidRPr="00763E91">
        <w:rPr>
          <w:rFonts w:ascii="Cambria" w:hAnsi="Cambria"/>
          <w:b/>
        </w:rPr>
        <w:t>Chapitre 2</w:t>
      </w:r>
      <w:r w:rsidRPr="00763E91">
        <w:rPr>
          <w:rFonts w:ascii="Cambria" w:hAnsi="Cambria"/>
          <w:bCs/>
        </w:rPr>
        <w:t xml:space="preserve"> : </w:t>
      </w:r>
      <w:r w:rsidRPr="00763E91">
        <w:rPr>
          <w:rFonts w:ascii="Cambria" w:hAnsi="Cambria" w:cs="Arial"/>
          <w:b/>
          <w:bCs/>
        </w:rPr>
        <w:t>Méthodes analytiques </w:t>
      </w:r>
      <w:r w:rsidR="00BE1C6C">
        <w:rPr>
          <w:rFonts w:ascii="Cambria" w:hAnsi="Cambria" w:cs="Arial"/>
          <w:b/>
          <w:bCs/>
        </w:rPr>
        <w:tab/>
      </w:r>
      <w:r w:rsidR="00BE1C6C">
        <w:rPr>
          <w:rFonts w:ascii="Cambria" w:hAnsi="Cambria" w:cs="Arial"/>
          <w:b/>
          <w:bCs/>
        </w:rPr>
        <w:tab/>
      </w:r>
      <w:r w:rsidR="00BE1C6C">
        <w:rPr>
          <w:rFonts w:ascii="Cambria" w:hAnsi="Cambria" w:cs="Arial"/>
          <w:b/>
          <w:bCs/>
        </w:rPr>
        <w:tab/>
      </w:r>
      <w:r w:rsidR="00BE1C6C">
        <w:rPr>
          <w:rFonts w:ascii="Cambria" w:hAnsi="Cambria" w:cs="Arial"/>
          <w:b/>
          <w:bCs/>
        </w:rPr>
        <w:tab/>
      </w:r>
      <w:r w:rsidR="00BE1C6C">
        <w:rPr>
          <w:rFonts w:ascii="Cambria" w:hAnsi="Cambria" w:cs="Arial"/>
          <w:b/>
          <w:bCs/>
        </w:rPr>
        <w:tab/>
      </w:r>
      <w:r w:rsidR="00BE1C6C">
        <w:rPr>
          <w:rFonts w:ascii="Cambria" w:hAnsi="Cambria" w:cs="Arial"/>
          <w:b/>
          <w:bCs/>
        </w:rPr>
        <w:tab/>
      </w:r>
      <w:r w:rsidRPr="00763E91">
        <w:rPr>
          <w:rFonts w:ascii="Cambria" w:eastAsia="Calibri" w:hAnsi="Cambria" w:cstheme="majorBidi"/>
          <w:b/>
          <w:bCs/>
        </w:rPr>
        <w:t xml:space="preserve"> (2 semaines)</w:t>
      </w:r>
    </w:p>
    <w:p w:rsidR="00597904" w:rsidRPr="00763E91" w:rsidRDefault="00597904" w:rsidP="00CB3F99">
      <w:pPr>
        <w:jc w:val="both"/>
        <w:rPr>
          <w:rFonts w:ascii="Cambria" w:hAnsi="Cambria"/>
          <w:bCs/>
        </w:rPr>
      </w:pPr>
      <w:r w:rsidRPr="00763E91">
        <w:rPr>
          <w:rFonts w:ascii="Cambria" w:hAnsi="Cambria" w:cs="Arial"/>
        </w:rPr>
        <w:t>Principe de superposition. Méthode de séparation de variables. Application à l’équation de diffusion avec condition de Dirichlet, à l’équation de Laplace en coordonnées cartésiennes et à l’équation d’onde.</w:t>
      </w:r>
    </w:p>
    <w:p w:rsidR="00597904" w:rsidRPr="00763E91" w:rsidRDefault="00597904" w:rsidP="00CB3F99">
      <w:pPr>
        <w:jc w:val="both"/>
        <w:rPr>
          <w:rFonts w:ascii="Cambria" w:hAnsi="Cambria"/>
          <w:bCs/>
        </w:rPr>
      </w:pP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r w:rsidRPr="00763E91">
        <w:rPr>
          <w:rFonts w:ascii="Cambria" w:eastAsia="Calibri" w:hAnsi="Cambria" w:cstheme="majorBidi"/>
          <w:b/>
          <w:bCs/>
        </w:rPr>
        <w:tab/>
      </w:r>
    </w:p>
    <w:p w:rsidR="00597904" w:rsidRPr="00763E91" w:rsidRDefault="00597904" w:rsidP="00CB3F99">
      <w:pPr>
        <w:pStyle w:val="Default"/>
        <w:jc w:val="both"/>
        <w:rPr>
          <w:rFonts w:ascii="Cambria" w:hAnsi="Cambria"/>
          <w:color w:val="auto"/>
        </w:rPr>
      </w:pPr>
      <w:bookmarkStart w:id="7" w:name="__DdeLink__7372_4241794322"/>
      <w:bookmarkEnd w:id="7"/>
      <w:r w:rsidRPr="00763E91">
        <w:rPr>
          <w:rFonts w:ascii="Cambria" w:hAnsi="Cambria"/>
          <w:b/>
          <w:color w:val="auto"/>
        </w:rPr>
        <w:t>Chapitre 3</w:t>
      </w:r>
      <w:r w:rsidRPr="00763E91">
        <w:rPr>
          <w:rFonts w:ascii="Cambria" w:hAnsi="Cambria"/>
          <w:bCs/>
          <w:color w:val="auto"/>
        </w:rPr>
        <w:t> :</w:t>
      </w:r>
      <w:r w:rsidRPr="00763E91">
        <w:rPr>
          <w:rFonts w:ascii="Cambria" w:hAnsi="Cambria"/>
          <w:b/>
          <w:bCs/>
          <w:color w:val="auto"/>
        </w:rPr>
        <w:t xml:space="preserve"> Méthodes des différences finies </w:t>
      </w:r>
      <w:r w:rsidR="00BE1C6C">
        <w:rPr>
          <w:rFonts w:ascii="Cambria" w:hAnsi="Cambria"/>
          <w:b/>
          <w:bCs/>
          <w:color w:val="auto"/>
        </w:rPr>
        <w:tab/>
      </w:r>
      <w:r w:rsidRPr="00763E91">
        <w:rPr>
          <w:rFonts w:ascii="Cambria" w:hAnsi="Cambria" w:cstheme="majorBidi"/>
          <w:b/>
          <w:bCs/>
          <w:color w:val="auto"/>
        </w:rPr>
        <w:t>(6 semaines)</w:t>
      </w:r>
    </w:p>
    <w:p w:rsidR="00597904" w:rsidRPr="00763E91" w:rsidRDefault="00597904" w:rsidP="00CB3F99">
      <w:pPr>
        <w:pStyle w:val="Default"/>
        <w:jc w:val="both"/>
        <w:rPr>
          <w:rFonts w:ascii="Cambria" w:hAnsi="Cambria" w:cstheme="majorBidi"/>
          <w:b/>
          <w:bCs/>
          <w:color w:val="auto"/>
        </w:rPr>
      </w:pPr>
      <w:r w:rsidRPr="00763E91">
        <w:rPr>
          <w:rFonts w:ascii="Cambria" w:hAnsi="Cambria"/>
          <w:color w:val="auto"/>
        </w:rPr>
        <w:t>Introduction aux méthodes numériques. Principe de la MDF. Schémas de discrétisation. Stabilité, consistance et convergence.  Méthodes de discrétisation (explicite, implicite, Crank-Nicholson). Application à l’équation de diffusion. Formulation matricielle. Conditions aux limites de 2</w:t>
      </w:r>
      <w:r w:rsidRPr="00763E91">
        <w:rPr>
          <w:rFonts w:ascii="Cambria" w:hAnsi="Cambria"/>
          <w:color w:val="auto"/>
          <w:vertAlign w:val="superscript"/>
        </w:rPr>
        <w:t>ème</w:t>
      </w:r>
      <w:r w:rsidRPr="00763E91">
        <w:rPr>
          <w:rFonts w:ascii="Cambria" w:hAnsi="Cambria"/>
          <w:color w:val="auto"/>
        </w:rPr>
        <w:t xml:space="preserve"> type. </w:t>
      </w:r>
      <w:bookmarkStart w:id="8" w:name="__DdeLink__7493_4241794322"/>
      <w:r w:rsidRPr="00763E91">
        <w:rPr>
          <w:rFonts w:ascii="Cambria" w:hAnsi="Cambria"/>
          <w:color w:val="auto"/>
        </w:rPr>
        <w:t>Equations non linéaires. Problèmes multidimensionnels.</w:t>
      </w:r>
      <w:bookmarkEnd w:id="8"/>
    </w:p>
    <w:p w:rsidR="00597904" w:rsidRPr="00763E91" w:rsidRDefault="00597904" w:rsidP="00CB3F99">
      <w:pPr>
        <w:pStyle w:val="Default"/>
        <w:jc w:val="both"/>
        <w:rPr>
          <w:rFonts w:ascii="Cambria" w:hAnsi="Cambria" w:cstheme="majorBidi"/>
          <w:b/>
          <w:bCs/>
          <w:color w:val="auto"/>
        </w:rPr>
      </w:pP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p>
    <w:p w:rsidR="00597904" w:rsidRPr="00763E91" w:rsidRDefault="00597904" w:rsidP="00CB3F99">
      <w:pPr>
        <w:pStyle w:val="Default"/>
        <w:jc w:val="both"/>
        <w:rPr>
          <w:rFonts w:ascii="Cambria" w:hAnsi="Cambria" w:cstheme="majorBidi"/>
          <w:b/>
          <w:bCs/>
          <w:color w:val="auto"/>
        </w:rPr>
      </w:pPr>
      <w:bookmarkStart w:id="9" w:name="__DdeLink__7497_4241794322"/>
      <w:bookmarkStart w:id="10" w:name="__DdeLink__7372_42417943221"/>
      <w:r w:rsidRPr="00763E91">
        <w:rPr>
          <w:rFonts w:ascii="Cambria" w:hAnsi="Cambria"/>
          <w:b/>
          <w:color w:val="auto"/>
        </w:rPr>
        <w:t>Chapitre 4</w:t>
      </w:r>
      <w:r w:rsidRPr="00763E91">
        <w:rPr>
          <w:rFonts w:ascii="Cambria" w:hAnsi="Cambria"/>
          <w:bCs/>
          <w:color w:val="auto"/>
        </w:rPr>
        <w:t xml:space="preserve"> : </w:t>
      </w:r>
      <w:bookmarkStart w:id="11" w:name="__DdeLink__7376_4241794322"/>
      <w:r w:rsidRPr="00763E91">
        <w:rPr>
          <w:rFonts w:ascii="Cambria" w:hAnsi="Cambria"/>
          <w:b/>
          <w:bCs/>
          <w:color w:val="auto"/>
        </w:rPr>
        <w:t>Equation de Laplace</w:t>
      </w:r>
      <w:bookmarkEnd w:id="11"/>
      <w:r w:rsidRPr="00763E91">
        <w:rPr>
          <w:rFonts w:ascii="Cambria" w:hAnsi="Cambria"/>
          <w:color w:val="auto"/>
        </w:rPr>
        <w:t xml:space="preserve">                                                                                </w:t>
      </w:r>
      <w:r w:rsidR="00BE1C6C">
        <w:rPr>
          <w:rFonts w:ascii="Cambria" w:hAnsi="Cambria"/>
          <w:color w:val="auto"/>
        </w:rPr>
        <w:tab/>
      </w:r>
      <w:r w:rsidRPr="00763E91">
        <w:rPr>
          <w:rFonts w:ascii="Cambria" w:hAnsi="Cambria" w:cstheme="majorBidi"/>
          <w:b/>
          <w:bCs/>
          <w:color w:val="auto"/>
        </w:rPr>
        <w:t>(5 semaines)</w:t>
      </w:r>
    </w:p>
    <w:p w:rsidR="00597904" w:rsidRPr="00763E91" w:rsidRDefault="00597904" w:rsidP="00CB3F99">
      <w:pPr>
        <w:pStyle w:val="Default"/>
        <w:jc w:val="both"/>
        <w:rPr>
          <w:rFonts w:ascii="Cambria" w:hAnsi="Cambria" w:cstheme="majorBidi"/>
          <w:b/>
          <w:bCs/>
          <w:color w:val="auto"/>
        </w:rPr>
      </w:pPr>
      <w:r w:rsidRPr="00763E91">
        <w:rPr>
          <w:rFonts w:ascii="Cambria" w:hAnsi="Cambria"/>
          <w:color w:val="auto"/>
        </w:rPr>
        <w:t>Formulation à 5 points. Conditions de Dirichlet variables. Méthodes de résolution. Condition de Neumann. Equation de Poisson. Formation à 9 points. Domaine non rectangulaire. Equations non linéaires et problèmestridimensionnels.</w:t>
      </w:r>
    </w:p>
    <w:p w:rsidR="00597904" w:rsidRPr="00763E91" w:rsidRDefault="00597904" w:rsidP="00CB3F99">
      <w:pPr>
        <w:pStyle w:val="Default"/>
        <w:jc w:val="both"/>
        <w:rPr>
          <w:rFonts w:ascii="Cambria" w:hAnsi="Cambria" w:cstheme="majorBidi"/>
          <w:b/>
          <w:bCs/>
          <w:color w:val="auto"/>
        </w:rPr>
      </w:pP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r w:rsidRPr="00763E91">
        <w:rPr>
          <w:rFonts w:ascii="Cambria" w:hAnsi="Cambria"/>
          <w:color w:val="auto"/>
        </w:rPr>
        <w:tab/>
      </w:r>
      <w:bookmarkEnd w:id="9"/>
      <w:bookmarkEnd w:id="10"/>
    </w:p>
    <w:p w:rsidR="00597904" w:rsidRPr="00763E91" w:rsidRDefault="00597904" w:rsidP="00CB3F99">
      <w:pPr>
        <w:pStyle w:val="Default"/>
        <w:jc w:val="both"/>
        <w:rPr>
          <w:rFonts w:ascii="Cambria" w:hAnsi="Cambria" w:cstheme="majorBidi"/>
          <w:b/>
          <w:bCs/>
          <w:color w:val="auto"/>
        </w:rPr>
      </w:pPr>
      <w:r w:rsidRPr="00763E91">
        <w:rPr>
          <w:rFonts w:ascii="Cambria" w:hAnsi="Cambria"/>
          <w:b/>
          <w:color w:val="auto"/>
        </w:rPr>
        <w:t>Chapitre 5</w:t>
      </w:r>
      <w:r w:rsidRPr="00763E91">
        <w:rPr>
          <w:rFonts w:ascii="Cambria" w:hAnsi="Cambria"/>
          <w:bCs/>
          <w:color w:val="auto"/>
        </w:rPr>
        <w:t xml:space="preserve"> : </w:t>
      </w:r>
      <w:bookmarkStart w:id="12" w:name="__DdeLink__7376_42417943221"/>
      <w:r w:rsidRPr="00763E91">
        <w:rPr>
          <w:rFonts w:ascii="Cambria" w:hAnsi="Cambria"/>
          <w:b/>
          <w:bCs/>
          <w:color w:val="auto"/>
        </w:rPr>
        <w:t>Equation d’onde</w:t>
      </w:r>
      <w:bookmarkEnd w:id="12"/>
      <w:r w:rsidRPr="00763E91">
        <w:rPr>
          <w:rFonts w:ascii="Cambria" w:hAnsi="Cambria"/>
          <w:color w:val="auto"/>
        </w:rPr>
        <w:t> </w:t>
      </w:r>
      <w:r w:rsidR="00BE1C6C">
        <w:rPr>
          <w:rFonts w:ascii="Cambria" w:hAnsi="Cambria"/>
          <w:color w:val="auto"/>
        </w:rPr>
        <w:tab/>
      </w:r>
      <w:r w:rsidRPr="00763E91">
        <w:rPr>
          <w:rFonts w:ascii="Cambria" w:hAnsi="Cambria" w:cstheme="majorBidi"/>
          <w:b/>
          <w:bCs/>
          <w:color w:val="auto"/>
        </w:rPr>
        <w:t xml:space="preserve">(1 semaines) </w:t>
      </w:r>
    </w:p>
    <w:p w:rsidR="00597904" w:rsidRPr="00763E91" w:rsidRDefault="00597904" w:rsidP="00CB3F99">
      <w:pPr>
        <w:pStyle w:val="Default"/>
        <w:jc w:val="both"/>
        <w:rPr>
          <w:rFonts w:ascii="Cambria" w:hAnsi="Cambria" w:cstheme="majorBidi"/>
          <w:b/>
          <w:bCs/>
          <w:color w:val="auto"/>
        </w:rPr>
      </w:pPr>
      <w:r w:rsidRPr="00763E91">
        <w:rPr>
          <w:rFonts w:ascii="Cambria" w:hAnsi="Cambria"/>
          <w:color w:val="auto"/>
        </w:rPr>
        <w:t>Discrétisation et stabilité. Différents schémas de discrétisation (Euler, Upwind, Lax, Leapfrog). Méthodes de résolution.</w:t>
      </w:r>
    </w:p>
    <w:p w:rsidR="00597904" w:rsidRPr="006C6474" w:rsidRDefault="00597904" w:rsidP="00CB3F99">
      <w:pPr>
        <w:jc w:val="both"/>
      </w:pPr>
    </w:p>
    <w:p w:rsidR="00461E8D" w:rsidRDefault="004B7815" w:rsidP="00CB3F99">
      <w:pPr>
        <w:jc w:val="both"/>
        <w:rPr>
          <w:rFonts w:ascii="Cambria" w:hAnsi="Cambria" w:cs="Calibri"/>
          <w:b/>
        </w:rPr>
      </w:pPr>
      <w:r w:rsidRPr="00412D00">
        <w:rPr>
          <w:rFonts w:ascii="Cambria" w:hAnsi="Cambria" w:cs="Calibri"/>
          <w:b/>
          <w:u w:val="thick" w:color="F79646"/>
        </w:rPr>
        <w:t>Mode d’évaluation</w:t>
      </w:r>
      <w:r w:rsidRPr="00412D00">
        <w:rPr>
          <w:rFonts w:ascii="Cambria" w:hAnsi="Cambria" w:cs="Calibri"/>
          <w:b/>
        </w:rPr>
        <w:t> : </w:t>
      </w:r>
    </w:p>
    <w:p w:rsidR="004B7815" w:rsidRPr="00461E8D" w:rsidRDefault="004B7815" w:rsidP="00CB3F99">
      <w:pPr>
        <w:jc w:val="both"/>
        <w:rPr>
          <w:rFonts w:ascii="Cambria" w:eastAsia="Calibri" w:hAnsi="Cambria"/>
          <w:bCs/>
          <w:color w:val="000000"/>
          <w:lang w:eastAsia="en-US"/>
        </w:rPr>
      </w:pPr>
      <w:r w:rsidRPr="00461E8D">
        <w:rPr>
          <w:rFonts w:ascii="Cambria" w:hAnsi="Cambria" w:cs="Calibri"/>
          <w:bCs/>
        </w:rPr>
        <w:t>Contrôle</w:t>
      </w:r>
      <w:r w:rsidRPr="00461E8D">
        <w:rPr>
          <w:rFonts w:ascii="Cambria" w:eastAsia="Calibri" w:hAnsi="Cambria" w:cs="Calibri"/>
          <w:bCs/>
          <w:color w:val="000000"/>
        </w:rPr>
        <w:t xml:space="preserve"> Continu : </w:t>
      </w:r>
      <w:r w:rsidRPr="00461E8D">
        <w:rPr>
          <w:rFonts w:ascii="Cambria" w:eastAsia="Calibri" w:hAnsi="Cambria"/>
          <w:bCs/>
          <w:color w:val="000000"/>
        </w:rPr>
        <w:t xml:space="preserve">40%, </w:t>
      </w:r>
      <w:r w:rsidRPr="00461E8D">
        <w:rPr>
          <w:rFonts w:ascii="Cambria" w:eastAsia="Calibri" w:hAnsi="Cambria" w:cs="Calibri"/>
          <w:bCs/>
          <w:color w:val="000000"/>
        </w:rPr>
        <w:t xml:space="preserve">Examen : </w:t>
      </w:r>
      <w:r w:rsidRPr="00461E8D">
        <w:rPr>
          <w:rFonts w:ascii="Cambria" w:eastAsia="Calibri" w:hAnsi="Cambria"/>
          <w:bCs/>
          <w:color w:val="000000"/>
        </w:rPr>
        <w:t>60%</w:t>
      </w:r>
      <w:r w:rsidRPr="00461E8D">
        <w:rPr>
          <w:rFonts w:ascii="Cambria" w:hAnsi="Cambria" w:cs="Arial"/>
          <w:bCs/>
        </w:rPr>
        <w:t>.</w:t>
      </w:r>
    </w:p>
    <w:p w:rsidR="004B7815" w:rsidRPr="00264071" w:rsidRDefault="004B7815" w:rsidP="00CB3F99">
      <w:pPr>
        <w:jc w:val="both"/>
        <w:rPr>
          <w:rFonts w:ascii="Cambria" w:hAnsi="Cambria"/>
          <w:b/>
          <w:sz w:val="16"/>
          <w:szCs w:val="16"/>
        </w:rPr>
      </w:pPr>
    </w:p>
    <w:p w:rsidR="004B7815" w:rsidRDefault="004B7815" w:rsidP="00CB3F99">
      <w:pPr>
        <w:jc w:val="both"/>
        <w:rPr>
          <w:rFonts w:ascii="Cambria" w:hAnsi="Cambria" w:cs="Calibri"/>
          <w:b/>
          <w:u w:val="thick" w:color="F79646"/>
        </w:rPr>
      </w:pPr>
      <w:r w:rsidRPr="00412D00">
        <w:rPr>
          <w:rFonts w:ascii="Cambria" w:hAnsi="Cambria" w:cs="Calibri"/>
          <w:b/>
          <w:u w:val="thick" w:color="F79646"/>
        </w:rPr>
        <w:t>Références bibliographiques :</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rPr>
      </w:pPr>
      <w:r w:rsidRPr="00461E8D">
        <w:rPr>
          <w:rFonts w:asciiTheme="majorHAnsi" w:hAnsiTheme="majorHAnsi" w:cs="Arial"/>
          <w:i/>
          <w:iCs/>
          <w:sz w:val="22"/>
          <w:szCs w:val="22"/>
        </w:rPr>
        <w:t>F. Jedrzejewski, Introduction aux méthodes numériques, Deuxième édition, Springer- Verlag, France, Paris 2005.</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 xml:space="preserve">W. H. Press, S. Teukolsky, W. T. Vetterling, B. P. Flannery, Numerical recipes in </w:t>
      </w:r>
      <w:r w:rsidR="00BE1C6C" w:rsidRPr="00461E8D">
        <w:rPr>
          <w:rFonts w:asciiTheme="majorHAnsi" w:hAnsiTheme="majorHAnsi" w:cs="Arial"/>
          <w:i/>
          <w:iCs/>
          <w:sz w:val="22"/>
          <w:szCs w:val="22"/>
          <w:lang w:val="en-US"/>
        </w:rPr>
        <w:t>FORTRAN</w:t>
      </w:r>
      <w:r w:rsidRPr="00461E8D">
        <w:rPr>
          <w:rFonts w:asciiTheme="majorHAnsi" w:hAnsiTheme="majorHAnsi" w:cs="Arial"/>
          <w:i/>
          <w:iCs/>
          <w:sz w:val="22"/>
          <w:szCs w:val="22"/>
          <w:lang w:val="en-US"/>
        </w:rPr>
        <w:t>, Cambridge University press, 1995.</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B. Carnahan, H. A. Luther and J. O. Wilkes, Applied numerical methods, R. Kriegerpublisher, 1990.</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 xml:space="preserve">F. S. Acton, Numerical methods that work, </w:t>
      </w:r>
      <w:r w:rsidR="00BE1C6C" w:rsidRPr="00461E8D">
        <w:rPr>
          <w:rFonts w:asciiTheme="majorHAnsi" w:hAnsiTheme="majorHAnsi" w:cs="Arial"/>
          <w:i/>
          <w:iCs/>
          <w:sz w:val="22"/>
          <w:szCs w:val="22"/>
          <w:lang w:val="en-US"/>
        </w:rPr>
        <w:t>the</w:t>
      </w:r>
      <w:r w:rsidRPr="00461E8D">
        <w:rPr>
          <w:rFonts w:asciiTheme="majorHAnsi" w:hAnsiTheme="majorHAnsi" w:cs="Arial"/>
          <w:i/>
          <w:iCs/>
          <w:sz w:val="22"/>
          <w:szCs w:val="22"/>
          <w:lang w:val="en-US"/>
        </w:rPr>
        <w:t xml:space="preserve"> mathematical association of America, 1990.</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Joe D. Hoffman, Numerical Methods for Engineers and Scientists 2nd Edition, Marcel Dekker, editor, 2001.</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rPr>
      </w:pPr>
      <w:r w:rsidRPr="00461E8D">
        <w:rPr>
          <w:rFonts w:asciiTheme="majorHAnsi" w:hAnsiTheme="majorHAnsi" w:cs="Arial"/>
          <w:i/>
          <w:iCs/>
          <w:sz w:val="22"/>
          <w:szCs w:val="22"/>
        </w:rPr>
        <w:t>N. Boumahrat et Gourdin, Méthodes numériques, OPU, 1980.</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J. D. Faires and R. L. Burden, Numerical methods, Brooks Cole 3rd edition, 2002</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Oliver Aberth, Introduction to Precise Numerical Methods, Elsevier editor, 2007.</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Rao V. Dukkipati, Numerical methods, Publishing for one world, 2010</w:t>
      </w:r>
    </w:p>
    <w:p w:rsidR="00461E8D" w:rsidRPr="00461E8D" w:rsidRDefault="00461E8D" w:rsidP="00CB3F99">
      <w:pPr>
        <w:pStyle w:val="Paragraphedeliste"/>
        <w:numPr>
          <w:ilvl w:val="0"/>
          <w:numId w:val="26"/>
        </w:numPr>
        <w:ind w:left="426" w:hanging="284"/>
        <w:jc w:val="both"/>
        <w:rPr>
          <w:rFonts w:asciiTheme="majorHAnsi" w:hAnsiTheme="majorHAnsi"/>
          <w:i/>
          <w:iCs/>
          <w:sz w:val="22"/>
          <w:szCs w:val="22"/>
          <w:lang w:val="en-US"/>
        </w:rPr>
      </w:pPr>
      <w:r w:rsidRPr="00461E8D">
        <w:rPr>
          <w:rFonts w:asciiTheme="majorHAnsi" w:hAnsiTheme="majorHAnsi"/>
          <w:bCs/>
          <w:i/>
          <w:iCs/>
          <w:sz w:val="22"/>
          <w:szCs w:val="22"/>
          <w:lang w:val="en-US"/>
        </w:rPr>
        <w:t>M. N. Ozisik</w:t>
      </w:r>
      <w:r w:rsidRPr="00461E8D">
        <w:rPr>
          <w:rFonts w:asciiTheme="majorHAnsi" w:hAnsiTheme="majorHAnsi"/>
          <w:i/>
          <w:iCs/>
          <w:sz w:val="22"/>
          <w:szCs w:val="22"/>
          <w:lang w:val="en-US"/>
        </w:rPr>
        <w:t>, “Finite Difference Methods in Heat Transfer”; Mechanical and Aerospace Engineering Department North Carolina State University</w:t>
      </w:r>
    </w:p>
    <w:p w:rsidR="00461E8D" w:rsidRPr="00461E8D" w:rsidRDefault="00461E8D" w:rsidP="00CB3F99">
      <w:pPr>
        <w:pStyle w:val="Paragraphedeliste"/>
        <w:numPr>
          <w:ilvl w:val="0"/>
          <w:numId w:val="26"/>
        </w:numPr>
        <w:tabs>
          <w:tab w:val="right" w:pos="284"/>
        </w:tabs>
        <w:autoSpaceDE w:val="0"/>
        <w:autoSpaceDN w:val="0"/>
        <w:adjustRightInd w:val="0"/>
        <w:ind w:left="426" w:hanging="284"/>
        <w:jc w:val="both"/>
        <w:rPr>
          <w:rFonts w:asciiTheme="majorHAnsi" w:hAnsiTheme="majorHAnsi"/>
          <w:i/>
          <w:iCs/>
          <w:sz w:val="22"/>
          <w:szCs w:val="22"/>
          <w:lang w:val="en-US"/>
        </w:rPr>
      </w:pPr>
      <w:r w:rsidRPr="00461E8D">
        <w:rPr>
          <w:rFonts w:asciiTheme="majorHAnsi" w:hAnsiTheme="majorHAnsi"/>
          <w:i/>
          <w:iCs/>
          <w:sz w:val="22"/>
          <w:szCs w:val="22"/>
          <w:lang w:val="en-US"/>
        </w:rPr>
        <w:t>H.K. Versteeget W. Malalasekera, An introduction to computational fluid dynamics. The Finite volume method, Longman scientific &amp; technical, London, 1995.</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Zienkiewic, Numerical methods in heat transfer, Mc Graw Hill editor, 1988.</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J. C. Tannehill, D. A. Anderson and R. H. Plercher, Computational Fluid Mechanics and Heat Transfert, second edition, Taylor and Francis editor, 1997.</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cs="Arial"/>
          <w:i/>
          <w:iCs/>
          <w:sz w:val="22"/>
          <w:szCs w:val="22"/>
          <w:lang w:val="en-US"/>
        </w:rPr>
      </w:pPr>
      <w:r w:rsidRPr="00461E8D">
        <w:rPr>
          <w:rFonts w:asciiTheme="majorHAnsi" w:hAnsiTheme="majorHAnsi" w:cs="Arial"/>
          <w:i/>
          <w:iCs/>
          <w:sz w:val="22"/>
          <w:szCs w:val="22"/>
          <w:lang w:val="en-US"/>
        </w:rPr>
        <w:t>H. Lomax,T. H. Pulliam and David W. Zingg, Fundamentals of Computational FluidDynamics, 1999</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i/>
          <w:iCs/>
          <w:sz w:val="22"/>
          <w:szCs w:val="22"/>
          <w:lang w:val="en-US"/>
        </w:rPr>
      </w:pPr>
      <w:r w:rsidRPr="00461E8D">
        <w:rPr>
          <w:rFonts w:asciiTheme="majorHAnsi" w:hAnsiTheme="majorHAnsi"/>
          <w:i/>
          <w:iCs/>
          <w:sz w:val="22"/>
          <w:szCs w:val="22"/>
          <w:lang w:val="en-US"/>
        </w:rPr>
        <w:t>S.V. Patankar, Numerical heat transfer and fluid flow, McGrawHill, Hemisphere, Washington, D.C, 1980.</w:t>
      </w:r>
    </w:p>
    <w:p w:rsidR="00461E8D" w:rsidRPr="00461E8D" w:rsidRDefault="00461E8D" w:rsidP="00CB3F99">
      <w:pPr>
        <w:pStyle w:val="Paragraphedeliste"/>
        <w:numPr>
          <w:ilvl w:val="0"/>
          <w:numId w:val="26"/>
        </w:numPr>
        <w:autoSpaceDE w:val="0"/>
        <w:autoSpaceDN w:val="0"/>
        <w:adjustRightInd w:val="0"/>
        <w:ind w:left="426" w:hanging="284"/>
        <w:jc w:val="both"/>
        <w:rPr>
          <w:rFonts w:asciiTheme="majorHAnsi" w:hAnsiTheme="majorHAnsi"/>
          <w:i/>
          <w:iCs/>
          <w:sz w:val="22"/>
          <w:szCs w:val="22"/>
          <w:lang w:val="en-US"/>
        </w:rPr>
      </w:pPr>
      <w:r w:rsidRPr="00461E8D">
        <w:rPr>
          <w:rFonts w:asciiTheme="majorHAnsi" w:hAnsiTheme="majorHAnsi"/>
          <w:i/>
          <w:iCs/>
          <w:sz w:val="22"/>
          <w:szCs w:val="22"/>
          <w:lang w:val="en-US"/>
        </w:rPr>
        <w:t>H.K. Versteeget W. Malalasekera, An introduction to computational fluid dynamics. The Finite volume method, Longman scientific &amp; technical, London, 1995.</w:t>
      </w:r>
    </w:p>
    <w:p w:rsidR="00D76AC1" w:rsidRPr="005602E0" w:rsidRDefault="00D76AC1" w:rsidP="00CB3F99">
      <w:pPr>
        <w:ind w:left="426" w:hanging="284"/>
        <w:jc w:val="both"/>
      </w:pPr>
    </w:p>
    <w:p w:rsidR="00A6572B" w:rsidRPr="00371431" w:rsidRDefault="00A6572B" w:rsidP="00CB3F99">
      <w:pPr>
        <w:jc w:val="both"/>
        <w:textAlignment w:val="baseline"/>
        <w:rPr>
          <w:rFonts w:asciiTheme="majorHAnsi" w:hAnsiTheme="majorHAnsi"/>
          <w:b/>
          <w:bCs/>
          <w:color w:val="000000" w:themeColor="text1"/>
        </w:rPr>
      </w:pPr>
    </w:p>
    <w:p w:rsidR="003A0AF4" w:rsidRDefault="003A0AF4" w:rsidP="00CB3F99">
      <w:pPr>
        <w:jc w:val="both"/>
        <w:rPr>
          <w:rFonts w:ascii="Cambria" w:hAnsi="Cambria" w:cs="Calibri"/>
          <w:b/>
          <w:u w:val="thick" w:color="F79646"/>
        </w:rPr>
      </w:pPr>
    </w:p>
    <w:p w:rsidR="00590BE7" w:rsidRDefault="00590BE7" w:rsidP="00CB3F99">
      <w:pPr>
        <w:jc w:val="both"/>
        <w:rPr>
          <w:rFonts w:ascii="Cambria" w:hAnsi="Cambria" w:cs="Calibri"/>
          <w:b/>
          <w:u w:val="thick" w:color="F79646"/>
        </w:rPr>
      </w:pPr>
    </w:p>
    <w:p w:rsidR="00697AED" w:rsidRPr="00B56D71" w:rsidRDefault="00697AED" w:rsidP="00CB3F99">
      <w:pPr>
        <w:pStyle w:val="Paragraphedeliste"/>
        <w:autoSpaceDE w:val="0"/>
        <w:autoSpaceDN w:val="0"/>
        <w:adjustRightInd w:val="0"/>
        <w:jc w:val="both"/>
      </w:pPr>
      <w:r w:rsidRPr="004E2DC6">
        <w:rPr>
          <w:rFonts w:ascii="Cambria" w:eastAsia="Times New Roman" w:hAnsi="Cambria" w:cs="Arial"/>
          <w:i/>
          <w:iCs/>
          <w:strike/>
          <w:color w:val="333333"/>
          <w:sz w:val="22"/>
          <w:szCs w:val="22"/>
          <w:lang w:eastAsia="en-US"/>
        </w:rPr>
        <w:br w:type="page"/>
      </w:r>
    </w:p>
    <w:p w:rsidR="004467B8" w:rsidRPr="00124BE2" w:rsidRDefault="004467B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124BE2">
        <w:rPr>
          <w:rFonts w:ascii="Cambria" w:hAnsi="Cambria" w:cs="Calibri"/>
          <w:b/>
        </w:rPr>
        <w:t>Semestre : 1</w:t>
      </w:r>
    </w:p>
    <w:p w:rsidR="004467B8" w:rsidRPr="00124BE2" w:rsidRDefault="004467B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hAnsi="Cambria" w:cs="Calibri"/>
          <w:b/>
          <w:bCs/>
          <w:iCs/>
        </w:rPr>
        <w:t xml:space="preserve">Unité d’enseignement : UEM 1.1  </w:t>
      </w:r>
    </w:p>
    <w:p w:rsidR="004467B8" w:rsidRPr="00124BE2" w:rsidRDefault="004467B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124BE2">
        <w:rPr>
          <w:rFonts w:ascii="Cambria" w:hAnsi="Cambria" w:cs="Calibri"/>
          <w:b/>
          <w:bCs/>
          <w:iCs/>
        </w:rPr>
        <w:t xml:space="preserve">Matière : </w:t>
      </w:r>
      <w:r w:rsidRPr="00124BE2">
        <w:rPr>
          <w:rFonts w:ascii="Cambria" w:eastAsia="Calibri" w:hAnsi="Cambria"/>
          <w:b/>
          <w:bCs/>
        </w:rPr>
        <w:t>Instrumentation et mesures</w:t>
      </w:r>
    </w:p>
    <w:p w:rsidR="004467B8" w:rsidRPr="00124BE2" w:rsidRDefault="004467B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eastAsia="Calibri" w:hAnsi="Cambria" w:cs="Arial"/>
          <w:b/>
          <w:bCs/>
          <w:lang w:eastAsia="en-US"/>
        </w:rPr>
        <w:t>VHS : 45h (</w:t>
      </w:r>
      <w:r w:rsidR="00BE1C6C">
        <w:rPr>
          <w:rFonts w:ascii="Cambria" w:eastAsia="Calibri" w:hAnsi="Cambria" w:cs="Arial"/>
          <w:b/>
          <w:bCs/>
          <w:lang w:eastAsia="en-US"/>
        </w:rPr>
        <w:t>C</w:t>
      </w:r>
      <w:r w:rsidRPr="00124BE2">
        <w:rPr>
          <w:rFonts w:ascii="Cambria" w:eastAsia="Calibri" w:hAnsi="Cambria" w:cs="Arial"/>
          <w:b/>
          <w:bCs/>
          <w:lang w:eastAsia="en-US"/>
        </w:rPr>
        <w:t>ours : 01h30, TP : 01h30)</w:t>
      </w:r>
    </w:p>
    <w:p w:rsidR="004467B8" w:rsidRPr="00124BE2" w:rsidRDefault="004467B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hAnsi="Cambria" w:cs="Calibri"/>
          <w:b/>
          <w:bCs/>
          <w:iCs/>
        </w:rPr>
        <w:t>Crédits : 4</w:t>
      </w:r>
    </w:p>
    <w:p w:rsidR="004467B8" w:rsidRPr="00124BE2" w:rsidRDefault="004467B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hAnsi="Cambria" w:cs="Calibri"/>
          <w:b/>
          <w:bCs/>
          <w:iCs/>
        </w:rPr>
        <w:t>Coefficient : 2</w:t>
      </w:r>
    </w:p>
    <w:p w:rsidR="004467B8" w:rsidRPr="00124BE2" w:rsidRDefault="004467B8" w:rsidP="00CB3F99">
      <w:pPr>
        <w:jc w:val="both"/>
        <w:rPr>
          <w:rFonts w:ascii="Cambria" w:hAnsi="Cambria" w:cs="Calibri"/>
          <w:b/>
          <w:u w:val="thick" w:color="F79646"/>
        </w:rPr>
      </w:pPr>
    </w:p>
    <w:p w:rsidR="004467B8" w:rsidRPr="00124BE2" w:rsidRDefault="004467B8" w:rsidP="00CB3F99">
      <w:pPr>
        <w:jc w:val="both"/>
        <w:rPr>
          <w:rFonts w:ascii="Cambria" w:hAnsi="Cambria" w:cs="Calibri"/>
          <w:b/>
          <w:u w:val="thick" w:color="F79646"/>
        </w:rPr>
      </w:pPr>
      <w:r w:rsidRPr="00124BE2">
        <w:rPr>
          <w:rFonts w:ascii="Cambria" w:hAnsi="Cambria" w:cs="Calibri"/>
          <w:b/>
          <w:u w:val="thick" w:color="F79646"/>
        </w:rPr>
        <w:t xml:space="preserve">Objectifs de l’enseignement : </w:t>
      </w:r>
    </w:p>
    <w:p w:rsidR="006B73DA" w:rsidRPr="00124BE2" w:rsidRDefault="006B73DA" w:rsidP="00CB3F99">
      <w:pPr>
        <w:autoSpaceDE w:val="0"/>
        <w:autoSpaceDN w:val="0"/>
        <w:adjustRightInd w:val="0"/>
        <w:jc w:val="both"/>
        <w:rPr>
          <w:rFonts w:ascii="Cambria" w:eastAsiaTheme="minorHAnsi" w:hAnsi="Cambria"/>
          <w:lang w:eastAsia="en-US"/>
        </w:rPr>
      </w:pPr>
      <w:r w:rsidRPr="00124BE2">
        <w:rPr>
          <w:rFonts w:ascii="Cambria" w:eastAsiaTheme="minorHAnsi" w:hAnsi="Cambria"/>
          <w:lang w:eastAsia="en-US"/>
        </w:rPr>
        <w:t xml:space="preserve">L'étudiant va apprendre les principes d'Instrumentation et Régulation </w:t>
      </w:r>
      <w:r w:rsidR="00697AED" w:rsidRPr="00124BE2">
        <w:rPr>
          <w:rFonts w:ascii="Cambria" w:eastAsiaTheme="minorHAnsi" w:hAnsi="Cambria"/>
          <w:lang w:eastAsia="en-US"/>
        </w:rPr>
        <w:t>(Métrologie</w:t>
      </w:r>
      <w:r w:rsidRPr="00124BE2">
        <w:rPr>
          <w:rFonts w:ascii="Cambria" w:eastAsiaTheme="minorHAnsi" w:hAnsi="Cambria"/>
          <w:lang w:eastAsia="en-US"/>
        </w:rPr>
        <w:t xml:space="preserve"> Contrôle des procédés, Grandeurs physiques, capteur passif, actif, intégré, Caractéristiques, Transmetteur </w:t>
      </w:r>
      <w:r w:rsidR="00697AED" w:rsidRPr="00124BE2">
        <w:rPr>
          <w:rFonts w:ascii="Cambria" w:eastAsiaTheme="minorHAnsi" w:hAnsi="Cambria"/>
          <w:lang w:eastAsia="en-US"/>
        </w:rPr>
        <w:t>et les</w:t>
      </w:r>
      <w:r w:rsidRPr="00124BE2">
        <w:rPr>
          <w:rFonts w:ascii="Cambria" w:eastAsiaTheme="minorHAnsi" w:hAnsi="Cambria"/>
          <w:lang w:eastAsia="en-US"/>
        </w:rPr>
        <w:t xml:space="preserve"> normes et Schéma fonctionnel.</w:t>
      </w:r>
    </w:p>
    <w:p w:rsidR="00A04CFD" w:rsidRPr="00124BE2" w:rsidRDefault="00A04CFD" w:rsidP="00CB3F99">
      <w:pPr>
        <w:autoSpaceDE w:val="0"/>
        <w:autoSpaceDN w:val="0"/>
        <w:adjustRightInd w:val="0"/>
        <w:jc w:val="both"/>
        <w:rPr>
          <w:rFonts w:ascii="Cambria" w:hAnsi="Cambria" w:cs="Calibri"/>
          <w:b/>
          <w:u w:val="thick" w:color="F79646"/>
        </w:rPr>
      </w:pPr>
      <w:r w:rsidRPr="00124BE2">
        <w:rPr>
          <w:rFonts w:ascii="Cambria" w:eastAsiaTheme="minorHAnsi" w:hAnsi="Cambria"/>
          <w:lang w:eastAsia="en-US"/>
        </w:rPr>
        <w:t>Travaux pratiques (suivant les capacités techniques de l’établissement)</w:t>
      </w:r>
    </w:p>
    <w:p w:rsidR="004467B8" w:rsidRPr="00124BE2" w:rsidRDefault="004467B8" w:rsidP="00CB3F99">
      <w:pPr>
        <w:jc w:val="both"/>
        <w:rPr>
          <w:rFonts w:ascii="Cambria" w:hAnsi="Cambria"/>
        </w:rPr>
      </w:pPr>
    </w:p>
    <w:p w:rsidR="004467B8" w:rsidRPr="00124BE2" w:rsidRDefault="004467B8" w:rsidP="00CB3F99">
      <w:pPr>
        <w:jc w:val="both"/>
        <w:rPr>
          <w:rFonts w:ascii="Cambria" w:hAnsi="Cambria" w:cs="Calibri"/>
          <w:b/>
          <w:u w:val="thick" w:color="F79646"/>
        </w:rPr>
      </w:pPr>
      <w:r w:rsidRPr="00124BE2">
        <w:rPr>
          <w:rFonts w:ascii="Cambria" w:hAnsi="Cambria" w:cs="Calibri"/>
          <w:b/>
          <w:u w:val="thick" w:color="F79646"/>
        </w:rPr>
        <w:t>Connaissances préalables recommandées :</w:t>
      </w:r>
    </w:p>
    <w:p w:rsidR="004467B8" w:rsidRPr="00124BE2" w:rsidRDefault="00CC403C" w:rsidP="00CB3F99">
      <w:pPr>
        <w:jc w:val="both"/>
        <w:rPr>
          <w:rFonts w:ascii="Cambria" w:hAnsi="Cambria"/>
          <w:iCs/>
        </w:rPr>
      </w:pPr>
      <w:r w:rsidRPr="00124BE2">
        <w:rPr>
          <w:rFonts w:ascii="Cambria" w:hAnsi="Cambria"/>
          <w:iCs/>
        </w:rPr>
        <w:t>Mécanique générale, électricité</w:t>
      </w:r>
      <w:r w:rsidR="006B73DA" w:rsidRPr="00124BE2">
        <w:rPr>
          <w:rFonts w:ascii="Cambria" w:hAnsi="Cambria"/>
          <w:iCs/>
        </w:rPr>
        <w:t xml:space="preserve">, </w:t>
      </w:r>
      <w:r w:rsidR="006B73DA" w:rsidRPr="00124BE2">
        <w:rPr>
          <w:rFonts w:ascii="Cambria" w:eastAsiaTheme="minorHAnsi" w:hAnsi="Cambria"/>
          <w:lang w:eastAsia="en-US"/>
        </w:rPr>
        <w:t>Eléments de base de l’électronique.</w:t>
      </w:r>
    </w:p>
    <w:p w:rsidR="00CC403C" w:rsidRPr="00124BE2" w:rsidRDefault="00CC403C" w:rsidP="00CB3F99">
      <w:pPr>
        <w:jc w:val="both"/>
        <w:rPr>
          <w:rFonts w:ascii="Cambria" w:hAnsi="Cambria"/>
          <w:iCs/>
        </w:rPr>
      </w:pPr>
    </w:p>
    <w:p w:rsidR="004467B8" w:rsidRPr="00124BE2" w:rsidRDefault="004467B8" w:rsidP="00CB3F99">
      <w:pPr>
        <w:jc w:val="both"/>
        <w:rPr>
          <w:rFonts w:ascii="Cambria" w:hAnsi="Cambria" w:cs="Calibri"/>
          <w:b/>
          <w:u w:val="thick" w:color="F79646"/>
        </w:rPr>
      </w:pPr>
      <w:r w:rsidRPr="00124BE2">
        <w:rPr>
          <w:rFonts w:ascii="Cambria" w:hAnsi="Cambria" w:cs="Calibri"/>
          <w:b/>
          <w:u w:val="thick" w:color="F79646"/>
        </w:rPr>
        <w:t>Contenu de la matière :</w:t>
      </w:r>
    </w:p>
    <w:p w:rsidR="00124BE2" w:rsidRDefault="00124BE2" w:rsidP="00CB3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ajorBidi"/>
          <w:b/>
          <w:bCs/>
          <w:color w:val="000000" w:themeColor="text1"/>
          <w:lang w:eastAsia="fr-FR"/>
        </w:rPr>
      </w:pPr>
    </w:p>
    <w:p w:rsidR="00957722" w:rsidRPr="00763E91" w:rsidRDefault="004467B8" w:rsidP="00CB3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heme="majorBidi"/>
          <w:strike/>
          <w:lang w:eastAsia="fr-FR"/>
        </w:rPr>
      </w:pPr>
      <w:r w:rsidRPr="00763E91">
        <w:rPr>
          <w:rFonts w:ascii="Cambria" w:eastAsia="Times New Roman" w:hAnsi="Cambria" w:cstheme="majorBidi"/>
          <w:b/>
          <w:bCs/>
          <w:lang w:eastAsia="fr-FR"/>
        </w:rPr>
        <w:t>Chapitre1</w:t>
      </w:r>
      <w:r w:rsidR="00B150CC" w:rsidRPr="00763E91">
        <w:rPr>
          <w:rFonts w:ascii="Cambria" w:eastAsia="Times New Roman" w:hAnsi="Cambria" w:cstheme="majorBidi"/>
          <w:lang w:eastAsia="fr-FR"/>
        </w:rPr>
        <w:t> </w:t>
      </w:r>
      <w:r w:rsidR="00A04CFD" w:rsidRPr="00763E91">
        <w:rPr>
          <w:rFonts w:ascii="Cambria" w:eastAsia="Times New Roman" w:hAnsi="Cambria" w:cstheme="majorBidi"/>
          <w:lang w:eastAsia="fr-FR"/>
        </w:rPr>
        <w:t>: Introduction</w:t>
      </w:r>
      <w:r w:rsidR="00DA3CA1" w:rsidRPr="00763E91">
        <w:rPr>
          <w:rFonts w:ascii="Cambria" w:eastAsia="Times New Roman" w:hAnsi="Cambria" w:cstheme="majorBidi"/>
          <w:lang w:eastAsia="fr-FR"/>
        </w:rPr>
        <w:tab/>
      </w:r>
      <w:r w:rsidR="00DA3CA1" w:rsidRPr="00763E91">
        <w:rPr>
          <w:rFonts w:ascii="Cambria" w:eastAsia="Times New Roman" w:hAnsi="Cambria" w:cstheme="majorBidi"/>
          <w:lang w:eastAsia="fr-FR"/>
        </w:rPr>
        <w:tab/>
      </w:r>
      <w:r w:rsidR="00DA3CA1" w:rsidRPr="00763E91">
        <w:rPr>
          <w:rFonts w:ascii="Cambria" w:eastAsia="Times New Roman" w:hAnsi="Cambria" w:cstheme="majorBidi"/>
          <w:lang w:eastAsia="fr-FR"/>
        </w:rPr>
        <w:tab/>
      </w:r>
      <w:r w:rsidR="00BE1C6C">
        <w:rPr>
          <w:rFonts w:ascii="Cambria" w:eastAsia="Times New Roman" w:hAnsi="Cambria" w:cstheme="majorBidi"/>
          <w:lang w:eastAsia="fr-FR"/>
        </w:rPr>
        <w:tab/>
      </w:r>
      <w:r w:rsidR="00DA3CA1" w:rsidRPr="00763E91">
        <w:rPr>
          <w:rFonts w:ascii="Cambria" w:eastAsia="Times New Roman" w:hAnsi="Cambria" w:cstheme="majorBidi"/>
          <w:lang w:eastAsia="fr-FR"/>
        </w:rPr>
        <w:tab/>
      </w:r>
      <w:r w:rsidR="00124BE2" w:rsidRPr="00763E91">
        <w:rPr>
          <w:rFonts w:ascii="Cambria" w:eastAsia="Times New Roman" w:hAnsi="Cambria" w:cstheme="majorBidi"/>
          <w:lang w:eastAsia="fr-FR"/>
        </w:rPr>
        <w:tab/>
      </w:r>
      <w:r w:rsidR="00B150CC" w:rsidRPr="00763E91">
        <w:rPr>
          <w:rFonts w:ascii="Cambria" w:hAnsi="Cambria" w:cstheme="majorBidi"/>
          <w:b/>
          <w:bCs/>
        </w:rPr>
        <w:t>(1</w:t>
      </w:r>
      <w:r w:rsidR="00A43ADF" w:rsidRPr="00763E91">
        <w:rPr>
          <w:rFonts w:ascii="Cambria" w:hAnsi="Cambria" w:cstheme="majorBidi"/>
          <w:b/>
          <w:bCs/>
        </w:rPr>
        <w:t xml:space="preserve"> semaine</w:t>
      </w:r>
      <w:r w:rsidR="00B150CC" w:rsidRPr="00763E91">
        <w:rPr>
          <w:rFonts w:ascii="Cambria" w:hAnsi="Cambria" w:cstheme="majorBidi"/>
          <w:b/>
          <w:bCs/>
        </w:rPr>
        <w:t>)</w:t>
      </w:r>
    </w:p>
    <w:p w:rsidR="00BE1C6C" w:rsidRDefault="00BE1C6C" w:rsidP="00CB3F99">
      <w:pPr>
        <w:autoSpaceDE w:val="0"/>
        <w:autoSpaceDN w:val="0"/>
        <w:adjustRightInd w:val="0"/>
        <w:rPr>
          <w:rFonts w:ascii="Cambria" w:eastAsiaTheme="minorHAnsi" w:hAnsi="Cambria"/>
          <w:b/>
          <w:bCs/>
          <w:lang w:eastAsia="en-US"/>
        </w:rPr>
      </w:pPr>
    </w:p>
    <w:p w:rsidR="00957722" w:rsidRPr="00763E91" w:rsidRDefault="00957722" w:rsidP="00CB3F99">
      <w:pPr>
        <w:autoSpaceDE w:val="0"/>
        <w:autoSpaceDN w:val="0"/>
        <w:adjustRightInd w:val="0"/>
        <w:rPr>
          <w:rFonts w:ascii="Cambria" w:eastAsiaTheme="minorHAnsi" w:hAnsi="Cambria"/>
          <w:lang w:eastAsia="en-US"/>
        </w:rPr>
      </w:pPr>
      <w:r w:rsidRPr="00763E91">
        <w:rPr>
          <w:rFonts w:ascii="Cambria" w:eastAsiaTheme="minorHAnsi" w:hAnsi="Cambria"/>
          <w:b/>
          <w:bCs/>
          <w:lang w:eastAsia="en-US"/>
        </w:rPr>
        <w:t xml:space="preserve">Chapitre 2 </w:t>
      </w:r>
      <w:r w:rsidRPr="00763E91">
        <w:rPr>
          <w:rFonts w:ascii="Cambria" w:eastAsiaTheme="minorHAnsi" w:hAnsi="Cambria"/>
          <w:lang w:eastAsia="en-US"/>
        </w:rPr>
        <w:t xml:space="preserve">: Méthodes et techniques de mesure en thermique </w:t>
      </w:r>
      <w:r w:rsidRPr="00763E91">
        <w:rPr>
          <w:rFonts w:ascii="Cambria" w:eastAsiaTheme="minorHAnsi" w:hAnsi="Cambria"/>
          <w:lang w:eastAsia="en-US"/>
        </w:rPr>
        <w:tab/>
      </w:r>
      <w:r w:rsidRPr="00763E91">
        <w:rPr>
          <w:rFonts w:ascii="Cambria" w:eastAsiaTheme="minorHAnsi" w:hAnsi="Cambria"/>
          <w:lang w:eastAsia="en-US"/>
        </w:rPr>
        <w:tab/>
      </w:r>
      <w:r w:rsidR="00A43ADF" w:rsidRPr="00763E91">
        <w:rPr>
          <w:rFonts w:ascii="Cambria" w:eastAsiaTheme="minorHAnsi" w:hAnsi="Cambria"/>
          <w:lang w:eastAsia="en-US"/>
        </w:rPr>
        <w:tab/>
      </w:r>
      <w:r w:rsidR="00124BE2" w:rsidRPr="00763E91">
        <w:rPr>
          <w:rFonts w:ascii="Cambria" w:eastAsiaTheme="minorHAnsi" w:hAnsi="Cambria"/>
          <w:b/>
          <w:bCs/>
          <w:lang w:eastAsia="en-US"/>
        </w:rPr>
        <w:t>(4 semaines)</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Mesure de température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Mesure de pression </w:t>
      </w:r>
    </w:p>
    <w:p w:rsidR="00697AED" w:rsidRPr="00763E91" w:rsidRDefault="00763E91" w:rsidP="00CB3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Times New Roman" w:hAnsi="Cambria" w:cstheme="majorBidi"/>
          <w:strike/>
          <w:lang w:eastAsia="fr-FR"/>
        </w:rPr>
      </w:pPr>
      <w:r w:rsidRPr="00763E91">
        <w:rPr>
          <w:rFonts w:ascii="Cambria" w:eastAsiaTheme="minorHAnsi" w:hAnsi="Cambria"/>
          <w:lang w:eastAsia="en-US"/>
        </w:rPr>
        <w:t>- Mesure de débit</w:t>
      </w:r>
    </w:p>
    <w:p w:rsidR="00BE1C6C" w:rsidRDefault="00BE1C6C" w:rsidP="00CB3F99">
      <w:pPr>
        <w:autoSpaceDE w:val="0"/>
        <w:autoSpaceDN w:val="0"/>
        <w:adjustRightInd w:val="0"/>
        <w:rPr>
          <w:rFonts w:ascii="Cambria" w:eastAsiaTheme="minorHAnsi" w:hAnsi="Cambria"/>
          <w:b/>
          <w:bCs/>
          <w:lang w:eastAsia="en-US"/>
        </w:rPr>
      </w:pPr>
    </w:p>
    <w:p w:rsidR="00957722" w:rsidRPr="00763E91" w:rsidRDefault="00957722" w:rsidP="00CB3F99">
      <w:pPr>
        <w:autoSpaceDE w:val="0"/>
        <w:autoSpaceDN w:val="0"/>
        <w:adjustRightInd w:val="0"/>
        <w:rPr>
          <w:rFonts w:ascii="Cambria" w:eastAsiaTheme="minorHAnsi" w:hAnsi="Cambria"/>
          <w:lang w:eastAsia="en-US"/>
        </w:rPr>
      </w:pPr>
      <w:r w:rsidRPr="00763E91">
        <w:rPr>
          <w:rFonts w:ascii="Cambria" w:eastAsiaTheme="minorHAnsi" w:hAnsi="Cambria"/>
          <w:b/>
          <w:bCs/>
          <w:lang w:eastAsia="en-US"/>
        </w:rPr>
        <w:t xml:space="preserve">Chapitre 3 </w:t>
      </w:r>
      <w:r w:rsidRPr="00763E91">
        <w:rPr>
          <w:rFonts w:ascii="Cambria" w:eastAsiaTheme="minorHAnsi" w:hAnsi="Cambria"/>
          <w:lang w:eastAsia="en-US"/>
        </w:rPr>
        <w:t xml:space="preserve">: Etalonnage </w:t>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b/>
          <w:bCs/>
          <w:lang w:eastAsia="en-US"/>
        </w:rPr>
        <w:t>(</w:t>
      </w:r>
      <w:r w:rsidR="00A43ADF" w:rsidRPr="00763E91">
        <w:rPr>
          <w:rFonts w:ascii="Cambria" w:eastAsiaTheme="minorHAnsi" w:hAnsi="Cambria"/>
          <w:b/>
          <w:bCs/>
          <w:lang w:eastAsia="en-US"/>
        </w:rPr>
        <w:t>3</w:t>
      </w:r>
      <w:r w:rsidRPr="00763E91">
        <w:rPr>
          <w:rFonts w:ascii="Cambria" w:eastAsiaTheme="minorHAnsi" w:hAnsi="Cambria"/>
          <w:b/>
          <w:bCs/>
          <w:lang w:eastAsia="en-US"/>
        </w:rPr>
        <w:t xml:space="preserve"> semaines)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Etalonnage d’un thermocouple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Etalonnage d’un capteur de pression </w:t>
      </w:r>
    </w:p>
    <w:p w:rsidR="00957722" w:rsidRPr="00763E91" w:rsidRDefault="00957722" w:rsidP="00CB3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Times New Roman" w:hAnsi="Cambria" w:cstheme="majorBidi"/>
          <w:b/>
          <w:bCs/>
          <w:strike/>
          <w:lang w:eastAsia="fr-FR"/>
        </w:rPr>
      </w:pPr>
      <w:r w:rsidRPr="00763E91">
        <w:rPr>
          <w:rFonts w:ascii="Cambria" w:eastAsiaTheme="minorHAnsi" w:hAnsi="Cambria"/>
          <w:lang w:eastAsia="en-US"/>
        </w:rPr>
        <w:t>- Etalonnage d’un débitmètre</w:t>
      </w:r>
    </w:p>
    <w:p w:rsidR="00BE1C6C" w:rsidRDefault="00BE1C6C" w:rsidP="00CB3F99">
      <w:pPr>
        <w:autoSpaceDE w:val="0"/>
        <w:autoSpaceDN w:val="0"/>
        <w:adjustRightInd w:val="0"/>
        <w:rPr>
          <w:rFonts w:ascii="Cambria" w:eastAsiaTheme="minorHAnsi" w:hAnsi="Cambria"/>
          <w:b/>
          <w:bCs/>
          <w:lang w:eastAsia="en-US"/>
        </w:rPr>
      </w:pPr>
    </w:p>
    <w:p w:rsidR="00957722" w:rsidRPr="00763E91" w:rsidRDefault="00957722" w:rsidP="00CB3F99">
      <w:pPr>
        <w:autoSpaceDE w:val="0"/>
        <w:autoSpaceDN w:val="0"/>
        <w:adjustRightInd w:val="0"/>
        <w:rPr>
          <w:rFonts w:ascii="Cambria" w:eastAsiaTheme="minorHAnsi" w:hAnsi="Cambria"/>
          <w:lang w:eastAsia="en-US"/>
        </w:rPr>
      </w:pPr>
      <w:r w:rsidRPr="00763E91">
        <w:rPr>
          <w:rFonts w:ascii="Cambria" w:eastAsiaTheme="minorHAnsi" w:hAnsi="Cambria"/>
          <w:b/>
          <w:bCs/>
          <w:lang w:eastAsia="en-US"/>
        </w:rPr>
        <w:t xml:space="preserve">Chapitre 4 </w:t>
      </w:r>
      <w:r w:rsidRPr="00763E91">
        <w:rPr>
          <w:rFonts w:ascii="Cambria" w:eastAsiaTheme="minorHAnsi" w:hAnsi="Cambria"/>
          <w:lang w:eastAsia="en-US"/>
        </w:rPr>
        <w:t xml:space="preserve">: Traitement de données </w:t>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b/>
          <w:bCs/>
          <w:lang w:eastAsia="en-US"/>
        </w:rPr>
        <w:t>(</w:t>
      </w:r>
      <w:r w:rsidR="00A43ADF" w:rsidRPr="00763E91">
        <w:rPr>
          <w:rFonts w:ascii="Cambria" w:eastAsiaTheme="minorHAnsi" w:hAnsi="Cambria"/>
          <w:b/>
          <w:bCs/>
          <w:lang w:eastAsia="en-US"/>
        </w:rPr>
        <w:t>3</w:t>
      </w:r>
      <w:r w:rsidRPr="00763E91">
        <w:rPr>
          <w:rFonts w:ascii="Cambria" w:eastAsiaTheme="minorHAnsi" w:hAnsi="Cambria"/>
          <w:b/>
          <w:bCs/>
          <w:lang w:eastAsia="en-US"/>
        </w:rPr>
        <w:t xml:space="preserve"> semaines)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Notion de variable aléatoire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Système d’acquisition de donnés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Calcul d’erreurs et incertitudes </w:t>
      </w:r>
    </w:p>
    <w:p w:rsidR="00957722" w:rsidRPr="00763E91" w:rsidRDefault="00957722" w:rsidP="00CB3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Times New Roman" w:hAnsi="Cambria" w:cstheme="majorBidi"/>
          <w:b/>
          <w:bCs/>
          <w:lang w:eastAsia="fr-FR"/>
        </w:rPr>
      </w:pPr>
      <w:r w:rsidRPr="00763E91">
        <w:rPr>
          <w:rFonts w:ascii="Cambria" w:eastAsiaTheme="minorHAnsi" w:hAnsi="Cambria"/>
          <w:lang w:eastAsia="en-US"/>
        </w:rPr>
        <w:t>- Statistiques descriptives</w:t>
      </w:r>
    </w:p>
    <w:p w:rsidR="00BE1C6C" w:rsidRDefault="00BE1C6C" w:rsidP="00CB3F99">
      <w:pPr>
        <w:autoSpaceDE w:val="0"/>
        <w:autoSpaceDN w:val="0"/>
        <w:adjustRightInd w:val="0"/>
        <w:rPr>
          <w:rFonts w:ascii="Cambria" w:eastAsiaTheme="minorHAnsi" w:hAnsi="Cambria"/>
          <w:b/>
          <w:bCs/>
          <w:lang w:eastAsia="en-US"/>
        </w:rPr>
      </w:pPr>
    </w:p>
    <w:p w:rsidR="00957722" w:rsidRPr="00763E91" w:rsidRDefault="00957722" w:rsidP="00CB3F99">
      <w:pPr>
        <w:autoSpaceDE w:val="0"/>
        <w:autoSpaceDN w:val="0"/>
        <w:adjustRightInd w:val="0"/>
        <w:rPr>
          <w:rFonts w:ascii="Cambria" w:eastAsiaTheme="minorHAnsi" w:hAnsi="Cambria"/>
          <w:lang w:eastAsia="en-US"/>
        </w:rPr>
      </w:pPr>
      <w:r w:rsidRPr="00763E91">
        <w:rPr>
          <w:rFonts w:ascii="Cambria" w:eastAsiaTheme="minorHAnsi" w:hAnsi="Cambria"/>
          <w:b/>
          <w:bCs/>
          <w:lang w:eastAsia="en-US"/>
        </w:rPr>
        <w:t xml:space="preserve">Chapitre 5 : </w:t>
      </w:r>
      <w:r w:rsidRPr="00763E91">
        <w:rPr>
          <w:rFonts w:ascii="Cambria" w:eastAsiaTheme="minorHAnsi" w:hAnsi="Cambria"/>
          <w:lang w:eastAsia="en-US"/>
        </w:rPr>
        <w:t>Initiation aux plans d’expérience</w:t>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lang w:eastAsia="en-US"/>
        </w:rPr>
        <w:tab/>
      </w:r>
      <w:r w:rsidRPr="00763E91">
        <w:rPr>
          <w:rFonts w:ascii="Cambria" w:eastAsiaTheme="minorHAnsi" w:hAnsi="Cambria"/>
          <w:b/>
          <w:bCs/>
          <w:lang w:eastAsia="en-US"/>
        </w:rPr>
        <w:t>(</w:t>
      </w:r>
      <w:r w:rsidR="00A43ADF" w:rsidRPr="00763E91">
        <w:rPr>
          <w:rFonts w:ascii="Cambria" w:eastAsiaTheme="minorHAnsi" w:hAnsi="Cambria"/>
          <w:b/>
          <w:bCs/>
          <w:lang w:eastAsia="en-US"/>
        </w:rPr>
        <w:t>4</w:t>
      </w:r>
      <w:r w:rsidRPr="00763E91">
        <w:rPr>
          <w:rFonts w:ascii="Cambria" w:eastAsiaTheme="minorHAnsi" w:hAnsi="Cambria"/>
          <w:b/>
          <w:bCs/>
          <w:lang w:eastAsia="en-US"/>
        </w:rPr>
        <w:t xml:space="preserve"> semaines) </w:t>
      </w:r>
    </w:p>
    <w:p w:rsidR="00957722" w:rsidRPr="00763E91" w:rsidRDefault="00957722" w:rsidP="00CB3F99">
      <w:pPr>
        <w:autoSpaceDE w:val="0"/>
        <w:autoSpaceDN w:val="0"/>
        <w:adjustRightInd w:val="0"/>
        <w:ind w:left="567"/>
        <w:rPr>
          <w:rFonts w:ascii="Cambria" w:eastAsiaTheme="minorHAnsi" w:hAnsi="Cambria"/>
          <w:lang w:eastAsia="en-US"/>
        </w:rPr>
      </w:pPr>
      <w:r w:rsidRPr="00763E91">
        <w:rPr>
          <w:rFonts w:ascii="Cambria" w:eastAsiaTheme="minorHAnsi" w:hAnsi="Cambria"/>
          <w:lang w:eastAsia="en-US"/>
        </w:rPr>
        <w:t xml:space="preserve">- Terminologie </w:t>
      </w:r>
    </w:p>
    <w:p w:rsidR="00957722" w:rsidRPr="00763E91" w:rsidRDefault="00957722" w:rsidP="00CB3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Theme="minorHAnsi" w:hAnsi="Cambria"/>
          <w:lang w:eastAsia="en-US"/>
        </w:rPr>
      </w:pPr>
      <w:r w:rsidRPr="00763E91">
        <w:rPr>
          <w:rFonts w:ascii="Cambria" w:eastAsiaTheme="minorHAnsi" w:hAnsi="Cambria"/>
          <w:lang w:eastAsia="en-US"/>
        </w:rPr>
        <w:t>- Etude d’un cas (Plan Factoriel Complet)</w:t>
      </w:r>
    </w:p>
    <w:p w:rsidR="00763E91" w:rsidRDefault="00763E91" w:rsidP="00CB3F99">
      <w:pPr>
        <w:jc w:val="both"/>
        <w:rPr>
          <w:rFonts w:ascii="Cambria" w:eastAsia="Times New Roman" w:hAnsi="Cambria" w:cstheme="majorBidi"/>
          <w:b/>
          <w:bCs/>
          <w:color w:val="000000" w:themeColor="text1"/>
          <w:lang w:eastAsia="fr-FR"/>
        </w:rPr>
      </w:pPr>
    </w:p>
    <w:p w:rsidR="00B150CC" w:rsidRPr="00124BE2" w:rsidRDefault="004467B8" w:rsidP="00CB3F99">
      <w:pPr>
        <w:jc w:val="both"/>
        <w:rPr>
          <w:rFonts w:ascii="Cambria" w:hAnsi="Cambria" w:cs="Arial"/>
        </w:rPr>
      </w:pPr>
      <w:r w:rsidRPr="00124BE2">
        <w:rPr>
          <w:rFonts w:ascii="Cambria" w:hAnsi="Cambria" w:cs="Arial"/>
          <w:b/>
          <w:u w:val="thick" w:color="F79646"/>
        </w:rPr>
        <w:t xml:space="preserve">Mode d’évaluation : </w:t>
      </w:r>
    </w:p>
    <w:p w:rsidR="004467B8" w:rsidRPr="00124BE2" w:rsidRDefault="004467B8" w:rsidP="00CB3F99">
      <w:pPr>
        <w:jc w:val="both"/>
        <w:rPr>
          <w:rFonts w:ascii="Cambria" w:hAnsi="Cambria" w:cs="Arial"/>
        </w:rPr>
      </w:pPr>
      <w:r w:rsidRPr="00124BE2">
        <w:rPr>
          <w:rFonts w:ascii="Cambria" w:eastAsia="Calibri" w:hAnsi="Cambria" w:cs="Calibri"/>
          <w:color w:val="000000"/>
        </w:rPr>
        <w:t xml:space="preserve">Contrôle Continu : </w:t>
      </w:r>
      <w:r w:rsidRPr="00124BE2">
        <w:rPr>
          <w:rFonts w:ascii="Cambria" w:eastAsia="Calibri" w:hAnsi="Cambria"/>
          <w:color w:val="000000"/>
        </w:rPr>
        <w:t xml:space="preserve">40%, </w:t>
      </w:r>
      <w:r w:rsidRPr="00124BE2">
        <w:rPr>
          <w:rFonts w:ascii="Cambria" w:eastAsia="Calibri" w:hAnsi="Cambria" w:cs="Calibri"/>
          <w:color w:val="000000"/>
        </w:rPr>
        <w:t xml:space="preserve">Examen : </w:t>
      </w:r>
      <w:r w:rsidRPr="00124BE2">
        <w:rPr>
          <w:rFonts w:ascii="Cambria" w:eastAsia="Calibri" w:hAnsi="Cambria"/>
          <w:color w:val="000000"/>
        </w:rPr>
        <w:t>60%</w:t>
      </w:r>
      <w:r w:rsidRPr="00124BE2">
        <w:rPr>
          <w:rFonts w:ascii="Cambria" w:hAnsi="Cambria" w:cs="Arial"/>
        </w:rPr>
        <w:t>.</w:t>
      </w:r>
    </w:p>
    <w:p w:rsidR="004467B8" w:rsidRPr="00124BE2" w:rsidRDefault="004467B8" w:rsidP="00CB3F99">
      <w:pPr>
        <w:jc w:val="both"/>
        <w:rPr>
          <w:rFonts w:ascii="Cambria" w:hAnsi="Cambria" w:cs="Arial"/>
          <w:b/>
        </w:rPr>
      </w:pPr>
    </w:p>
    <w:p w:rsidR="004467B8" w:rsidRPr="00124BE2" w:rsidRDefault="004467B8" w:rsidP="00CB3F99">
      <w:pPr>
        <w:jc w:val="both"/>
        <w:rPr>
          <w:rFonts w:ascii="Cambria" w:hAnsi="Cambria" w:cs="Arial"/>
          <w:iCs/>
          <w:u w:val="thick" w:color="F79646"/>
        </w:rPr>
      </w:pPr>
      <w:r w:rsidRPr="00124BE2">
        <w:rPr>
          <w:rFonts w:ascii="Cambria" w:hAnsi="Cambria" w:cs="Arial"/>
          <w:b/>
          <w:u w:val="thick" w:color="F79646"/>
        </w:rPr>
        <w:t xml:space="preserve">Références bibliographiques </w:t>
      </w:r>
      <w:r w:rsidRPr="00124BE2">
        <w:rPr>
          <w:rFonts w:ascii="Cambria" w:hAnsi="Cambria" w:cs="Arial"/>
          <w:iCs/>
          <w:u w:val="thick" w:color="F79646"/>
        </w:rPr>
        <w:t>:</w:t>
      </w:r>
    </w:p>
    <w:p w:rsidR="006B73DA" w:rsidRPr="00124BE2" w:rsidRDefault="006B73DA" w:rsidP="00CB3F99">
      <w:pPr>
        <w:pStyle w:val="Paragraphedeliste"/>
        <w:numPr>
          <w:ilvl w:val="0"/>
          <w:numId w:val="28"/>
        </w:numPr>
        <w:ind w:left="567" w:hanging="567"/>
        <w:jc w:val="both"/>
        <w:rPr>
          <w:rFonts w:ascii="Cambria" w:hAnsi="Cambria" w:cs="Arial"/>
          <w:bCs/>
          <w:i/>
          <w:iCs/>
          <w:color w:val="000000"/>
        </w:rPr>
      </w:pPr>
      <w:r w:rsidRPr="00124BE2">
        <w:rPr>
          <w:rFonts w:ascii="Cambria" w:hAnsi="Cambria" w:cs="Arial"/>
          <w:bCs/>
          <w:i/>
          <w:iCs/>
          <w:color w:val="000000"/>
        </w:rPr>
        <w:t xml:space="preserve">“Mesures physiques et </w:t>
      </w:r>
      <w:r w:rsidR="00957722" w:rsidRPr="00124BE2">
        <w:rPr>
          <w:rFonts w:ascii="Cambria" w:hAnsi="Cambria" w:cs="Arial"/>
          <w:bCs/>
          <w:i/>
          <w:iCs/>
          <w:color w:val="000000"/>
        </w:rPr>
        <w:t>instrumentation :</w:t>
      </w:r>
      <w:r w:rsidRPr="00124BE2">
        <w:rPr>
          <w:rFonts w:ascii="Cambria" w:hAnsi="Cambria" w:cs="Arial"/>
          <w:bCs/>
          <w:i/>
          <w:iCs/>
          <w:color w:val="000000"/>
        </w:rPr>
        <w:t xml:space="preserve"> Analyse statistique et spectrale des mesures, capteurs », Barchiesi, Dominique, Paris, Ellipse, 2003.</w:t>
      </w:r>
    </w:p>
    <w:p w:rsidR="006B73DA" w:rsidRPr="00124BE2" w:rsidRDefault="006B73DA" w:rsidP="00CB3F99">
      <w:pPr>
        <w:pStyle w:val="Paragraphedeliste"/>
        <w:numPr>
          <w:ilvl w:val="0"/>
          <w:numId w:val="28"/>
        </w:numPr>
        <w:ind w:left="567" w:hanging="567"/>
        <w:rPr>
          <w:rFonts w:ascii="Cambria" w:hAnsi="Cambria" w:cs="Arial"/>
          <w:bCs/>
          <w:i/>
          <w:iCs/>
          <w:color w:val="000000"/>
        </w:rPr>
      </w:pPr>
      <w:r w:rsidRPr="00124BE2">
        <w:rPr>
          <w:rFonts w:ascii="Cambria" w:hAnsi="Cambria" w:cs="Arial"/>
          <w:bCs/>
          <w:i/>
          <w:iCs/>
          <w:color w:val="000000"/>
        </w:rPr>
        <w:t>« Les capteurs en instrumentation industrielle », Asch, Georges, Paris, Dunod, 1999.</w:t>
      </w:r>
    </w:p>
    <w:p w:rsidR="00F354AB" w:rsidRPr="00124BE2" w:rsidRDefault="00F354AB" w:rsidP="00CB3F99">
      <w:pPr>
        <w:numPr>
          <w:ilvl w:val="0"/>
          <w:numId w:val="28"/>
        </w:numPr>
        <w:ind w:left="567" w:hanging="567"/>
        <w:jc w:val="both"/>
        <w:rPr>
          <w:rFonts w:ascii="Cambria" w:hAnsi="Cambria"/>
          <w:lang w:val="en-US"/>
        </w:rPr>
      </w:pPr>
      <w:r w:rsidRPr="00124BE2">
        <w:rPr>
          <w:rFonts w:ascii="Cambria" w:hAnsi="Cambria"/>
          <w:bCs/>
          <w:lang w:val="en-US"/>
        </w:rPr>
        <w:t>R.J. Goldstein, “Fluid Mechanics Measurements”, 1983</w:t>
      </w:r>
      <w:r w:rsidRPr="00124BE2">
        <w:rPr>
          <w:rFonts w:ascii="Cambria" w:hAnsi="Cambria"/>
          <w:lang w:val="en-US"/>
        </w:rPr>
        <w:t>.</w:t>
      </w:r>
    </w:p>
    <w:p w:rsidR="00697AED" w:rsidRPr="00FC1020" w:rsidRDefault="00697AED" w:rsidP="00CB3F99">
      <w:pPr>
        <w:pStyle w:val="Paragraphedeliste"/>
        <w:numPr>
          <w:ilvl w:val="0"/>
          <w:numId w:val="28"/>
        </w:numPr>
        <w:autoSpaceDE w:val="0"/>
        <w:autoSpaceDN w:val="0"/>
        <w:adjustRightInd w:val="0"/>
        <w:jc w:val="both"/>
        <w:rPr>
          <w:lang w:val="en-GB"/>
        </w:rPr>
      </w:pPr>
      <w:r w:rsidRPr="00FC1020">
        <w:rPr>
          <w:rFonts w:ascii="Cambria" w:eastAsia="Times New Roman" w:hAnsi="Cambria" w:cs="Arial"/>
          <w:i/>
          <w:iCs/>
          <w:strike/>
          <w:color w:val="333333"/>
          <w:sz w:val="22"/>
          <w:szCs w:val="22"/>
          <w:lang w:val="en-GB" w:eastAsia="en-US"/>
        </w:rPr>
        <w:br w:type="page"/>
      </w:r>
    </w:p>
    <w:p w:rsidR="004B7815" w:rsidRPr="00124BE2"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24BE2">
        <w:rPr>
          <w:rFonts w:ascii="Cambria" w:hAnsi="Cambria" w:cs="Calibri"/>
          <w:b/>
        </w:rPr>
        <w:t>Semestre : 1</w:t>
      </w:r>
    </w:p>
    <w:p w:rsidR="004B7815" w:rsidRPr="00124BE2"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hAnsi="Cambria" w:cs="Calibri"/>
          <w:b/>
          <w:bCs/>
          <w:iCs/>
        </w:rPr>
        <w:t xml:space="preserve">Unité d’enseignement : UEM 1.1  </w:t>
      </w:r>
    </w:p>
    <w:p w:rsidR="004B7815" w:rsidRPr="00124BE2"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124BE2">
        <w:rPr>
          <w:rFonts w:ascii="Cambria" w:hAnsi="Cambria" w:cs="Calibri"/>
          <w:b/>
          <w:bCs/>
          <w:iCs/>
        </w:rPr>
        <w:t xml:space="preserve">Matière : </w:t>
      </w:r>
      <w:r w:rsidRPr="00124BE2">
        <w:rPr>
          <w:rFonts w:ascii="Cambria" w:eastAsia="Calibri" w:hAnsi="Cambria"/>
          <w:b/>
          <w:bCs/>
          <w:color w:val="000000"/>
        </w:rPr>
        <w:t>TP</w:t>
      </w:r>
      <w:r w:rsidR="00590BE7" w:rsidRPr="00124BE2">
        <w:rPr>
          <w:rFonts w:ascii="Cambria" w:eastAsia="Calibri" w:hAnsi="Cambria"/>
          <w:b/>
          <w:bCs/>
          <w:color w:val="000000"/>
        </w:rPr>
        <w:t>Méthodes numérique</w:t>
      </w:r>
    </w:p>
    <w:p w:rsidR="004B7815" w:rsidRPr="00124BE2"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eastAsia="Calibri" w:hAnsi="Cambria" w:cs="Arial"/>
          <w:b/>
          <w:bCs/>
          <w:color w:val="000000"/>
          <w:lang w:eastAsia="en-US"/>
        </w:rPr>
        <w:t xml:space="preserve">VHS : </w:t>
      </w:r>
      <w:r w:rsidR="007D0E98" w:rsidRPr="00124BE2">
        <w:rPr>
          <w:rFonts w:ascii="Cambria" w:eastAsia="Calibri" w:hAnsi="Cambria" w:cs="Arial"/>
          <w:b/>
          <w:bCs/>
          <w:color w:val="000000"/>
          <w:lang w:eastAsia="en-US"/>
        </w:rPr>
        <w:t>22</w:t>
      </w:r>
      <w:r w:rsidRPr="00124BE2">
        <w:rPr>
          <w:rFonts w:ascii="Cambria" w:eastAsia="Calibri" w:hAnsi="Cambria" w:cs="Arial"/>
          <w:b/>
          <w:bCs/>
          <w:color w:val="000000"/>
          <w:lang w:eastAsia="en-US"/>
        </w:rPr>
        <w:t>h30 (TP : 0</w:t>
      </w:r>
      <w:r w:rsidR="007D0E98" w:rsidRPr="00124BE2">
        <w:rPr>
          <w:rFonts w:ascii="Cambria" w:eastAsia="Calibri" w:hAnsi="Cambria" w:cs="Arial"/>
          <w:b/>
          <w:bCs/>
          <w:color w:val="000000"/>
          <w:lang w:eastAsia="en-US"/>
        </w:rPr>
        <w:t>1</w:t>
      </w:r>
      <w:r w:rsidRPr="00124BE2">
        <w:rPr>
          <w:rFonts w:ascii="Cambria" w:eastAsia="Calibri" w:hAnsi="Cambria" w:cs="Arial"/>
          <w:b/>
          <w:bCs/>
          <w:color w:val="000000"/>
          <w:lang w:eastAsia="en-US"/>
        </w:rPr>
        <w:t>h30)</w:t>
      </w:r>
    </w:p>
    <w:p w:rsidR="004B7815" w:rsidRPr="00124BE2"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4BE2">
        <w:rPr>
          <w:rFonts w:ascii="Cambria" w:hAnsi="Cambria" w:cs="Calibri"/>
          <w:b/>
          <w:bCs/>
          <w:iCs/>
        </w:rPr>
        <w:t xml:space="preserve">Crédits : </w:t>
      </w:r>
      <w:r w:rsidR="007D0E98" w:rsidRPr="00124BE2">
        <w:rPr>
          <w:rFonts w:ascii="Cambria" w:hAnsi="Cambria" w:cs="Calibri"/>
          <w:b/>
          <w:bCs/>
          <w:iCs/>
        </w:rPr>
        <w:t>2</w:t>
      </w:r>
    </w:p>
    <w:p w:rsidR="004B7815" w:rsidRPr="00763E91"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Coefficient : </w:t>
      </w:r>
      <w:r w:rsidR="007D0E98" w:rsidRPr="00763E91">
        <w:rPr>
          <w:rFonts w:ascii="Cambria" w:hAnsi="Cambria" w:cs="Calibri"/>
          <w:b/>
          <w:bCs/>
          <w:iCs/>
        </w:rPr>
        <w:t>1</w:t>
      </w:r>
    </w:p>
    <w:p w:rsidR="004B7815" w:rsidRPr="00763E91" w:rsidRDefault="004B7815" w:rsidP="00CB3F99">
      <w:pPr>
        <w:jc w:val="both"/>
        <w:rPr>
          <w:rFonts w:ascii="Cambria" w:hAnsi="Cambria" w:cs="Calibri"/>
          <w:b/>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 xml:space="preserve">Objectifs de l’enseignement : </w:t>
      </w:r>
    </w:p>
    <w:p w:rsidR="00D76AC1" w:rsidRPr="00763E91" w:rsidRDefault="00D76AC1" w:rsidP="00CB3F99">
      <w:pPr>
        <w:jc w:val="both"/>
        <w:rPr>
          <w:rFonts w:ascii="Cambria" w:hAnsi="Cambria" w:cs="Calibri"/>
          <w:b/>
          <w:u w:val="thick" w:color="F79646"/>
        </w:rPr>
      </w:pPr>
      <w:r w:rsidRPr="00763E91">
        <w:rPr>
          <w:rFonts w:ascii="Cambria" w:eastAsiaTheme="minorHAnsi" w:hAnsi="Cambria"/>
          <w:lang w:eastAsia="en-US"/>
        </w:rPr>
        <w:t>L’étudiant aura les compétences nécessaires pour modéliser numériquement des phénomènes physiques dans le domaine de l’énergétique. La modélisation est basée sur des méthodes de discrétisation numérique en vue d’une meilleure compréhension des phénomènes d’écoulements de fluide couplés à des transferts de chaleur et de masse</w:t>
      </w:r>
      <w:r w:rsidR="007F62B7" w:rsidRPr="00763E91">
        <w:rPr>
          <w:rFonts w:ascii="Cambria" w:eastAsiaTheme="minorHAnsi" w:hAnsi="Cambria"/>
          <w:lang w:eastAsia="en-US"/>
        </w:rPr>
        <w:t>.</w:t>
      </w:r>
    </w:p>
    <w:p w:rsidR="00D76AC1" w:rsidRPr="00763E91" w:rsidRDefault="00D76AC1" w:rsidP="00CB3F99">
      <w:pPr>
        <w:jc w:val="both"/>
        <w:rPr>
          <w:rFonts w:ascii="Cambria" w:hAnsi="Cambria" w:cs="Calibri"/>
          <w:b/>
          <w:u w:val="thick" w:color="F79646"/>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 xml:space="preserve">Connaissances préalables recommandées : </w:t>
      </w:r>
    </w:p>
    <w:p w:rsidR="0048025F" w:rsidRPr="00763E91" w:rsidRDefault="0048025F" w:rsidP="00CB3F99">
      <w:pPr>
        <w:jc w:val="both"/>
        <w:rPr>
          <w:rFonts w:ascii="Cambria" w:hAnsi="Cambria"/>
        </w:rPr>
      </w:pPr>
      <w:r w:rsidRPr="00763E91">
        <w:rPr>
          <w:rFonts w:ascii="Cambria" w:hAnsi="Cambria"/>
        </w:rPr>
        <w:t>Cours méthode numérique, analyse numérique, la programmation.</w:t>
      </w:r>
    </w:p>
    <w:p w:rsidR="007F62B7" w:rsidRPr="00763E91" w:rsidRDefault="007F62B7" w:rsidP="00CB3F99">
      <w:pPr>
        <w:jc w:val="both"/>
        <w:rPr>
          <w:rFonts w:ascii="Cambria" w:hAnsi="Cambria" w:cs="Calibri"/>
          <w:b/>
          <w:u w:val="thick" w:color="F79646"/>
        </w:rPr>
      </w:pPr>
    </w:p>
    <w:p w:rsidR="004B7815" w:rsidRPr="00763E91" w:rsidRDefault="004B7815" w:rsidP="00CB3F99">
      <w:pPr>
        <w:jc w:val="both"/>
        <w:rPr>
          <w:rFonts w:ascii="Cambria" w:hAnsi="Cambria" w:cs="Calibri"/>
          <w:b/>
          <w:u w:val="thick" w:color="F79646"/>
        </w:rPr>
      </w:pPr>
      <w:r w:rsidRPr="00763E91">
        <w:rPr>
          <w:rFonts w:ascii="Cambria" w:hAnsi="Cambria" w:cs="Calibri"/>
          <w:b/>
          <w:u w:val="thick" w:color="F79646"/>
        </w:rPr>
        <w:t>Contenu de la matière : </w:t>
      </w:r>
    </w:p>
    <w:p w:rsidR="00D76AC1" w:rsidRPr="00763E91" w:rsidRDefault="00D76AC1" w:rsidP="00CB3F99">
      <w:pPr>
        <w:autoSpaceDE w:val="0"/>
        <w:autoSpaceDN w:val="0"/>
        <w:adjustRightInd w:val="0"/>
        <w:rPr>
          <w:rFonts w:ascii="Cambria" w:eastAsiaTheme="minorHAnsi" w:hAnsi="Cambria"/>
          <w:lang w:eastAsia="en-US"/>
        </w:rPr>
      </w:pPr>
    </w:p>
    <w:p w:rsidR="0048025F" w:rsidRPr="00763E91" w:rsidRDefault="0048025F" w:rsidP="00CB3F99">
      <w:pPr>
        <w:pStyle w:val="Paragraphedeliste"/>
        <w:numPr>
          <w:ilvl w:val="0"/>
          <w:numId w:val="76"/>
        </w:numPr>
        <w:ind w:right="-1"/>
        <w:jc w:val="both"/>
        <w:rPr>
          <w:rFonts w:ascii="Cambria" w:hAnsi="Cambria"/>
          <w:bCs/>
        </w:rPr>
      </w:pPr>
      <w:r w:rsidRPr="00763E91">
        <w:rPr>
          <w:rFonts w:ascii="Cambria" w:hAnsi="Cambria"/>
          <w:b/>
          <w:bCs/>
        </w:rPr>
        <w:t>Résolution analytique</w:t>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cs="LinLibertineB"/>
          <w:b/>
          <w:bCs/>
        </w:rPr>
        <w:t>(3semaines)</w:t>
      </w:r>
    </w:p>
    <w:p w:rsidR="0048025F" w:rsidRPr="00763E91" w:rsidRDefault="0048025F" w:rsidP="00CB3F99">
      <w:pPr>
        <w:pStyle w:val="Paragraphedeliste"/>
        <w:numPr>
          <w:ilvl w:val="1"/>
          <w:numId w:val="77"/>
        </w:numPr>
        <w:ind w:left="851" w:right="282" w:hanging="284"/>
        <w:jc w:val="both"/>
        <w:rPr>
          <w:rFonts w:ascii="Cambria" w:hAnsi="Cambria"/>
        </w:rPr>
      </w:pPr>
      <w:r w:rsidRPr="00763E91">
        <w:rPr>
          <w:rFonts w:ascii="Cambria" w:hAnsi="Cambria"/>
        </w:rPr>
        <w:t>Equation de la chaleur 1D</w:t>
      </w:r>
    </w:p>
    <w:p w:rsidR="0048025F" w:rsidRPr="00763E91" w:rsidRDefault="0048025F" w:rsidP="00CB3F99">
      <w:pPr>
        <w:pStyle w:val="Paragraphedeliste"/>
        <w:numPr>
          <w:ilvl w:val="1"/>
          <w:numId w:val="77"/>
        </w:numPr>
        <w:ind w:left="851" w:right="282" w:hanging="284"/>
        <w:jc w:val="both"/>
        <w:rPr>
          <w:rFonts w:ascii="Cambria" w:hAnsi="Cambria"/>
        </w:rPr>
      </w:pPr>
      <w:r w:rsidRPr="00763E91">
        <w:rPr>
          <w:rFonts w:ascii="Cambria" w:hAnsi="Cambria"/>
        </w:rPr>
        <w:t xml:space="preserve">Equation de Laplace 2D </w:t>
      </w:r>
    </w:p>
    <w:p w:rsidR="0048025F" w:rsidRPr="00763E91" w:rsidRDefault="0048025F" w:rsidP="00CB3F99">
      <w:pPr>
        <w:pStyle w:val="Paragraphedeliste"/>
        <w:numPr>
          <w:ilvl w:val="0"/>
          <w:numId w:val="76"/>
        </w:numPr>
        <w:ind w:right="-1"/>
        <w:jc w:val="both"/>
        <w:rPr>
          <w:rFonts w:ascii="Cambria" w:hAnsi="Cambria"/>
          <w:bCs/>
        </w:rPr>
      </w:pPr>
      <w:r w:rsidRPr="00763E91">
        <w:rPr>
          <w:rFonts w:ascii="Cambria" w:hAnsi="Cambria"/>
          <w:b/>
          <w:bCs/>
        </w:rPr>
        <w:t>Résolution numérique de l’équation de Poisson</w:t>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cs="LinLibertineB"/>
          <w:b/>
          <w:bCs/>
        </w:rPr>
        <w:t>(4semaines)</w:t>
      </w:r>
    </w:p>
    <w:p w:rsidR="0048025F" w:rsidRPr="00763E91" w:rsidRDefault="0048025F" w:rsidP="00CB3F99">
      <w:pPr>
        <w:pStyle w:val="Paragraphedeliste"/>
        <w:numPr>
          <w:ilvl w:val="1"/>
          <w:numId w:val="77"/>
        </w:numPr>
        <w:ind w:left="851" w:right="282" w:hanging="284"/>
        <w:jc w:val="both"/>
        <w:rPr>
          <w:rFonts w:ascii="Cambria" w:hAnsi="Cambria"/>
        </w:rPr>
      </w:pPr>
      <w:r w:rsidRPr="00763E91">
        <w:rPr>
          <w:rFonts w:ascii="Cambria" w:hAnsi="Cambria"/>
        </w:rPr>
        <w:t>Schéma explicite</w:t>
      </w:r>
    </w:p>
    <w:p w:rsidR="0048025F" w:rsidRPr="00763E91" w:rsidRDefault="0048025F" w:rsidP="00CB3F99">
      <w:pPr>
        <w:pStyle w:val="Paragraphedeliste"/>
        <w:numPr>
          <w:ilvl w:val="1"/>
          <w:numId w:val="77"/>
        </w:numPr>
        <w:ind w:left="851" w:right="-1" w:hanging="284"/>
        <w:jc w:val="both"/>
        <w:rPr>
          <w:rFonts w:ascii="Cambria" w:hAnsi="Cambria"/>
        </w:rPr>
      </w:pPr>
      <w:r w:rsidRPr="00763E91">
        <w:rPr>
          <w:rFonts w:ascii="Cambria" w:hAnsi="Cambria"/>
        </w:rPr>
        <w:t>Schéma implicite</w:t>
      </w:r>
    </w:p>
    <w:p w:rsidR="0048025F" w:rsidRPr="00763E91" w:rsidRDefault="0048025F" w:rsidP="00CB3F99">
      <w:pPr>
        <w:pStyle w:val="Paragraphedeliste"/>
        <w:numPr>
          <w:ilvl w:val="1"/>
          <w:numId w:val="77"/>
        </w:numPr>
        <w:ind w:left="851" w:right="-1" w:hanging="284"/>
        <w:jc w:val="both"/>
        <w:rPr>
          <w:rFonts w:ascii="Cambria" w:hAnsi="Cambria"/>
        </w:rPr>
      </w:pPr>
      <w:r w:rsidRPr="00763E91">
        <w:rPr>
          <w:rFonts w:ascii="Cambria" w:hAnsi="Cambria"/>
        </w:rPr>
        <w:t>Schéma de Crank-Nicholson</w:t>
      </w:r>
    </w:p>
    <w:p w:rsidR="0048025F" w:rsidRPr="00763E91" w:rsidRDefault="0048025F" w:rsidP="00CB3F99">
      <w:pPr>
        <w:pStyle w:val="Paragraphedeliste"/>
        <w:numPr>
          <w:ilvl w:val="0"/>
          <w:numId w:val="76"/>
        </w:numPr>
        <w:ind w:right="-1"/>
        <w:jc w:val="both"/>
        <w:rPr>
          <w:rFonts w:ascii="Cambria" w:hAnsi="Cambria"/>
          <w:bCs/>
        </w:rPr>
      </w:pPr>
      <w:r w:rsidRPr="00763E91">
        <w:rPr>
          <w:rFonts w:ascii="Cambria" w:hAnsi="Cambria"/>
          <w:b/>
          <w:bCs/>
        </w:rPr>
        <w:t>Résolution numérique de l’équation Laplace</w:t>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b/>
          <w:bCs/>
        </w:rPr>
        <w:tab/>
      </w:r>
      <w:r w:rsidRPr="00763E91">
        <w:rPr>
          <w:rFonts w:ascii="Cambria" w:hAnsi="Cambria" w:cs="LinLibertineB"/>
          <w:b/>
          <w:bCs/>
        </w:rPr>
        <w:t>(4semaines)</w:t>
      </w:r>
    </w:p>
    <w:p w:rsidR="0048025F" w:rsidRPr="00763E91" w:rsidRDefault="0048025F" w:rsidP="00CB3F99">
      <w:pPr>
        <w:pStyle w:val="Paragraphedeliste"/>
        <w:numPr>
          <w:ilvl w:val="1"/>
          <w:numId w:val="77"/>
        </w:numPr>
        <w:ind w:left="851" w:right="-1" w:hanging="284"/>
        <w:jc w:val="both"/>
        <w:rPr>
          <w:rFonts w:ascii="Cambria" w:hAnsi="Cambria"/>
        </w:rPr>
      </w:pPr>
      <w:r w:rsidRPr="00763E91">
        <w:rPr>
          <w:rFonts w:ascii="Cambria" w:hAnsi="Cambria"/>
        </w:rPr>
        <w:t>Conditions de Dirichlet</w:t>
      </w:r>
    </w:p>
    <w:p w:rsidR="0048025F" w:rsidRPr="00763E91" w:rsidRDefault="0048025F" w:rsidP="00CB3F99">
      <w:pPr>
        <w:pStyle w:val="Paragraphedeliste"/>
        <w:numPr>
          <w:ilvl w:val="1"/>
          <w:numId w:val="77"/>
        </w:numPr>
        <w:ind w:left="851" w:right="-1" w:hanging="284"/>
        <w:jc w:val="both"/>
        <w:rPr>
          <w:rFonts w:ascii="Cambria" w:hAnsi="Cambria"/>
        </w:rPr>
      </w:pPr>
      <w:r w:rsidRPr="00763E91">
        <w:rPr>
          <w:rFonts w:ascii="Cambria" w:hAnsi="Cambria"/>
        </w:rPr>
        <w:t>Conditions de Neumann</w:t>
      </w:r>
    </w:p>
    <w:p w:rsidR="0048025F" w:rsidRPr="00763E91" w:rsidRDefault="0048025F" w:rsidP="00CB3F99">
      <w:pPr>
        <w:pStyle w:val="Paragraphedeliste"/>
        <w:numPr>
          <w:ilvl w:val="0"/>
          <w:numId w:val="76"/>
        </w:numPr>
        <w:ind w:right="-1"/>
        <w:jc w:val="both"/>
        <w:rPr>
          <w:rFonts w:ascii="Cambria" w:hAnsi="Cambria"/>
          <w:bCs/>
        </w:rPr>
      </w:pPr>
      <w:r w:rsidRPr="00763E91">
        <w:rPr>
          <w:rFonts w:ascii="Cambria" w:hAnsi="Cambria"/>
          <w:b/>
          <w:bCs/>
        </w:rPr>
        <w:t>Résolution numérique de l’équation de propagation d’onde</w:t>
      </w:r>
      <w:r w:rsidRPr="00763E91">
        <w:rPr>
          <w:rFonts w:ascii="Cambria" w:hAnsi="Cambria"/>
          <w:b/>
          <w:bCs/>
        </w:rPr>
        <w:tab/>
      </w:r>
      <w:r w:rsidRPr="00763E91">
        <w:rPr>
          <w:rFonts w:ascii="Cambria" w:hAnsi="Cambria" w:cs="LinLibertineB"/>
          <w:b/>
          <w:bCs/>
        </w:rPr>
        <w:t>(4semaines)</w:t>
      </w:r>
    </w:p>
    <w:p w:rsidR="0048025F" w:rsidRPr="00763E91" w:rsidRDefault="0048025F" w:rsidP="00CB3F99">
      <w:pPr>
        <w:pStyle w:val="Paragraphedeliste"/>
        <w:autoSpaceDE w:val="0"/>
        <w:autoSpaceDN w:val="0"/>
        <w:adjustRightInd w:val="0"/>
        <w:ind w:right="-1"/>
        <w:rPr>
          <w:rFonts w:ascii="Cambria" w:eastAsiaTheme="minorHAnsi" w:hAnsi="Cambria"/>
          <w:lang w:eastAsia="en-US"/>
        </w:rPr>
      </w:pPr>
    </w:p>
    <w:p w:rsidR="00F354AB" w:rsidRPr="00763E91" w:rsidRDefault="004B7815" w:rsidP="00CB3F99">
      <w:pPr>
        <w:ind w:right="-1"/>
        <w:jc w:val="both"/>
        <w:rPr>
          <w:rFonts w:ascii="Cambria" w:hAnsi="Cambria" w:cs="Arial"/>
          <w:b/>
          <w:u w:val="thick" w:color="F79646"/>
        </w:rPr>
      </w:pPr>
      <w:r w:rsidRPr="00763E91">
        <w:rPr>
          <w:rFonts w:ascii="Cambria" w:hAnsi="Cambria" w:cs="Arial"/>
          <w:b/>
          <w:u w:val="thick" w:color="F79646"/>
        </w:rPr>
        <w:t>Mode d’évaluation :</w:t>
      </w:r>
    </w:p>
    <w:p w:rsidR="004B7815" w:rsidRPr="00763E91" w:rsidRDefault="004B7815" w:rsidP="00CB3F99">
      <w:pPr>
        <w:ind w:right="-1"/>
        <w:jc w:val="both"/>
        <w:rPr>
          <w:rFonts w:ascii="Cambria" w:hAnsi="Cambria" w:cs="Arial"/>
        </w:rPr>
      </w:pPr>
      <w:r w:rsidRPr="00763E91">
        <w:rPr>
          <w:rFonts w:ascii="Cambria" w:hAnsi="Cambria" w:cs="Arial"/>
        </w:rPr>
        <w:t>Contrôle</w:t>
      </w:r>
      <w:r w:rsidRPr="00763E91">
        <w:rPr>
          <w:rFonts w:ascii="Cambria" w:eastAsia="Calibri" w:hAnsi="Cambria" w:cs="Calibri"/>
          <w:bCs/>
        </w:rPr>
        <w:t xml:space="preserve"> Continu : 10</w:t>
      </w:r>
      <w:r w:rsidRPr="00763E91">
        <w:rPr>
          <w:rFonts w:ascii="Cambria" w:eastAsia="Calibri" w:hAnsi="Cambria"/>
        </w:rPr>
        <w:t>0%.</w:t>
      </w:r>
    </w:p>
    <w:p w:rsidR="004B7815" w:rsidRPr="00763E91" w:rsidRDefault="004B7815" w:rsidP="00CB3F99">
      <w:pPr>
        <w:ind w:right="-1"/>
        <w:jc w:val="both"/>
        <w:rPr>
          <w:rFonts w:ascii="Cambria" w:hAnsi="Cambria" w:cs="Arial"/>
          <w:b/>
        </w:rPr>
      </w:pPr>
    </w:p>
    <w:p w:rsidR="004B7815" w:rsidRPr="00763E91" w:rsidRDefault="004B7815" w:rsidP="00CB3F99">
      <w:pPr>
        <w:ind w:right="-1"/>
        <w:jc w:val="both"/>
        <w:rPr>
          <w:rFonts w:ascii="Cambria" w:hAnsi="Cambria" w:cs="Arial"/>
          <w:iCs/>
          <w:u w:val="thick" w:color="F79646"/>
        </w:rPr>
      </w:pPr>
      <w:r w:rsidRPr="00763E91">
        <w:rPr>
          <w:rFonts w:ascii="Cambria" w:hAnsi="Cambria" w:cs="Arial"/>
          <w:b/>
          <w:u w:val="thick" w:color="F79646"/>
        </w:rPr>
        <w:t>Références bibliographiques</w:t>
      </w:r>
      <w:r w:rsidR="00F742BC" w:rsidRPr="00763E91">
        <w:rPr>
          <w:rFonts w:ascii="Cambria" w:hAnsi="Cambria" w:cs="Arial"/>
          <w:b/>
          <w:u w:val="thick" w:color="F79646"/>
        </w:rPr>
        <w:t> </w:t>
      </w:r>
      <w:r w:rsidR="00F742BC" w:rsidRPr="00763E91">
        <w:rPr>
          <w:rFonts w:ascii="Cambria" w:hAnsi="Cambria" w:cs="Arial"/>
          <w:iCs/>
          <w:u w:val="thick" w:color="F79646"/>
        </w:rPr>
        <w:t>:</w:t>
      </w:r>
    </w:p>
    <w:p w:rsidR="0048025F" w:rsidRPr="00763E91" w:rsidRDefault="0048025F" w:rsidP="00CB3F99">
      <w:pPr>
        <w:pStyle w:val="Paragraphedeliste"/>
        <w:numPr>
          <w:ilvl w:val="0"/>
          <w:numId w:val="78"/>
        </w:numPr>
        <w:ind w:right="-1"/>
        <w:jc w:val="both"/>
        <w:rPr>
          <w:rFonts w:ascii="Cambria" w:hAnsi="Cambria" w:cs="Arial"/>
          <w:i/>
          <w:lang w:val="en-US"/>
        </w:rPr>
      </w:pPr>
      <w:r w:rsidRPr="00763E91">
        <w:rPr>
          <w:rFonts w:ascii="Cambria" w:hAnsi="Cambria" w:cs="Arial"/>
          <w:i/>
          <w:lang w:val="en-US"/>
        </w:rPr>
        <w:t xml:space="preserve">John D. Anderson, JR. Computational Fluid Dynamics </w:t>
      </w:r>
      <w:r w:rsidR="006E6802" w:rsidRPr="00763E91">
        <w:rPr>
          <w:rFonts w:ascii="Cambria" w:hAnsi="Cambria" w:cs="Arial"/>
          <w:i/>
          <w:lang w:val="en-US"/>
        </w:rPr>
        <w:t>t</w:t>
      </w:r>
      <w:r w:rsidRPr="00763E91">
        <w:rPr>
          <w:rFonts w:ascii="Cambria" w:hAnsi="Cambria" w:cs="Arial"/>
          <w:i/>
          <w:lang w:val="en-US"/>
        </w:rPr>
        <w:t>he Basic</w:t>
      </w:r>
      <w:r w:rsidR="00124BE2" w:rsidRPr="00763E91">
        <w:rPr>
          <w:rFonts w:ascii="Cambria" w:hAnsi="Cambria" w:cs="Arial"/>
          <w:i/>
          <w:lang w:val="en-US"/>
        </w:rPr>
        <w:t xml:space="preserve">s With Applications, </w:t>
      </w:r>
      <w:r w:rsidRPr="00763E91">
        <w:rPr>
          <w:rFonts w:ascii="Cambria" w:hAnsi="Cambria" w:cs="Arial"/>
          <w:i/>
          <w:lang w:val="en-US"/>
        </w:rPr>
        <w:t>(1995).</w:t>
      </w:r>
    </w:p>
    <w:p w:rsidR="0048025F" w:rsidRPr="00763E91" w:rsidRDefault="0048025F" w:rsidP="00CB3F99">
      <w:pPr>
        <w:pStyle w:val="Paragraphedeliste"/>
        <w:numPr>
          <w:ilvl w:val="0"/>
          <w:numId w:val="78"/>
        </w:numPr>
        <w:ind w:right="-1"/>
        <w:rPr>
          <w:rFonts w:ascii="Cambria" w:hAnsi="Cambria" w:cs="Arial"/>
          <w:i/>
          <w:lang w:val="en-US"/>
        </w:rPr>
      </w:pPr>
      <w:r w:rsidRPr="00763E91">
        <w:rPr>
          <w:rFonts w:ascii="Cambria" w:hAnsi="Cambria" w:cs="Arial"/>
          <w:i/>
          <w:lang w:val="en-US"/>
        </w:rPr>
        <w:t>T.CebeciJ.RShao F. Kafyeke E. Laurendeau. Computational Fluid Dynamics for Engineers. (2000).</w:t>
      </w:r>
    </w:p>
    <w:p w:rsidR="0048025F" w:rsidRPr="00763E91" w:rsidRDefault="0048025F" w:rsidP="00CB3F99">
      <w:pPr>
        <w:pStyle w:val="Paragraphedeliste"/>
        <w:numPr>
          <w:ilvl w:val="0"/>
          <w:numId w:val="78"/>
        </w:numPr>
        <w:ind w:right="-1"/>
        <w:rPr>
          <w:rFonts w:ascii="Cambria" w:hAnsi="Cambria" w:cs="Arial"/>
          <w:i/>
          <w:lang w:val="en-US"/>
        </w:rPr>
      </w:pPr>
      <w:r w:rsidRPr="00763E91">
        <w:rPr>
          <w:rFonts w:ascii="Cambria" w:hAnsi="Cambria" w:cs="Arial"/>
          <w:i/>
          <w:lang w:val="en-US"/>
        </w:rPr>
        <w:t>Suhas V Patankar. Numerical Heat Transfer and Fluid Flow. (1980).</w:t>
      </w:r>
    </w:p>
    <w:p w:rsidR="0048025F" w:rsidRPr="00763E91" w:rsidRDefault="0048025F" w:rsidP="00CB3F99">
      <w:pPr>
        <w:pStyle w:val="Paragraphedeliste"/>
        <w:numPr>
          <w:ilvl w:val="0"/>
          <w:numId w:val="78"/>
        </w:numPr>
        <w:rPr>
          <w:rFonts w:ascii="Cambria" w:hAnsi="Cambria" w:cs="Arial"/>
          <w:i/>
          <w:lang w:val="en-US"/>
        </w:rPr>
      </w:pPr>
      <w:r w:rsidRPr="00763E91">
        <w:rPr>
          <w:rFonts w:ascii="Cambria" w:hAnsi="Cambria" w:cs="Arial"/>
          <w:i/>
          <w:lang w:val="en-US"/>
        </w:rPr>
        <w:t>Ferziger&amp;Peric .Computational Methods for Fluid Dynamics.</w:t>
      </w:r>
    </w:p>
    <w:p w:rsidR="0048025F" w:rsidRPr="00763E91" w:rsidRDefault="0048025F" w:rsidP="00CB3F99">
      <w:pPr>
        <w:pStyle w:val="Paragraphedeliste"/>
        <w:numPr>
          <w:ilvl w:val="0"/>
          <w:numId w:val="78"/>
        </w:numPr>
        <w:rPr>
          <w:rFonts w:ascii="Cambria" w:hAnsi="Cambria" w:cs="Arial"/>
          <w:i/>
          <w:lang w:val="en-US"/>
        </w:rPr>
      </w:pPr>
      <w:r w:rsidRPr="00763E91">
        <w:rPr>
          <w:rFonts w:ascii="Cambria" w:hAnsi="Cambria" w:cs="Arial"/>
          <w:i/>
          <w:lang w:val="en-US"/>
        </w:rPr>
        <w:t xml:space="preserve">Randall J. Leveque.  Finite Volume Methods for Hyperbolic Problems, </w:t>
      </w:r>
    </w:p>
    <w:p w:rsidR="0048025F" w:rsidRPr="00763E91" w:rsidRDefault="0048025F" w:rsidP="00CB3F99">
      <w:pPr>
        <w:pStyle w:val="Paragraphedeliste"/>
        <w:numPr>
          <w:ilvl w:val="0"/>
          <w:numId w:val="78"/>
        </w:numPr>
        <w:rPr>
          <w:rFonts w:ascii="Cambria" w:hAnsi="Cambria" w:cs="Arial"/>
          <w:i/>
          <w:lang w:val="en-US"/>
        </w:rPr>
      </w:pPr>
      <w:r w:rsidRPr="00763E91">
        <w:rPr>
          <w:rFonts w:ascii="Cambria" w:hAnsi="Cambria" w:cs="Arial"/>
          <w:i/>
          <w:lang w:val="en-US"/>
        </w:rPr>
        <w:t xml:space="preserve">  E. Toro. Riemann solvers and numerical methods for fluid dynamics, Springer, Berlin    (1999). </w:t>
      </w:r>
    </w:p>
    <w:p w:rsidR="0048025F" w:rsidRPr="00763E91" w:rsidRDefault="00394009" w:rsidP="00CB3F99">
      <w:pPr>
        <w:pStyle w:val="Paragraphedeliste"/>
        <w:numPr>
          <w:ilvl w:val="0"/>
          <w:numId w:val="78"/>
        </w:numPr>
        <w:ind w:right="282"/>
        <w:rPr>
          <w:rFonts w:ascii="Cambria" w:hAnsi="Cambria"/>
          <w:i/>
          <w:lang w:val="en-US"/>
        </w:rPr>
      </w:pPr>
      <w:hyperlink r:id="rId17" w:history="1">
        <w:r w:rsidR="0048025F" w:rsidRPr="00763E91">
          <w:rPr>
            <w:rStyle w:val="Lienhypertexte"/>
            <w:rFonts w:ascii="Cambria" w:hAnsi="Cambria"/>
            <w:i/>
            <w:color w:val="auto"/>
            <w:lang w:val="en-US"/>
          </w:rPr>
          <w:t>https://www-n.oca.eu/pichon/IDRIS_Fortran_cours.pdf</w:t>
        </w:r>
      </w:hyperlink>
    </w:p>
    <w:p w:rsidR="0048025F" w:rsidRPr="00763E91" w:rsidRDefault="0048025F" w:rsidP="00CB3F99">
      <w:pPr>
        <w:pStyle w:val="Paragraphedeliste"/>
        <w:numPr>
          <w:ilvl w:val="0"/>
          <w:numId w:val="78"/>
        </w:numPr>
        <w:ind w:right="282"/>
        <w:rPr>
          <w:rFonts w:ascii="Cambria" w:hAnsi="Cambria"/>
          <w:i/>
          <w:lang w:val="en-US"/>
        </w:rPr>
      </w:pPr>
      <w:r w:rsidRPr="00763E91">
        <w:rPr>
          <w:rFonts w:ascii="Cambria" w:hAnsi="Cambria"/>
          <w:i/>
          <w:lang w:val="en-US"/>
        </w:rPr>
        <w:t>http://www.idris.fr/formations/mpi/</w:t>
      </w:r>
    </w:p>
    <w:p w:rsidR="0048025F" w:rsidRPr="00763E91" w:rsidRDefault="0048025F" w:rsidP="00CB3F99">
      <w:pPr>
        <w:pStyle w:val="Paragraphedeliste"/>
        <w:numPr>
          <w:ilvl w:val="0"/>
          <w:numId w:val="78"/>
        </w:numPr>
        <w:ind w:right="282"/>
        <w:rPr>
          <w:rFonts w:ascii="Cambria" w:hAnsi="Cambria"/>
          <w:i/>
        </w:rPr>
      </w:pPr>
      <w:r w:rsidRPr="00763E91">
        <w:rPr>
          <w:rFonts w:ascii="Cambria" w:hAnsi="Cambria"/>
          <w:i/>
        </w:rPr>
        <w:t>Fluent 5.4.8 Copyright 1999 Fluent Inc.</w:t>
      </w:r>
    </w:p>
    <w:p w:rsidR="001C2401" w:rsidRPr="005602E0" w:rsidRDefault="001C2401" w:rsidP="00CB3F99">
      <w:pPr>
        <w:jc w:val="both"/>
      </w:pPr>
    </w:p>
    <w:p w:rsidR="00F742BC" w:rsidRDefault="00F742BC" w:rsidP="00CB3F99">
      <w:pPr>
        <w:jc w:val="both"/>
        <w:rPr>
          <w:rFonts w:ascii="Cambria" w:hAnsi="Cambria" w:cs="Arial"/>
          <w:b/>
        </w:rPr>
      </w:pPr>
    </w:p>
    <w:p w:rsidR="00F742BC" w:rsidRDefault="00F742BC" w:rsidP="00CB3F99">
      <w:pPr>
        <w:jc w:val="both"/>
        <w:rPr>
          <w:rFonts w:ascii="Cambria" w:hAnsi="Cambria" w:cs="Arial"/>
          <w:b/>
        </w:rPr>
      </w:pPr>
    </w:p>
    <w:p w:rsidR="00E26CF0" w:rsidRDefault="00E26CF0" w:rsidP="00CB3F99">
      <w:pPr>
        <w:jc w:val="both"/>
        <w:rPr>
          <w:rFonts w:ascii="Cambria" w:hAnsi="Cambria" w:cs="Arial"/>
          <w:b/>
        </w:rPr>
        <w:sectPr w:rsidR="00E26CF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UEM </w:t>
      </w:r>
      <w:r>
        <w:rPr>
          <w:rFonts w:ascii="Cambria" w:hAnsi="Cambria" w:cs="Calibri"/>
          <w:b/>
          <w:bCs/>
          <w:iCs/>
        </w:rPr>
        <w:t>1</w:t>
      </w:r>
      <w:r w:rsidRPr="00412D00">
        <w:rPr>
          <w:rFonts w:ascii="Cambria" w:hAnsi="Cambria" w:cs="Calibri"/>
          <w:b/>
          <w:bCs/>
          <w:iCs/>
        </w:rPr>
        <w:t xml:space="preserve">.1  </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T</w:t>
      </w:r>
      <w:r>
        <w:rPr>
          <w:rFonts w:ascii="Cambria" w:eastAsia="Calibri" w:hAnsi="Cambria"/>
          <w:b/>
          <w:bCs/>
          <w:color w:val="000000"/>
        </w:rPr>
        <w:t>PMachines thermiques</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 </w:t>
      </w:r>
      <w:r>
        <w:rPr>
          <w:rFonts w:ascii="Cambria" w:eastAsia="Calibri" w:hAnsi="Cambria" w:cs="Arial"/>
          <w:b/>
          <w:bCs/>
          <w:color w:val="000000"/>
          <w:lang w:eastAsia="en-US"/>
        </w:rPr>
        <w:t>22</w:t>
      </w:r>
      <w:r w:rsidRPr="00412D00">
        <w:rPr>
          <w:rFonts w:ascii="Cambria" w:eastAsia="Calibri" w:hAnsi="Cambria" w:cs="Arial"/>
          <w:b/>
          <w:bCs/>
          <w:color w:val="000000"/>
          <w:lang w:eastAsia="en-US"/>
        </w:rPr>
        <w:t>h30 (TP : 0</w:t>
      </w:r>
      <w:r>
        <w:rPr>
          <w:rFonts w:ascii="Cambria" w:eastAsia="Calibri" w:hAnsi="Cambria" w:cs="Arial"/>
          <w:b/>
          <w:bCs/>
          <w:color w:val="000000"/>
          <w:lang w:eastAsia="en-US"/>
        </w:rPr>
        <w:t>1h3</w:t>
      </w:r>
      <w:r w:rsidRPr="00412D00">
        <w:rPr>
          <w:rFonts w:ascii="Cambria" w:eastAsia="Calibri" w:hAnsi="Cambria" w:cs="Arial"/>
          <w:b/>
          <w:bCs/>
          <w:color w:val="000000"/>
          <w:lang w:eastAsia="en-US"/>
        </w:rPr>
        <w:t>0)</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Pr>
          <w:rFonts w:ascii="Cambria" w:hAnsi="Cambria" w:cs="Calibri"/>
          <w:b/>
          <w:bCs/>
          <w:iCs/>
        </w:rPr>
        <w:t>2</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1</w:t>
      </w:r>
    </w:p>
    <w:p w:rsidR="007D0E98" w:rsidRPr="00412D00" w:rsidRDefault="007D0E98" w:rsidP="00CB3F99">
      <w:pPr>
        <w:jc w:val="both"/>
        <w:rPr>
          <w:rFonts w:ascii="Cambria" w:hAnsi="Cambria" w:cs="Calibri"/>
          <w:b/>
        </w:rPr>
      </w:pPr>
    </w:p>
    <w:p w:rsidR="007D0E98" w:rsidRPr="00412D00" w:rsidRDefault="007D0E98" w:rsidP="00CB3F99">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7D0E98" w:rsidRDefault="00DB2A6F" w:rsidP="00CB3F99">
      <w:pPr>
        <w:jc w:val="both"/>
        <w:rPr>
          <w:rFonts w:ascii="Cambria" w:hAnsi="Cambria" w:cs="Calibri"/>
          <w:b/>
          <w:u w:val="thick" w:color="F79646"/>
        </w:rPr>
      </w:pPr>
      <w:r>
        <w:rPr>
          <w:rFonts w:asciiTheme="majorHAnsi" w:hAnsiTheme="majorHAnsi"/>
          <w:bCs/>
        </w:rPr>
        <w:t>Les étudiants obtiendront les fondamentaux pour comprendre et analyser pratiquement le fonctionnement de différents types de machines thermiques.</w:t>
      </w:r>
    </w:p>
    <w:p w:rsidR="00697AED" w:rsidRDefault="00697AED" w:rsidP="00CB3F99">
      <w:pPr>
        <w:jc w:val="both"/>
        <w:rPr>
          <w:rFonts w:ascii="Cambria" w:hAnsi="Cambria" w:cs="Calibri"/>
          <w:b/>
          <w:u w:val="thick" w:color="F79646"/>
        </w:rPr>
      </w:pPr>
    </w:p>
    <w:p w:rsidR="007D0E98" w:rsidRPr="00412D00" w:rsidRDefault="007D0E98" w:rsidP="00CB3F99">
      <w:pPr>
        <w:jc w:val="both"/>
        <w:rPr>
          <w:rFonts w:ascii="Cambria" w:hAnsi="Cambria" w:cs="Calibri"/>
          <w:b/>
          <w:u w:val="thick" w:color="F79646"/>
        </w:rPr>
      </w:pPr>
      <w:r w:rsidRPr="00412D00">
        <w:rPr>
          <w:rFonts w:ascii="Cambria" w:hAnsi="Cambria" w:cs="Calibri"/>
          <w:b/>
          <w:u w:val="thick" w:color="F79646"/>
        </w:rPr>
        <w:t xml:space="preserve">Connaissances préalables recommandées : </w:t>
      </w:r>
    </w:p>
    <w:p w:rsidR="007D0E98" w:rsidRDefault="007D0E98" w:rsidP="00CB3F99">
      <w:pPr>
        <w:jc w:val="both"/>
        <w:rPr>
          <w:rFonts w:ascii="Cambria" w:hAnsi="Cambria"/>
        </w:rPr>
      </w:pPr>
      <w:r>
        <w:rPr>
          <w:rFonts w:ascii="Cambria" w:hAnsi="Cambria"/>
        </w:rPr>
        <w:t xml:space="preserve">MDF, </w:t>
      </w:r>
      <w:r w:rsidR="006B73DA">
        <w:rPr>
          <w:rFonts w:ascii="Cambria" w:hAnsi="Cambria"/>
        </w:rPr>
        <w:t>thermodynamique,</w:t>
      </w:r>
      <w:r>
        <w:rPr>
          <w:rFonts w:ascii="Cambria" w:hAnsi="Cambria"/>
        </w:rPr>
        <w:t xml:space="preserve"> machines thermiques.</w:t>
      </w:r>
    </w:p>
    <w:p w:rsidR="007F62B7" w:rsidRDefault="007F62B7" w:rsidP="00CB3F99">
      <w:pPr>
        <w:jc w:val="both"/>
        <w:rPr>
          <w:rFonts w:ascii="Cambria" w:hAnsi="Cambria" w:cs="Calibri"/>
          <w:b/>
          <w:u w:val="thick" w:color="F79646"/>
        </w:rPr>
      </w:pPr>
    </w:p>
    <w:p w:rsidR="007D0E98" w:rsidRDefault="007D0E98" w:rsidP="00CB3F99">
      <w:pPr>
        <w:jc w:val="both"/>
        <w:rPr>
          <w:rFonts w:ascii="Cambria" w:hAnsi="Cambria" w:cs="Calibri"/>
        </w:rPr>
      </w:pPr>
      <w:r w:rsidRPr="00412D00">
        <w:rPr>
          <w:rFonts w:ascii="Cambria" w:hAnsi="Cambria" w:cs="Calibri"/>
          <w:b/>
          <w:u w:val="thick" w:color="F79646"/>
        </w:rPr>
        <w:t>Contenu de la matière </w:t>
      </w:r>
      <w:r w:rsidRPr="00DB2A6F">
        <w:rPr>
          <w:rFonts w:ascii="Cambria" w:hAnsi="Cambria" w:cs="Calibri"/>
        </w:rPr>
        <w:t>:</w:t>
      </w:r>
      <w:r w:rsidR="00DB2A6F" w:rsidRPr="00DB2A6F">
        <w:rPr>
          <w:rFonts w:ascii="Cambria" w:hAnsi="Cambria" w:cs="Calibri"/>
        </w:rPr>
        <w:t> selon le matériel existant</w:t>
      </w:r>
      <w:r w:rsidR="006E6802">
        <w:rPr>
          <w:rFonts w:ascii="Cambria" w:hAnsi="Cambria" w:cs="Calibri"/>
        </w:rPr>
        <w:t>.</w:t>
      </w:r>
    </w:p>
    <w:p w:rsidR="006E6802" w:rsidRDefault="006E6802" w:rsidP="00CB3F99">
      <w:pPr>
        <w:jc w:val="both"/>
        <w:rPr>
          <w:rFonts w:ascii="Cambria" w:hAnsi="Cambria" w:cs="Calibri"/>
          <w:b/>
          <w:u w:val="thick" w:color="F79646"/>
        </w:rPr>
      </w:pP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Turbines et pompes hydrauliques</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Turbine à vapeur et centrale thermique à flamme</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Turbine à gaz et turbomoteurs</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Moteurs à combustion externe : moteur de Stirling</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Moteurs à combustion interne</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Pompe à chaleur</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eastAsia="Times New Roman" w:hAnsiTheme="majorHAnsi" w:cs="Arial"/>
          <w:lang w:eastAsia="fr-FR"/>
        </w:rPr>
        <w:t>Machines frigorifiques</w:t>
      </w:r>
      <w:r w:rsidR="006E6802">
        <w:rPr>
          <w:rFonts w:asciiTheme="majorHAnsi" w:eastAsia="Times New Roman" w:hAnsiTheme="majorHAnsi" w:cs="Arial"/>
          <w:lang w:eastAsia="fr-FR"/>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hAnsiTheme="majorHAnsi"/>
        </w:rPr>
        <w:t>Echangeurs de chaleur monophasiques</w:t>
      </w:r>
      <w:r w:rsidR="006E6802">
        <w:rPr>
          <w:rFonts w:asciiTheme="majorHAnsi" w:hAnsiTheme="majorHAnsi"/>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hAnsiTheme="majorHAnsi"/>
        </w:rPr>
        <w:t>Générateurs de vapeur</w:t>
      </w:r>
      <w:r w:rsidR="006E6802">
        <w:rPr>
          <w:rFonts w:asciiTheme="majorHAnsi" w:hAnsiTheme="majorHAnsi"/>
        </w:rPr>
        <w:t> ;</w:t>
      </w:r>
    </w:p>
    <w:p w:rsidR="00DB2A6F" w:rsidRPr="00DB2A6F" w:rsidRDefault="00DB2A6F" w:rsidP="00CB3F99">
      <w:pPr>
        <w:pStyle w:val="Paragraphedeliste"/>
        <w:numPr>
          <w:ilvl w:val="0"/>
          <w:numId w:val="14"/>
        </w:numPr>
        <w:rPr>
          <w:rFonts w:asciiTheme="majorHAnsi" w:eastAsia="Times New Roman" w:hAnsiTheme="majorHAnsi" w:cs="Arial"/>
          <w:lang w:eastAsia="fr-FR"/>
        </w:rPr>
      </w:pPr>
      <w:r w:rsidRPr="00DB2A6F">
        <w:rPr>
          <w:rFonts w:asciiTheme="majorHAnsi" w:hAnsiTheme="majorHAnsi"/>
        </w:rPr>
        <w:t>l’analyse exergétique</w:t>
      </w:r>
      <w:r w:rsidR="006E6802">
        <w:rPr>
          <w:rFonts w:asciiTheme="majorHAnsi" w:hAnsiTheme="majorHAnsi"/>
        </w:rPr>
        <w:t>.</w:t>
      </w:r>
    </w:p>
    <w:p w:rsidR="00DB2A6F" w:rsidRPr="00DB2A6F" w:rsidRDefault="00DB2A6F" w:rsidP="00CB3F99">
      <w:pPr>
        <w:pStyle w:val="Paragraphedeliste"/>
        <w:rPr>
          <w:rFonts w:asciiTheme="majorHAnsi" w:eastAsia="Times New Roman" w:hAnsiTheme="majorHAnsi" w:cs="Arial"/>
          <w:lang w:eastAsia="fr-FR"/>
        </w:rPr>
      </w:pPr>
    </w:p>
    <w:p w:rsidR="007D0E98" w:rsidRPr="00412D00" w:rsidRDefault="007D0E98" w:rsidP="00CB3F99">
      <w:pPr>
        <w:jc w:val="both"/>
        <w:rPr>
          <w:rFonts w:ascii="Cambria" w:hAnsi="Cambria" w:cs="Arial"/>
          <w:b/>
        </w:rPr>
      </w:pPr>
    </w:p>
    <w:p w:rsidR="00F354AB" w:rsidRDefault="007D0E98" w:rsidP="00CB3F99">
      <w:pPr>
        <w:jc w:val="both"/>
        <w:rPr>
          <w:rFonts w:ascii="Cambria" w:hAnsi="Cambria" w:cs="Arial"/>
          <w:b/>
          <w:u w:val="thick" w:color="F79646"/>
        </w:rPr>
      </w:pPr>
      <w:r w:rsidRPr="00412D00">
        <w:rPr>
          <w:rFonts w:ascii="Cambria" w:hAnsi="Cambria" w:cs="Arial"/>
          <w:b/>
          <w:u w:val="thick" w:color="F79646"/>
        </w:rPr>
        <w:t xml:space="preserve">Mode d’évaluation : </w:t>
      </w:r>
    </w:p>
    <w:p w:rsidR="007D0E98" w:rsidRPr="00412D00" w:rsidRDefault="007D0E98" w:rsidP="00CB3F99">
      <w:pPr>
        <w:jc w:val="both"/>
        <w:rPr>
          <w:rFonts w:ascii="Cambria" w:hAnsi="Cambria" w:cs="Arial"/>
        </w:rPr>
      </w:pPr>
      <w:r w:rsidRPr="00712009">
        <w:rPr>
          <w:rFonts w:ascii="Cambria" w:hAnsi="Cambria" w:cs="Arial"/>
        </w:rPr>
        <w:t>Contrôle</w:t>
      </w:r>
      <w:r w:rsidRPr="00712009">
        <w:rPr>
          <w:rFonts w:ascii="Cambria" w:eastAsia="Calibri" w:hAnsi="Cambria" w:cs="Calibri"/>
          <w:bCs/>
          <w:color w:val="000000"/>
        </w:rPr>
        <w:t xml:space="preserve"> Continu : 10</w:t>
      </w:r>
      <w:r w:rsidRPr="00712009">
        <w:rPr>
          <w:rFonts w:ascii="Cambria" w:eastAsia="Calibri" w:hAnsi="Cambria"/>
          <w:color w:val="000000"/>
        </w:rPr>
        <w:t>0%.</w:t>
      </w:r>
    </w:p>
    <w:p w:rsidR="007D0E98" w:rsidRPr="00412D00" w:rsidRDefault="007D0E98" w:rsidP="00CB3F99">
      <w:pPr>
        <w:jc w:val="both"/>
        <w:rPr>
          <w:rFonts w:ascii="Cambria" w:hAnsi="Cambria" w:cs="Arial"/>
          <w:b/>
        </w:rPr>
      </w:pPr>
    </w:p>
    <w:p w:rsidR="007D0E98" w:rsidRPr="00412D00" w:rsidRDefault="007D0E98" w:rsidP="00CB3F99">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7D0E98" w:rsidRDefault="007D0E98" w:rsidP="00CB3F99">
      <w:pPr>
        <w:jc w:val="both"/>
        <w:rPr>
          <w:rFonts w:ascii="Cambria" w:hAnsi="Cambria" w:cs="Arial"/>
          <w:b/>
        </w:rPr>
      </w:pPr>
    </w:p>
    <w:p w:rsidR="00F742BC" w:rsidRDefault="00F742BC" w:rsidP="00CB3F99">
      <w:pPr>
        <w:jc w:val="both"/>
        <w:rPr>
          <w:rFonts w:ascii="Cambria" w:hAnsi="Cambria" w:cs="Arial"/>
          <w:b/>
        </w:rPr>
      </w:pPr>
    </w:p>
    <w:p w:rsidR="00F742BC" w:rsidRDefault="00F742BC" w:rsidP="00CB3F99">
      <w:pPr>
        <w:jc w:val="both"/>
        <w:rPr>
          <w:rFonts w:ascii="Cambria" w:hAnsi="Cambria" w:cs="Arial"/>
          <w:b/>
        </w:rPr>
      </w:pPr>
    </w:p>
    <w:p w:rsidR="00F742BC" w:rsidRDefault="00F742BC" w:rsidP="00CB3F99">
      <w:pPr>
        <w:jc w:val="both"/>
        <w:rPr>
          <w:rFonts w:ascii="Cambria" w:hAnsi="Cambria" w:cs="Arial"/>
          <w:b/>
        </w:rPr>
      </w:pPr>
    </w:p>
    <w:p w:rsidR="00E26CF0" w:rsidRDefault="00E26CF0" w:rsidP="00CB3F99">
      <w:pPr>
        <w:jc w:val="both"/>
        <w:rPr>
          <w:rFonts w:ascii="Cambria" w:hAnsi="Cambria" w:cs="Arial"/>
          <w:b/>
        </w:rPr>
        <w:sectPr w:rsidR="00E26CF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Unité d’enseignement : UEM </w:t>
      </w:r>
      <w:r>
        <w:rPr>
          <w:rFonts w:ascii="Cambria" w:hAnsi="Cambria" w:cs="Calibri"/>
          <w:b/>
          <w:bCs/>
          <w:iCs/>
        </w:rPr>
        <w:t>1</w:t>
      </w:r>
      <w:r w:rsidRPr="00412D00">
        <w:rPr>
          <w:rFonts w:ascii="Cambria" w:hAnsi="Cambria" w:cs="Calibri"/>
          <w:b/>
          <w:bCs/>
          <w:iCs/>
        </w:rPr>
        <w:t xml:space="preserve">.1  </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412D00">
        <w:rPr>
          <w:rFonts w:ascii="Cambria" w:hAnsi="Cambria" w:cs="Calibri"/>
          <w:b/>
          <w:bCs/>
          <w:iCs/>
        </w:rPr>
        <w:t xml:space="preserve">Matière : </w:t>
      </w:r>
      <w:r w:rsidRPr="00412D00">
        <w:rPr>
          <w:rFonts w:ascii="Cambria" w:eastAsia="Calibri" w:hAnsi="Cambria"/>
          <w:b/>
          <w:bCs/>
          <w:color w:val="000000"/>
        </w:rPr>
        <w:t>T</w:t>
      </w:r>
      <w:r>
        <w:rPr>
          <w:rFonts w:ascii="Cambria" w:eastAsia="Calibri" w:hAnsi="Cambria"/>
          <w:b/>
          <w:bCs/>
          <w:color w:val="000000"/>
        </w:rPr>
        <w:t>P MDF</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eastAsia="Calibri" w:hAnsi="Cambria" w:cs="Arial"/>
          <w:b/>
          <w:bCs/>
          <w:color w:val="000000"/>
          <w:lang w:eastAsia="en-US"/>
        </w:rPr>
        <w:t xml:space="preserve">VHS : </w:t>
      </w:r>
      <w:r>
        <w:rPr>
          <w:rFonts w:ascii="Cambria" w:eastAsia="Calibri" w:hAnsi="Cambria" w:cs="Arial"/>
          <w:b/>
          <w:bCs/>
          <w:color w:val="000000"/>
          <w:lang w:eastAsia="en-US"/>
        </w:rPr>
        <w:t>15</w:t>
      </w:r>
      <w:r w:rsidRPr="00412D00">
        <w:rPr>
          <w:rFonts w:ascii="Cambria" w:eastAsia="Calibri" w:hAnsi="Cambria" w:cs="Arial"/>
          <w:b/>
          <w:bCs/>
          <w:color w:val="000000"/>
          <w:lang w:eastAsia="en-US"/>
        </w:rPr>
        <w:t>h</w:t>
      </w:r>
      <w:r>
        <w:rPr>
          <w:rFonts w:ascii="Cambria" w:eastAsia="Calibri" w:hAnsi="Cambria" w:cs="Arial"/>
          <w:b/>
          <w:bCs/>
          <w:color w:val="000000"/>
          <w:lang w:eastAsia="en-US"/>
        </w:rPr>
        <w:t>0</w:t>
      </w:r>
      <w:r w:rsidRPr="00412D00">
        <w:rPr>
          <w:rFonts w:ascii="Cambria" w:eastAsia="Calibri" w:hAnsi="Cambria" w:cs="Arial"/>
          <w:b/>
          <w:bCs/>
          <w:color w:val="000000"/>
          <w:lang w:eastAsia="en-US"/>
        </w:rPr>
        <w:t xml:space="preserve">0 (TP : </w:t>
      </w:r>
      <w:r w:rsidRPr="00255E45">
        <w:rPr>
          <w:rFonts w:ascii="Cambria" w:eastAsia="Calibri" w:hAnsi="Cambria" w:cs="Arial"/>
          <w:b/>
          <w:bCs/>
          <w:color w:val="000000"/>
          <w:lang w:eastAsia="en-US"/>
        </w:rPr>
        <w:t>01h00</w:t>
      </w:r>
      <w:r w:rsidRPr="00412D00">
        <w:rPr>
          <w:rFonts w:ascii="Cambria" w:eastAsia="Calibri" w:hAnsi="Cambria" w:cs="Arial"/>
          <w:b/>
          <w:bCs/>
          <w:color w:val="000000"/>
          <w:lang w:eastAsia="en-US"/>
        </w:rPr>
        <w:t>)</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Crédits : </w:t>
      </w:r>
      <w:r w:rsidRPr="00255E45">
        <w:rPr>
          <w:rFonts w:ascii="Cambria" w:hAnsi="Cambria" w:cs="Calibri"/>
          <w:b/>
          <w:bCs/>
          <w:iCs/>
        </w:rPr>
        <w:t>1</w:t>
      </w:r>
    </w:p>
    <w:p w:rsidR="007D0E98" w:rsidRPr="00412D00" w:rsidRDefault="007D0E9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412D00">
        <w:rPr>
          <w:rFonts w:ascii="Cambria" w:hAnsi="Cambria" w:cs="Calibri"/>
          <w:b/>
          <w:bCs/>
          <w:iCs/>
        </w:rPr>
        <w:t xml:space="preserve">Coefficient : </w:t>
      </w:r>
      <w:r>
        <w:rPr>
          <w:rFonts w:ascii="Cambria" w:hAnsi="Cambria" w:cs="Calibri"/>
          <w:b/>
          <w:bCs/>
          <w:iCs/>
        </w:rPr>
        <w:t>1</w:t>
      </w:r>
    </w:p>
    <w:p w:rsidR="007D0E98" w:rsidRPr="00412D00" w:rsidRDefault="007D0E98" w:rsidP="00CB3F99">
      <w:pPr>
        <w:jc w:val="both"/>
        <w:rPr>
          <w:rFonts w:ascii="Cambria" w:hAnsi="Cambria" w:cs="Calibri"/>
          <w:b/>
        </w:rPr>
      </w:pPr>
    </w:p>
    <w:p w:rsidR="007D0E98" w:rsidRPr="00763E91" w:rsidRDefault="007D0E98" w:rsidP="00CB3F99">
      <w:pPr>
        <w:jc w:val="both"/>
        <w:rPr>
          <w:rFonts w:ascii="Cambria" w:hAnsi="Cambria" w:cs="Calibri"/>
          <w:b/>
          <w:u w:val="thick" w:color="F79646"/>
        </w:rPr>
      </w:pPr>
      <w:r w:rsidRPr="00763E91">
        <w:rPr>
          <w:rFonts w:ascii="Cambria" w:hAnsi="Cambria" w:cs="Calibri"/>
          <w:b/>
          <w:u w:val="thick" w:color="F79646"/>
        </w:rPr>
        <w:t xml:space="preserve">Objectifs de l’enseignement : </w:t>
      </w:r>
    </w:p>
    <w:p w:rsidR="0048025F" w:rsidRPr="00763E91" w:rsidRDefault="0048025F" w:rsidP="00CB3F99">
      <w:pPr>
        <w:jc w:val="both"/>
        <w:rPr>
          <w:rFonts w:asciiTheme="majorHAnsi" w:hAnsiTheme="majorHAnsi"/>
        </w:rPr>
      </w:pPr>
      <w:r w:rsidRPr="00763E91">
        <w:rPr>
          <w:rFonts w:asciiTheme="majorHAnsi" w:hAnsiTheme="majorHAnsi"/>
        </w:rPr>
        <w:t xml:space="preserve">Le Module TP mécanique des fluides joue un rôle fondamental et actif en permettant aux étudiants d'acquérir une compréhension cognitive et des informations empiriques dans le domaine de la mécanique des fluides. Ce module est réalisé sous forme d'une série d'expériences qui servent à aider nos étudiants à mieux comprendre la mécanique des fluides qu'ils ont fait théoriquement pendant le semestre écoulé et consolider les connaissances théoriques acquises dans le cours de  mécanique des fluides. </w:t>
      </w:r>
    </w:p>
    <w:p w:rsidR="0048025F" w:rsidRPr="00763E91" w:rsidRDefault="0048025F" w:rsidP="00CB3F99">
      <w:pPr>
        <w:jc w:val="both"/>
        <w:rPr>
          <w:rFonts w:ascii="Cambria" w:hAnsi="Cambria" w:cs="Calibri"/>
          <w:b/>
          <w:u w:val="thick" w:color="F79646"/>
        </w:rPr>
      </w:pPr>
    </w:p>
    <w:p w:rsidR="007D0E98" w:rsidRPr="00763E91" w:rsidRDefault="007D0E98" w:rsidP="00CB3F99">
      <w:pPr>
        <w:jc w:val="both"/>
        <w:rPr>
          <w:rFonts w:ascii="Cambria" w:hAnsi="Cambria" w:cs="Calibri"/>
          <w:b/>
          <w:u w:val="thick" w:color="F79646"/>
        </w:rPr>
      </w:pPr>
      <w:r w:rsidRPr="00763E91">
        <w:rPr>
          <w:rFonts w:ascii="Cambria" w:hAnsi="Cambria" w:cs="Calibri"/>
          <w:b/>
          <w:u w:val="thick" w:color="F79646"/>
        </w:rPr>
        <w:t xml:space="preserve">Connaissances préalables recommandées : </w:t>
      </w:r>
    </w:p>
    <w:p w:rsidR="007D0E98" w:rsidRPr="00763E91" w:rsidRDefault="007D0E98" w:rsidP="00CB3F99">
      <w:pPr>
        <w:jc w:val="both"/>
        <w:rPr>
          <w:rFonts w:ascii="Cambria" w:hAnsi="Cambria"/>
          <w:strike/>
        </w:rPr>
      </w:pPr>
    </w:p>
    <w:p w:rsidR="0048025F" w:rsidRPr="00763E91" w:rsidRDefault="0048025F" w:rsidP="00CB3F99">
      <w:pPr>
        <w:jc w:val="both"/>
        <w:rPr>
          <w:rFonts w:ascii="Cambria" w:hAnsi="Cambria"/>
        </w:rPr>
      </w:pPr>
      <w:r w:rsidRPr="00763E91">
        <w:rPr>
          <w:rFonts w:ascii="Cambria" w:hAnsi="Cambria"/>
        </w:rPr>
        <w:t>Cours mécanique des fluides, thermodynamique.</w:t>
      </w:r>
    </w:p>
    <w:p w:rsidR="007F62B7" w:rsidRPr="00763E91" w:rsidRDefault="007F62B7" w:rsidP="00CB3F99">
      <w:pPr>
        <w:jc w:val="both"/>
        <w:rPr>
          <w:rFonts w:ascii="Cambria" w:hAnsi="Cambria" w:cs="Calibri"/>
          <w:b/>
          <w:u w:val="thick" w:color="F79646"/>
        </w:rPr>
      </w:pPr>
    </w:p>
    <w:p w:rsidR="007D0E98" w:rsidRPr="00763E91" w:rsidRDefault="007D0E98" w:rsidP="00CB3F99">
      <w:pPr>
        <w:jc w:val="both"/>
        <w:rPr>
          <w:rFonts w:ascii="Cambria" w:hAnsi="Cambria" w:cs="Calibri"/>
        </w:rPr>
      </w:pPr>
      <w:r w:rsidRPr="00763E91">
        <w:rPr>
          <w:rFonts w:ascii="Cambria" w:hAnsi="Cambria" w:cs="Calibri"/>
          <w:b/>
          <w:u w:val="thick" w:color="F79646"/>
        </w:rPr>
        <w:t>Contenu de la matière :</w:t>
      </w:r>
      <w:r w:rsidR="00C47983" w:rsidRPr="00763E91">
        <w:rPr>
          <w:rFonts w:ascii="Cambria" w:hAnsi="Cambria" w:cs="Calibri"/>
        </w:rPr>
        <w:t> selon le matériel existant</w:t>
      </w:r>
    </w:p>
    <w:p w:rsidR="007F62B7" w:rsidRPr="00763E91" w:rsidRDefault="007F62B7" w:rsidP="00CB3F99">
      <w:pPr>
        <w:jc w:val="both"/>
        <w:rPr>
          <w:rFonts w:ascii="Cambria" w:hAnsi="Cambria"/>
          <w:bCs/>
          <w:iCs/>
        </w:rPr>
      </w:pPr>
    </w:p>
    <w:p w:rsidR="007D0E98" w:rsidRPr="00763E91" w:rsidRDefault="007D0E98" w:rsidP="00CB3F99">
      <w:pPr>
        <w:jc w:val="both"/>
        <w:rPr>
          <w:rFonts w:ascii="Cambria" w:hAnsi="Cambria"/>
          <w:bCs/>
          <w:iCs/>
        </w:rPr>
      </w:pPr>
      <w:r w:rsidRPr="00763E91">
        <w:rPr>
          <w:rFonts w:ascii="Cambria" w:hAnsi="Cambria"/>
          <w:bCs/>
          <w:iCs/>
        </w:rPr>
        <w:t xml:space="preserve">Illustrer pratiquement les connaissances acquises dans le cours </w:t>
      </w:r>
      <w:r w:rsidR="00697AED" w:rsidRPr="00763E91">
        <w:rPr>
          <w:rFonts w:ascii="Cambria" w:hAnsi="Cambria"/>
          <w:bCs/>
          <w:iCs/>
        </w:rPr>
        <w:t>de Mécanique</w:t>
      </w:r>
      <w:r w:rsidRPr="00763E91">
        <w:rPr>
          <w:rFonts w:ascii="Cambria" w:hAnsi="Cambria"/>
          <w:bCs/>
          <w:iCs/>
        </w:rPr>
        <w:t xml:space="preserve"> des fl</w:t>
      </w:r>
      <w:r w:rsidR="006B73DA" w:rsidRPr="00763E91">
        <w:rPr>
          <w:rFonts w:ascii="Cambria" w:hAnsi="Cambria"/>
          <w:bCs/>
          <w:iCs/>
        </w:rPr>
        <w:t>uides</w:t>
      </w:r>
      <w:r w:rsidR="00C22341" w:rsidRPr="00763E91">
        <w:rPr>
          <w:rFonts w:ascii="Cambria" w:hAnsi="Cambria"/>
          <w:bCs/>
          <w:iCs/>
        </w:rPr>
        <w:t>.</w:t>
      </w:r>
    </w:p>
    <w:p w:rsidR="007D0E98" w:rsidRPr="00763E91" w:rsidRDefault="007D0E98" w:rsidP="00CB3F99">
      <w:pPr>
        <w:jc w:val="both"/>
        <w:rPr>
          <w:rFonts w:ascii="Cambria" w:hAnsi="Cambria" w:cs="Arial"/>
          <w:b/>
        </w:rPr>
      </w:pPr>
    </w:p>
    <w:p w:rsidR="0048025F" w:rsidRPr="00763E91" w:rsidRDefault="0048025F" w:rsidP="00CB3F99">
      <w:pPr>
        <w:rPr>
          <w:rFonts w:asciiTheme="majorHAnsi" w:eastAsia="Times New Roman" w:hAnsiTheme="majorHAnsi"/>
          <w:lang w:eastAsia="fr-FR"/>
        </w:rPr>
      </w:pPr>
      <w:r w:rsidRPr="00763E91">
        <w:rPr>
          <w:rFonts w:asciiTheme="majorHAnsi" w:eastAsia="Times New Roman" w:hAnsiTheme="majorHAnsi"/>
          <w:b/>
          <w:bCs/>
          <w:lang w:eastAsia="fr-FR"/>
        </w:rPr>
        <w:t>T.P. N°1 :</w:t>
      </w:r>
      <w:r w:rsidRPr="00763E91">
        <w:rPr>
          <w:rFonts w:asciiTheme="majorHAnsi" w:eastAsia="Times New Roman" w:hAnsiTheme="majorHAnsi"/>
          <w:lang w:eastAsia="fr-FR"/>
        </w:rPr>
        <w:t xml:space="preserve"> Les débitmètres dans les écoulements en charge (Le venturi &amp; le diaphragme) ;</w:t>
      </w:r>
    </w:p>
    <w:p w:rsidR="0048025F" w:rsidRPr="00763E91" w:rsidRDefault="0048025F" w:rsidP="00CB3F99">
      <w:pPr>
        <w:rPr>
          <w:rFonts w:asciiTheme="majorHAnsi" w:eastAsia="Times New Roman" w:hAnsiTheme="majorHAnsi"/>
          <w:lang w:eastAsia="fr-FR"/>
        </w:rPr>
      </w:pPr>
      <w:r w:rsidRPr="00763E91">
        <w:rPr>
          <w:rFonts w:asciiTheme="majorHAnsi" w:eastAsiaTheme="minorHAnsi" w:hAnsiTheme="majorHAnsi"/>
          <w:b/>
          <w:bCs/>
          <w:lang w:eastAsia="en-US"/>
        </w:rPr>
        <w:t xml:space="preserve">T.P. N°2 : </w:t>
      </w:r>
      <w:r w:rsidRPr="00763E91">
        <w:rPr>
          <w:rFonts w:asciiTheme="majorHAnsi" w:eastAsia="Times New Roman" w:hAnsiTheme="majorHAnsi"/>
          <w:lang w:eastAsia="fr-FR"/>
        </w:rPr>
        <w:t>L’écoulement à travers un orifice ;</w:t>
      </w:r>
    </w:p>
    <w:p w:rsidR="0048025F" w:rsidRPr="00763E91" w:rsidRDefault="0048025F" w:rsidP="00CB3F99">
      <w:pPr>
        <w:rPr>
          <w:rFonts w:asciiTheme="majorHAnsi" w:eastAsia="Times New Roman" w:hAnsiTheme="majorHAnsi"/>
          <w:lang w:eastAsia="fr-FR"/>
        </w:rPr>
      </w:pPr>
      <w:r w:rsidRPr="00763E91">
        <w:rPr>
          <w:rFonts w:asciiTheme="majorHAnsi" w:eastAsiaTheme="minorHAnsi" w:hAnsiTheme="majorHAnsi"/>
          <w:b/>
          <w:bCs/>
          <w:lang w:eastAsia="en-US"/>
        </w:rPr>
        <w:t xml:space="preserve">T.P. N°3 : </w:t>
      </w:r>
      <w:r w:rsidRPr="00763E91">
        <w:rPr>
          <w:rFonts w:asciiTheme="majorHAnsi" w:eastAsia="Times New Roman" w:hAnsiTheme="majorHAnsi"/>
          <w:lang w:eastAsia="fr-FR"/>
        </w:rPr>
        <w:t>Expérience de l'impact d'un jet d'eau sur des obstacles différents ;</w:t>
      </w:r>
    </w:p>
    <w:p w:rsidR="0048025F" w:rsidRPr="00763E91" w:rsidRDefault="00394009" w:rsidP="00CB3F99">
      <w:pPr>
        <w:rPr>
          <w:u w:val="single"/>
        </w:rPr>
      </w:pPr>
      <w:r w:rsidRPr="00763E91">
        <w:fldChar w:fldCharType="begin"/>
      </w:r>
      <w:r w:rsidR="0048025F" w:rsidRPr="00763E91">
        <w:instrText xml:space="preserve"> HYPERLINK "https://studylibfr.com/doc/37730/2-exp%C3%A9rience-de-reynolds---%C3%A9coulements-laminaires-et-turb..." </w:instrText>
      </w:r>
      <w:r w:rsidRPr="00763E91">
        <w:fldChar w:fldCharType="separate"/>
      </w:r>
      <w:r w:rsidR="0048025F" w:rsidRPr="00763E91">
        <w:rPr>
          <w:rFonts w:asciiTheme="majorHAnsi" w:eastAsiaTheme="minorHAnsi" w:hAnsiTheme="majorHAnsi"/>
          <w:b/>
          <w:bCs/>
          <w:lang w:eastAsia="en-US"/>
        </w:rPr>
        <w:t xml:space="preserve">T.P. N°4 : </w:t>
      </w:r>
      <w:r w:rsidR="0048025F" w:rsidRPr="00763E91">
        <w:rPr>
          <w:rFonts w:asciiTheme="majorHAnsi" w:eastAsia="Times New Roman" w:hAnsiTheme="majorHAnsi"/>
          <w:lang w:eastAsia="fr-FR"/>
        </w:rPr>
        <w:t>Expérience de Reynolds : écoulements laminaires et turbulent ;</w:t>
      </w:r>
    </w:p>
    <w:p w:rsidR="0048025F" w:rsidRPr="00763E91" w:rsidRDefault="00394009" w:rsidP="00CB3F99">
      <w:pPr>
        <w:rPr>
          <w:rFonts w:asciiTheme="majorHAnsi" w:eastAsia="Times New Roman" w:hAnsiTheme="majorHAnsi"/>
          <w:lang w:eastAsia="fr-FR"/>
        </w:rPr>
      </w:pPr>
      <w:r w:rsidRPr="00763E91">
        <w:fldChar w:fldCharType="end"/>
      </w:r>
      <w:r w:rsidR="0048025F" w:rsidRPr="00763E91">
        <w:rPr>
          <w:rFonts w:asciiTheme="majorHAnsi" w:eastAsiaTheme="minorHAnsi" w:hAnsiTheme="majorHAnsi"/>
          <w:b/>
          <w:bCs/>
          <w:lang w:eastAsia="en-US"/>
        </w:rPr>
        <w:t xml:space="preserve">T.P. N°5 : </w:t>
      </w:r>
      <w:r w:rsidR="0048025F" w:rsidRPr="00763E91">
        <w:rPr>
          <w:rFonts w:asciiTheme="majorHAnsi" w:eastAsia="Times New Roman" w:hAnsiTheme="majorHAnsi"/>
          <w:lang w:eastAsia="fr-FR"/>
        </w:rPr>
        <w:t>Écoulement autour d'un obstacle ;</w:t>
      </w:r>
    </w:p>
    <w:p w:rsidR="0048025F" w:rsidRPr="00763E91" w:rsidRDefault="0048025F" w:rsidP="00CB3F99">
      <w:pPr>
        <w:rPr>
          <w:rFonts w:asciiTheme="majorHAnsi" w:eastAsia="Times New Roman" w:hAnsiTheme="majorHAnsi"/>
          <w:lang w:eastAsia="fr-FR"/>
        </w:rPr>
      </w:pPr>
      <w:r w:rsidRPr="00763E91">
        <w:rPr>
          <w:rFonts w:asciiTheme="majorHAnsi" w:eastAsiaTheme="minorHAnsi" w:hAnsiTheme="majorHAnsi"/>
          <w:b/>
          <w:bCs/>
          <w:lang w:eastAsia="en-US"/>
        </w:rPr>
        <w:t xml:space="preserve">T.P. N°6 : </w:t>
      </w:r>
      <w:r w:rsidRPr="00763E91">
        <w:rPr>
          <w:rFonts w:asciiTheme="majorHAnsi" w:eastAsia="Times New Roman" w:hAnsiTheme="majorHAnsi"/>
          <w:lang w:eastAsia="fr-FR"/>
        </w:rPr>
        <w:t>Mesures de pertes de chargesingulières dans une conduite et profils de vitesse.</w:t>
      </w:r>
    </w:p>
    <w:p w:rsidR="0048025F" w:rsidRPr="00763E91" w:rsidRDefault="0048025F" w:rsidP="00CB3F99">
      <w:pPr>
        <w:jc w:val="both"/>
        <w:rPr>
          <w:rFonts w:asciiTheme="majorHAnsi" w:eastAsia="Times New Roman" w:hAnsiTheme="majorHAnsi"/>
          <w:lang w:eastAsia="fr-FR"/>
        </w:rPr>
      </w:pPr>
      <w:r w:rsidRPr="00763E91">
        <w:rPr>
          <w:rFonts w:asciiTheme="majorHAnsi" w:eastAsia="Times New Roman" w:hAnsiTheme="majorHAnsi"/>
          <w:lang w:eastAsia="fr-FR"/>
        </w:rPr>
        <w:t>Autres TP à proposer selon le matériel disponible.</w:t>
      </w:r>
    </w:p>
    <w:p w:rsidR="0048025F" w:rsidRPr="00763E91" w:rsidRDefault="0048025F" w:rsidP="00CB3F99">
      <w:pPr>
        <w:jc w:val="both"/>
        <w:rPr>
          <w:rFonts w:ascii="Cambria" w:hAnsi="Cambria" w:cs="Arial"/>
          <w:b/>
        </w:rPr>
      </w:pPr>
    </w:p>
    <w:p w:rsidR="00334044" w:rsidRPr="00763E91" w:rsidRDefault="007D0E98" w:rsidP="00CB3F99">
      <w:pPr>
        <w:jc w:val="both"/>
        <w:rPr>
          <w:rFonts w:ascii="Cambria" w:hAnsi="Cambria" w:cs="Arial"/>
          <w:b/>
          <w:u w:val="thick" w:color="F79646"/>
        </w:rPr>
      </w:pPr>
      <w:r w:rsidRPr="00763E91">
        <w:rPr>
          <w:rFonts w:ascii="Cambria" w:hAnsi="Cambria" w:cs="Arial"/>
          <w:b/>
          <w:u w:val="thick" w:color="F79646"/>
        </w:rPr>
        <w:t xml:space="preserve">Mode d’évaluation : </w:t>
      </w:r>
    </w:p>
    <w:p w:rsidR="007D0E98" w:rsidRPr="00763E91" w:rsidRDefault="007D0E98" w:rsidP="00CB3F99">
      <w:pPr>
        <w:jc w:val="both"/>
        <w:rPr>
          <w:rFonts w:ascii="Cambria" w:hAnsi="Cambria" w:cs="Arial"/>
        </w:rPr>
      </w:pPr>
      <w:r w:rsidRPr="00763E91">
        <w:rPr>
          <w:rFonts w:ascii="Cambria" w:hAnsi="Cambria" w:cs="Arial"/>
        </w:rPr>
        <w:t>Contrôle</w:t>
      </w:r>
      <w:r w:rsidRPr="00763E91">
        <w:rPr>
          <w:rFonts w:ascii="Cambria" w:eastAsia="Calibri" w:hAnsi="Cambria" w:cs="Calibri"/>
          <w:bCs/>
        </w:rPr>
        <w:t xml:space="preserve"> Continu : 10</w:t>
      </w:r>
      <w:r w:rsidRPr="00763E91">
        <w:rPr>
          <w:rFonts w:ascii="Cambria" w:eastAsia="Calibri" w:hAnsi="Cambria"/>
        </w:rPr>
        <w:t>0%.</w:t>
      </w:r>
    </w:p>
    <w:p w:rsidR="007D0E98" w:rsidRPr="00763E91" w:rsidRDefault="007D0E98" w:rsidP="00CB3F99">
      <w:pPr>
        <w:jc w:val="both"/>
        <w:rPr>
          <w:rFonts w:ascii="Cambria" w:hAnsi="Cambria" w:cs="Arial"/>
          <w:b/>
        </w:rPr>
      </w:pPr>
    </w:p>
    <w:p w:rsidR="007D0E98" w:rsidRPr="00763E91" w:rsidRDefault="007D0E98" w:rsidP="00CB3F99">
      <w:pPr>
        <w:jc w:val="both"/>
        <w:rPr>
          <w:rFonts w:ascii="Cambria" w:hAnsi="Cambria" w:cs="Arial"/>
          <w:iCs/>
          <w:u w:val="thick" w:color="F79646"/>
        </w:rPr>
      </w:pPr>
      <w:r w:rsidRPr="00763E91">
        <w:rPr>
          <w:rFonts w:ascii="Cambria" w:hAnsi="Cambria" w:cs="Arial"/>
          <w:b/>
          <w:u w:val="thick" w:color="F79646"/>
        </w:rPr>
        <w:t xml:space="preserve">Références bibliographiques </w:t>
      </w:r>
      <w:r w:rsidRPr="00763E91">
        <w:rPr>
          <w:rFonts w:ascii="Cambria" w:hAnsi="Cambria" w:cs="Arial"/>
          <w:iCs/>
          <w:u w:val="thick" w:color="F79646"/>
        </w:rPr>
        <w:t>:</w:t>
      </w:r>
    </w:p>
    <w:p w:rsidR="0048025F" w:rsidRPr="00763E91" w:rsidRDefault="0048025F" w:rsidP="00CB3F99">
      <w:pPr>
        <w:pStyle w:val="Textebrut"/>
        <w:numPr>
          <w:ilvl w:val="0"/>
          <w:numId w:val="79"/>
        </w:numPr>
        <w:rPr>
          <w:rFonts w:asciiTheme="majorHAnsi" w:hAnsiTheme="majorHAnsi"/>
          <w:i/>
          <w:sz w:val="24"/>
          <w:szCs w:val="24"/>
        </w:rPr>
      </w:pPr>
      <w:r w:rsidRPr="00763E91">
        <w:rPr>
          <w:rFonts w:asciiTheme="majorHAnsi" w:eastAsia="Cambria" w:hAnsiTheme="majorHAnsi" w:cs="Cambria"/>
          <w:i/>
          <w:sz w:val="24"/>
          <w:szCs w:val="24"/>
          <w:lang w:eastAsia="zh-CN"/>
        </w:rPr>
        <w:t xml:space="preserve">Livres et polycopiés existants au niveau des laboratoires pédagogiques et recherches (Laboratoire </w:t>
      </w:r>
      <w:r w:rsidRPr="00763E91">
        <w:rPr>
          <w:rFonts w:asciiTheme="majorHAnsi" w:eastAsia="Cambria" w:hAnsiTheme="majorHAnsi" w:cs="Cambria"/>
          <w:b/>
          <w:i/>
          <w:sz w:val="24"/>
          <w:szCs w:val="24"/>
          <w:lang w:eastAsia="zh-CN"/>
        </w:rPr>
        <w:t>Thermique</w:t>
      </w:r>
      <w:r w:rsidRPr="00763E91">
        <w:rPr>
          <w:rFonts w:asciiTheme="majorHAnsi" w:eastAsia="Cambria" w:hAnsiTheme="majorHAnsi" w:cs="Cambria"/>
          <w:i/>
          <w:sz w:val="24"/>
          <w:szCs w:val="24"/>
          <w:lang w:eastAsia="zh-CN"/>
        </w:rPr>
        <w:t xml:space="preserve">, Laboratoire </w:t>
      </w:r>
      <w:r w:rsidRPr="00763E91">
        <w:rPr>
          <w:rFonts w:asciiTheme="majorHAnsi" w:eastAsia="Cambria" w:hAnsiTheme="majorHAnsi" w:cs="Cambria"/>
          <w:b/>
          <w:i/>
          <w:sz w:val="24"/>
          <w:szCs w:val="24"/>
          <w:lang w:eastAsia="zh-CN"/>
        </w:rPr>
        <w:t>MDF</w:t>
      </w:r>
      <w:r w:rsidRPr="00763E91">
        <w:rPr>
          <w:rFonts w:asciiTheme="majorHAnsi" w:eastAsia="Cambria" w:hAnsiTheme="majorHAnsi" w:cs="Cambria"/>
          <w:i/>
          <w:sz w:val="24"/>
          <w:szCs w:val="24"/>
          <w:lang w:eastAsia="zh-CN"/>
        </w:rPr>
        <w:t xml:space="preserve">, Laboratoire </w:t>
      </w:r>
      <w:r w:rsidRPr="00763E91">
        <w:rPr>
          <w:rFonts w:asciiTheme="majorHAnsi" w:eastAsia="Cambria" w:hAnsiTheme="majorHAnsi" w:cs="Cambria"/>
          <w:b/>
          <w:i/>
          <w:sz w:val="24"/>
          <w:szCs w:val="24"/>
          <w:lang w:eastAsia="zh-CN"/>
        </w:rPr>
        <w:t>Aérodynamique</w:t>
      </w:r>
      <w:r w:rsidRPr="00763E91">
        <w:rPr>
          <w:rFonts w:asciiTheme="majorHAnsi" w:eastAsia="Cambria" w:hAnsiTheme="majorHAnsi" w:cs="Cambria"/>
          <w:i/>
          <w:sz w:val="24"/>
          <w:szCs w:val="24"/>
          <w:lang w:eastAsia="zh-CN"/>
        </w:rPr>
        <w:t xml:space="preserve">, Laboratoire de recherche du département) et des bibliothèques du département. </w:t>
      </w:r>
    </w:p>
    <w:p w:rsidR="0048025F" w:rsidRPr="00763E91" w:rsidRDefault="0048025F" w:rsidP="00CB3F99">
      <w:pPr>
        <w:pStyle w:val="Paragraphedeliste"/>
        <w:numPr>
          <w:ilvl w:val="0"/>
          <w:numId w:val="79"/>
        </w:numPr>
        <w:autoSpaceDE w:val="0"/>
        <w:autoSpaceDN w:val="0"/>
        <w:adjustRightInd w:val="0"/>
        <w:jc w:val="both"/>
        <w:rPr>
          <w:rFonts w:asciiTheme="majorHAnsi" w:eastAsiaTheme="minorHAnsi" w:hAnsiTheme="majorHAnsi" w:cs="CenturyGothic"/>
          <w:i/>
          <w:lang w:eastAsia="en-US"/>
        </w:rPr>
      </w:pPr>
      <w:r w:rsidRPr="00763E91">
        <w:rPr>
          <w:rStyle w:val="Lienhypertexte"/>
          <w:rFonts w:asciiTheme="majorHAnsi" w:eastAsiaTheme="minorHAnsi" w:hAnsiTheme="majorHAnsi" w:cs="CenturyGothic"/>
          <w:i/>
          <w:color w:val="auto"/>
          <w:lang w:eastAsia="en-US"/>
        </w:rPr>
        <w:t>http://www.tecquipment.com/Thermodynamics/Heat_Transfer.aspx?page=1</w:t>
      </w:r>
    </w:p>
    <w:p w:rsidR="0048025F" w:rsidRPr="00763E91" w:rsidRDefault="0048025F" w:rsidP="00CB3F99">
      <w:pPr>
        <w:pStyle w:val="Paragraphedeliste"/>
        <w:numPr>
          <w:ilvl w:val="0"/>
          <w:numId w:val="79"/>
        </w:numPr>
        <w:autoSpaceDE w:val="0"/>
        <w:autoSpaceDN w:val="0"/>
        <w:adjustRightInd w:val="0"/>
        <w:jc w:val="both"/>
        <w:rPr>
          <w:rFonts w:asciiTheme="majorHAnsi" w:eastAsiaTheme="minorHAnsi" w:hAnsiTheme="majorHAnsi" w:cs="CenturyGothic"/>
          <w:i/>
          <w:lang w:eastAsia="en-US"/>
        </w:rPr>
      </w:pPr>
      <w:r w:rsidRPr="00763E91">
        <w:rPr>
          <w:rStyle w:val="Lienhypertexte"/>
          <w:rFonts w:asciiTheme="majorHAnsi" w:eastAsiaTheme="minorHAnsi" w:hAnsiTheme="majorHAnsi" w:cs="CenturyGothic"/>
          <w:i/>
          <w:color w:val="auto"/>
          <w:lang w:eastAsia="en-US"/>
        </w:rPr>
        <w:t>http://www.deltalab-smt.com/teaching-energetics/heat-exchanges</w:t>
      </w:r>
    </w:p>
    <w:p w:rsidR="0048025F" w:rsidRPr="00763E91" w:rsidRDefault="0048025F" w:rsidP="00CB3F99">
      <w:pPr>
        <w:pStyle w:val="Textebrut"/>
        <w:numPr>
          <w:ilvl w:val="0"/>
          <w:numId w:val="79"/>
        </w:numPr>
        <w:rPr>
          <w:rFonts w:asciiTheme="majorHAnsi" w:eastAsia="Cambria" w:hAnsiTheme="majorHAnsi" w:cs="Cambria"/>
          <w:i/>
          <w:sz w:val="24"/>
          <w:szCs w:val="24"/>
          <w:lang w:eastAsia="zh-CN"/>
        </w:rPr>
      </w:pPr>
      <w:r w:rsidRPr="00763E91">
        <w:rPr>
          <w:rFonts w:asciiTheme="majorHAnsi" w:eastAsia="Cambria" w:hAnsiTheme="majorHAnsi" w:cs="Cambria"/>
          <w:i/>
          <w:sz w:val="24"/>
          <w:szCs w:val="24"/>
          <w:lang w:val="en-US" w:eastAsia="zh-CN"/>
        </w:rPr>
        <w:t>Sites Internet.</w:t>
      </w:r>
    </w:p>
    <w:p w:rsidR="0048025F" w:rsidRDefault="0048025F" w:rsidP="00CB3F99">
      <w:pPr>
        <w:jc w:val="both"/>
        <w:rPr>
          <w:rFonts w:ascii="Cambria" w:hAnsi="Cambria" w:cs="Arial"/>
          <w:b/>
        </w:rPr>
      </w:pPr>
    </w:p>
    <w:p w:rsidR="007D0E98" w:rsidRPr="00412D00" w:rsidRDefault="007D0E98" w:rsidP="00CB3F99">
      <w:pPr>
        <w:jc w:val="both"/>
        <w:rPr>
          <w:rFonts w:ascii="Cambria" w:hAnsi="Cambria" w:cs="Arial"/>
          <w:b/>
        </w:rPr>
      </w:pPr>
    </w:p>
    <w:p w:rsidR="00697AED" w:rsidRPr="00B56D71" w:rsidRDefault="00697AED" w:rsidP="00CB3F99">
      <w:pPr>
        <w:pStyle w:val="Paragraphedeliste"/>
        <w:autoSpaceDE w:val="0"/>
        <w:autoSpaceDN w:val="0"/>
        <w:adjustRightInd w:val="0"/>
        <w:jc w:val="both"/>
      </w:pPr>
      <w:r w:rsidRPr="004E2DC6">
        <w:rPr>
          <w:rFonts w:ascii="Cambria" w:eastAsia="Times New Roman" w:hAnsi="Cambria" w:cs="Arial"/>
          <w:i/>
          <w:iCs/>
          <w:strike/>
          <w:color w:val="333333"/>
          <w:sz w:val="22"/>
          <w:szCs w:val="22"/>
          <w:lang w:eastAsia="en-US"/>
        </w:rPr>
        <w:br w:type="page"/>
      </w:r>
    </w:p>
    <w:p w:rsidR="00334044" w:rsidRPr="00412D00" w:rsidRDefault="0033404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4B7815" w:rsidRPr="00712009"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sidR="00427873">
        <w:rPr>
          <w:rFonts w:ascii="Cambria" w:hAnsi="Cambria" w:cs="Calibri"/>
          <w:b/>
          <w:bCs/>
          <w:iCs/>
        </w:rPr>
        <w:t>D</w:t>
      </w:r>
      <w:r w:rsidRPr="00712009">
        <w:rPr>
          <w:rFonts w:ascii="Cambria" w:hAnsi="Cambria" w:cs="Calibri"/>
          <w:b/>
          <w:bCs/>
          <w:iCs/>
        </w:rPr>
        <w:t xml:space="preserve"> 1.1  </w:t>
      </w:r>
    </w:p>
    <w:p w:rsidR="004B7815" w:rsidRPr="00712009"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sidR="00427873">
        <w:rPr>
          <w:rFonts w:ascii="Cambria" w:eastAsia="Calibri" w:hAnsi="Cambria"/>
          <w:b/>
          <w:bCs/>
        </w:rPr>
        <w:t>Matière 1 au choix</w:t>
      </w:r>
    </w:p>
    <w:p w:rsidR="004B7815" w:rsidRPr="00712009" w:rsidRDefault="004C100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 xml:space="preserve">VHS : </w:t>
      </w:r>
      <w:r w:rsidR="00427873">
        <w:rPr>
          <w:rFonts w:ascii="Cambria" w:eastAsia="Calibri" w:hAnsi="Cambria" w:cs="Arial"/>
          <w:b/>
          <w:bCs/>
          <w:lang w:eastAsia="en-US"/>
        </w:rPr>
        <w:t>22</w:t>
      </w:r>
      <w:r>
        <w:rPr>
          <w:rFonts w:ascii="Cambria" w:eastAsia="Calibri" w:hAnsi="Cambria" w:cs="Arial"/>
          <w:b/>
          <w:bCs/>
          <w:lang w:eastAsia="en-US"/>
        </w:rPr>
        <w:t>h30 (</w:t>
      </w:r>
      <w:r w:rsidR="00BE1C6C">
        <w:rPr>
          <w:rFonts w:ascii="Cambria" w:eastAsia="Calibri" w:hAnsi="Cambria" w:cs="Arial"/>
          <w:b/>
          <w:bCs/>
          <w:lang w:eastAsia="en-US"/>
        </w:rPr>
        <w:t>C</w:t>
      </w:r>
      <w:r w:rsidR="00427873">
        <w:rPr>
          <w:rFonts w:ascii="Cambria" w:eastAsia="Calibri" w:hAnsi="Cambria" w:cs="Arial"/>
          <w:b/>
          <w:bCs/>
          <w:lang w:eastAsia="en-US"/>
        </w:rPr>
        <w:t>ours</w:t>
      </w:r>
      <w:r w:rsidR="004B7815" w:rsidRPr="00712009">
        <w:rPr>
          <w:rFonts w:ascii="Cambria" w:eastAsia="Calibri" w:hAnsi="Cambria" w:cs="Arial"/>
          <w:b/>
          <w:bCs/>
          <w:lang w:eastAsia="en-US"/>
        </w:rPr>
        <w:t> : 1h</w:t>
      </w:r>
      <w:r>
        <w:rPr>
          <w:rFonts w:ascii="Cambria" w:eastAsia="Calibri" w:hAnsi="Cambria" w:cs="Arial"/>
          <w:b/>
          <w:bCs/>
          <w:lang w:eastAsia="en-US"/>
        </w:rPr>
        <w:t>3</w:t>
      </w:r>
      <w:r w:rsidR="004B7815" w:rsidRPr="00712009">
        <w:rPr>
          <w:rFonts w:ascii="Cambria" w:eastAsia="Calibri" w:hAnsi="Cambria" w:cs="Arial"/>
          <w:b/>
          <w:bCs/>
          <w:lang w:eastAsia="en-US"/>
        </w:rPr>
        <w:t>0)</w:t>
      </w:r>
    </w:p>
    <w:p w:rsidR="004B7815" w:rsidRPr="00712009"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sidR="00427873">
        <w:rPr>
          <w:rFonts w:ascii="Cambria" w:hAnsi="Cambria" w:cs="Calibri"/>
          <w:b/>
          <w:bCs/>
          <w:iCs/>
        </w:rPr>
        <w:t>1</w:t>
      </w:r>
    </w:p>
    <w:p w:rsidR="004B7815" w:rsidRPr="00712009" w:rsidRDefault="004B781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sidR="004C100F">
        <w:rPr>
          <w:rFonts w:ascii="Cambria" w:hAnsi="Cambria" w:cs="Calibri"/>
          <w:b/>
          <w:bCs/>
          <w:iCs/>
        </w:rPr>
        <w:t>1</w:t>
      </w:r>
    </w:p>
    <w:p w:rsidR="004B7815" w:rsidRDefault="004B7815" w:rsidP="00CB3F99">
      <w:pPr>
        <w:jc w:val="both"/>
        <w:rPr>
          <w:rFonts w:ascii="Cambria" w:hAnsi="Cambria"/>
          <w:b/>
        </w:rPr>
      </w:pPr>
    </w:p>
    <w:p w:rsidR="00427873" w:rsidRPr="00412D00" w:rsidRDefault="00427873" w:rsidP="00CB3F99">
      <w:pPr>
        <w:jc w:val="both"/>
        <w:rPr>
          <w:rFonts w:ascii="Cambria" w:hAnsi="Cambria" w:cs="Arial"/>
          <w:b/>
        </w:rPr>
      </w:pPr>
    </w:p>
    <w:p w:rsidR="00334044" w:rsidRPr="00412D00" w:rsidRDefault="0033404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427873" w:rsidRPr="00712009"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427873" w:rsidRPr="00712009"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427873" w:rsidRPr="00712009"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w:t>
      </w:r>
      <w:r w:rsidR="00BE1C6C">
        <w:rPr>
          <w:rFonts w:ascii="Cambria" w:eastAsia="Calibri" w:hAnsi="Cambria" w:cs="Arial"/>
          <w:b/>
          <w:bCs/>
          <w:lang w:eastAsia="en-US"/>
        </w:rPr>
        <w:t>C</w:t>
      </w:r>
      <w:r>
        <w:rPr>
          <w:rFonts w:ascii="Cambria" w:eastAsia="Calibri" w:hAnsi="Cambria" w:cs="Arial"/>
          <w:b/>
          <w:bCs/>
          <w:lang w:eastAsia="en-US"/>
        </w:rPr>
        <w:t>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427873" w:rsidRPr="00712009"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427873" w:rsidRPr="00712009"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427873" w:rsidRDefault="00427873" w:rsidP="00CB3F99">
      <w:pPr>
        <w:jc w:val="both"/>
        <w:rPr>
          <w:rFonts w:ascii="Cambria" w:hAnsi="Cambria"/>
          <w:b/>
        </w:rPr>
      </w:pPr>
    </w:p>
    <w:p w:rsidR="00427873" w:rsidRDefault="00427873" w:rsidP="00CB3F99">
      <w:pPr>
        <w:jc w:val="both"/>
        <w:rPr>
          <w:rFonts w:ascii="Cambria" w:hAnsi="Cambria" w:cs="Arial"/>
          <w:b/>
        </w:rPr>
      </w:pPr>
    </w:p>
    <w:p w:rsidR="00334044" w:rsidRDefault="00334044" w:rsidP="00CB3F99">
      <w:pPr>
        <w:jc w:val="both"/>
        <w:rPr>
          <w:rFonts w:ascii="Cambria" w:hAnsi="Cambria" w:cs="Arial"/>
          <w:b/>
        </w:rPr>
      </w:pPr>
    </w:p>
    <w:p w:rsidR="00697AED" w:rsidRPr="00B56D71" w:rsidRDefault="00697AED" w:rsidP="00CB3F99">
      <w:pPr>
        <w:pStyle w:val="Paragraphedeliste"/>
        <w:autoSpaceDE w:val="0"/>
        <w:autoSpaceDN w:val="0"/>
        <w:adjustRightInd w:val="0"/>
        <w:jc w:val="both"/>
      </w:pPr>
      <w:r w:rsidRPr="004E2DC6">
        <w:rPr>
          <w:rFonts w:ascii="Cambria" w:eastAsia="Times New Roman" w:hAnsi="Cambria" w:cs="Arial"/>
          <w:i/>
          <w:iCs/>
          <w:strike/>
          <w:color w:val="333333"/>
          <w:sz w:val="22"/>
          <w:szCs w:val="22"/>
          <w:lang w:eastAsia="en-US"/>
        </w:rPr>
        <w:br w:type="page"/>
      </w:r>
    </w:p>
    <w:p w:rsidR="00334044" w:rsidRPr="006E6802" w:rsidRDefault="0033404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6E6802">
        <w:rPr>
          <w:rFonts w:ascii="Cambria" w:hAnsi="Cambria" w:cs="Calibri"/>
          <w:b/>
        </w:rPr>
        <w:t>Semestre : 1</w:t>
      </w:r>
    </w:p>
    <w:p w:rsidR="00427873" w:rsidRPr="006E6802"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E6802">
        <w:rPr>
          <w:rFonts w:ascii="Cambria" w:hAnsi="Cambria" w:cs="Calibri"/>
          <w:b/>
          <w:bCs/>
          <w:iCs/>
        </w:rPr>
        <w:t xml:space="preserve">Unité d’enseignement : UET 1.1  </w:t>
      </w:r>
    </w:p>
    <w:p w:rsidR="00427873" w:rsidRPr="006E6802"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6E6802">
        <w:rPr>
          <w:rFonts w:ascii="Cambria" w:hAnsi="Cambria" w:cs="Calibri"/>
          <w:b/>
          <w:bCs/>
          <w:iCs/>
        </w:rPr>
        <w:t xml:space="preserve">Matière : </w:t>
      </w:r>
      <w:r w:rsidRPr="006E6802">
        <w:rPr>
          <w:rFonts w:ascii="Cambria" w:eastAsia="Calibri" w:hAnsi="Cambria"/>
          <w:b/>
          <w:bCs/>
        </w:rPr>
        <w:t>Anglais technique et terminologie</w:t>
      </w:r>
    </w:p>
    <w:p w:rsidR="00427873" w:rsidRPr="006E6802"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E6802">
        <w:rPr>
          <w:rFonts w:ascii="Cambria" w:eastAsia="Calibri" w:hAnsi="Cambria" w:cs="Arial"/>
          <w:b/>
          <w:bCs/>
          <w:lang w:eastAsia="en-US"/>
        </w:rPr>
        <w:t>VHS : 22h30 (</w:t>
      </w:r>
      <w:r w:rsidR="00BE1C6C">
        <w:rPr>
          <w:rFonts w:ascii="Cambria" w:eastAsia="Calibri" w:hAnsi="Cambria" w:cs="Arial"/>
          <w:b/>
          <w:bCs/>
          <w:lang w:eastAsia="en-US"/>
        </w:rPr>
        <w:t>C</w:t>
      </w:r>
      <w:r w:rsidRPr="006E6802">
        <w:rPr>
          <w:rFonts w:ascii="Cambria" w:eastAsia="Calibri" w:hAnsi="Cambria" w:cs="Arial"/>
          <w:b/>
          <w:bCs/>
          <w:lang w:eastAsia="en-US"/>
        </w:rPr>
        <w:t>ours : 1h30)</w:t>
      </w:r>
    </w:p>
    <w:p w:rsidR="00427873" w:rsidRPr="006E6802"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E6802">
        <w:rPr>
          <w:rFonts w:ascii="Cambria" w:hAnsi="Cambria" w:cs="Calibri"/>
          <w:b/>
          <w:bCs/>
          <w:iCs/>
        </w:rPr>
        <w:t>Crédits : 1</w:t>
      </w:r>
    </w:p>
    <w:p w:rsidR="00427873" w:rsidRPr="006E6802" w:rsidRDefault="00427873"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E6802">
        <w:rPr>
          <w:rFonts w:ascii="Cambria" w:hAnsi="Cambria" w:cs="Calibri"/>
          <w:b/>
          <w:bCs/>
          <w:iCs/>
        </w:rPr>
        <w:t>Coefficient : 1</w:t>
      </w:r>
    </w:p>
    <w:p w:rsidR="00427873" w:rsidRPr="006E6802" w:rsidRDefault="00427873" w:rsidP="00CB3F99">
      <w:pPr>
        <w:jc w:val="both"/>
        <w:rPr>
          <w:rFonts w:ascii="Cambria" w:hAnsi="Cambria"/>
          <w:b/>
        </w:rPr>
      </w:pPr>
    </w:p>
    <w:p w:rsidR="00334044" w:rsidRPr="006E6802" w:rsidRDefault="00334044" w:rsidP="00CB3F99">
      <w:pPr>
        <w:jc w:val="both"/>
        <w:rPr>
          <w:rFonts w:ascii="Cambria" w:hAnsi="Cambria" w:cs="Calibri"/>
          <w:i/>
          <w:u w:val="thick" w:color="F79646"/>
        </w:rPr>
      </w:pPr>
      <w:r w:rsidRPr="006E6802">
        <w:rPr>
          <w:rFonts w:ascii="Cambria" w:hAnsi="Cambria" w:cs="Calibri"/>
          <w:b/>
          <w:u w:val="thick" w:color="F79646"/>
        </w:rPr>
        <w:t>Objectifs de l’enseignement:</w:t>
      </w:r>
    </w:p>
    <w:p w:rsidR="00334044" w:rsidRPr="006E6802" w:rsidRDefault="00334044" w:rsidP="00CB3F99">
      <w:pPr>
        <w:autoSpaceDE w:val="0"/>
        <w:autoSpaceDN w:val="0"/>
        <w:adjustRightInd w:val="0"/>
        <w:jc w:val="both"/>
        <w:rPr>
          <w:rFonts w:asciiTheme="majorHAnsi" w:hAnsiTheme="majorHAnsi" w:cs="MSMincho"/>
        </w:rPr>
      </w:pPr>
      <w:r w:rsidRPr="006E6802">
        <w:rPr>
          <w:rFonts w:asciiTheme="majorHAnsi" w:hAnsiTheme="majorHAnsi" w:cs="Arial"/>
        </w:rPr>
        <w:t xml:space="preserve">Initier l’étudiant au vocabulaire technique. Renforcer ses connaissances de la langue. L’aider à </w:t>
      </w:r>
      <w:r w:rsidRPr="006E6802">
        <w:rPr>
          <w:rFonts w:asciiTheme="majorHAnsi" w:hAnsiTheme="majorHAnsi" w:cs="MSMincho"/>
        </w:rPr>
        <w:t>comprendre et à synthétiser un document technique. Lui permettre de comprendre une conversation en anglais tenue dans un cadre scientifique.</w:t>
      </w:r>
    </w:p>
    <w:p w:rsidR="00334044" w:rsidRPr="006E6802" w:rsidRDefault="00334044" w:rsidP="00CB3F99">
      <w:pPr>
        <w:jc w:val="both"/>
        <w:rPr>
          <w:rFonts w:ascii="Cambria" w:hAnsi="Cambria" w:cs="Calibri"/>
          <w:b/>
          <w:u w:val="thick" w:color="F79646"/>
        </w:rPr>
      </w:pPr>
    </w:p>
    <w:p w:rsidR="00334044" w:rsidRPr="006E6802" w:rsidRDefault="00334044" w:rsidP="00CB3F99">
      <w:pPr>
        <w:jc w:val="both"/>
        <w:rPr>
          <w:rFonts w:ascii="Cambria" w:hAnsi="Cambria" w:cs="Calibri"/>
          <w:i/>
          <w:u w:val="thick" w:color="F79646"/>
        </w:rPr>
      </w:pPr>
      <w:r w:rsidRPr="006E6802">
        <w:rPr>
          <w:rFonts w:ascii="Cambria" w:hAnsi="Cambria" w:cs="Calibri"/>
          <w:b/>
          <w:u w:val="thick" w:color="F79646"/>
        </w:rPr>
        <w:t xml:space="preserve">Connaissances préalables recommandées: </w:t>
      </w:r>
    </w:p>
    <w:p w:rsidR="00334044" w:rsidRPr="006E6802" w:rsidRDefault="00334044" w:rsidP="00CB3F99">
      <w:pPr>
        <w:jc w:val="both"/>
        <w:rPr>
          <w:rFonts w:ascii="Cambria" w:hAnsi="Cambria" w:cs="Calibri"/>
          <w:iCs/>
        </w:rPr>
      </w:pPr>
      <w:r w:rsidRPr="006E6802">
        <w:rPr>
          <w:rFonts w:ascii="Cambria" w:hAnsi="Cambria" w:cs="Calibri"/>
          <w:iCs/>
        </w:rPr>
        <w:t>Vocabulaire et grammaire de base en anglais</w:t>
      </w:r>
      <w:r w:rsidR="006E6802" w:rsidRPr="006E6802">
        <w:rPr>
          <w:rFonts w:ascii="Cambria" w:hAnsi="Cambria" w:cs="Calibri"/>
          <w:iCs/>
        </w:rPr>
        <w:t>.</w:t>
      </w:r>
    </w:p>
    <w:p w:rsidR="00334044" w:rsidRPr="006E6802" w:rsidRDefault="00334044" w:rsidP="00CB3F99">
      <w:pPr>
        <w:jc w:val="both"/>
        <w:rPr>
          <w:rFonts w:ascii="Cambria" w:hAnsi="Cambria" w:cs="Calibri"/>
          <w:i/>
        </w:rPr>
      </w:pPr>
    </w:p>
    <w:p w:rsidR="00334044" w:rsidRPr="006E6802" w:rsidRDefault="00334044" w:rsidP="00CB3F99">
      <w:pPr>
        <w:jc w:val="both"/>
        <w:rPr>
          <w:rFonts w:ascii="Cambria" w:hAnsi="Cambria" w:cs="Calibri"/>
          <w:b/>
          <w:u w:val="thick" w:color="F79646"/>
        </w:rPr>
      </w:pPr>
      <w:r w:rsidRPr="006E6802">
        <w:rPr>
          <w:rFonts w:ascii="Cambria" w:hAnsi="Cambria" w:cs="Calibri"/>
          <w:b/>
          <w:u w:val="thick" w:color="F79646"/>
        </w:rPr>
        <w:t>Contenu de la matière: </w:t>
      </w:r>
    </w:p>
    <w:p w:rsidR="00334044" w:rsidRPr="006E6802" w:rsidRDefault="00334044" w:rsidP="00CB3F99">
      <w:pPr>
        <w:jc w:val="both"/>
        <w:rPr>
          <w:rFonts w:ascii="Cambria" w:hAnsi="Cambria" w:cs="Calibri"/>
          <w:b/>
          <w:u w:val="thick" w:color="F79646"/>
        </w:rPr>
      </w:pPr>
    </w:p>
    <w:p w:rsidR="006E6802" w:rsidRDefault="00334044" w:rsidP="00CB3F99">
      <w:pPr>
        <w:pStyle w:val="Paragraphedeliste"/>
        <w:numPr>
          <w:ilvl w:val="0"/>
          <w:numId w:val="91"/>
        </w:numPr>
        <w:autoSpaceDE w:val="0"/>
        <w:autoSpaceDN w:val="0"/>
        <w:adjustRightInd w:val="0"/>
        <w:jc w:val="both"/>
        <w:rPr>
          <w:rFonts w:asciiTheme="majorHAnsi" w:hAnsiTheme="majorHAnsi" w:cs="ArialMT"/>
        </w:rPr>
      </w:pPr>
      <w:r w:rsidRPr="006E6802">
        <w:rPr>
          <w:rFonts w:asciiTheme="majorHAnsi" w:hAnsiTheme="majorHAnsi"/>
        </w:rPr>
        <w:t xml:space="preserve">Compréhension écrite : </w:t>
      </w:r>
      <w:r w:rsidRPr="006E6802">
        <w:rPr>
          <w:rFonts w:asciiTheme="majorHAnsi" w:hAnsiTheme="majorHAnsi" w:cs="ArialMT"/>
        </w:rPr>
        <w:t>Lecture et analyse de textes relatifs à la spécialité.</w:t>
      </w:r>
    </w:p>
    <w:p w:rsidR="006E6802" w:rsidRPr="006E6802" w:rsidRDefault="00334044" w:rsidP="00CB3F99">
      <w:pPr>
        <w:pStyle w:val="Paragraphedeliste"/>
        <w:numPr>
          <w:ilvl w:val="0"/>
          <w:numId w:val="91"/>
        </w:numPr>
        <w:autoSpaceDE w:val="0"/>
        <w:autoSpaceDN w:val="0"/>
        <w:adjustRightInd w:val="0"/>
        <w:jc w:val="both"/>
        <w:rPr>
          <w:rFonts w:asciiTheme="majorHAnsi" w:hAnsiTheme="majorHAnsi" w:cs="ArialMT"/>
        </w:rPr>
      </w:pPr>
      <w:r w:rsidRPr="006E6802">
        <w:rPr>
          <w:rFonts w:asciiTheme="majorHAnsi" w:hAnsiTheme="majorHAnsi"/>
        </w:rPr>
        <w:t xml:space="preserve">Compréhension orale : A partir de documents vidéo authentiques de vulgarisation scientifiques, </w:t>
      </w:r>
      <w:r w:rsidRPr="006E6802">
        <w:rPr>
          <w:rFonts w:asciiTheme="majorHAnsi" w:hAnsiTheme="majorHAnsi" w:cs="ArialNarrow"/>
        </w:rPr>
        <w:t>prise de notes, résumé et présentation du document.</w:t>
      </w:r>
    </w:p>
    <w:p w:rsidR="006E6802" w:rsidRPr="006E6802" w:rsidRDefault="00334044" w:rsidP="00CB3F99">
      <w:pPr>
        <w:pStyle w:val="Paragraphedeliste"/>
        <w:numPr>
          <w:ilvl w:val="0"/>
          <w:numId w:val="91"/>
        </w:numPr>
        <w:autoSpaceDE w:val="0"/>
        <w:autoSpaceDN w:val="0"/>
        <w:adjustRightInd w:val="0"/>
        <w:jc w:val="both"/>
        <w:rPr>
          <w:rFonts w:asciiTheme="majorHAnsi" w:hAnsiTheme="majorHAnsi" w:cs="ArialMT"/>
        </w:rPr>
      </w:pPr>
      <w:r w:rsidRPr="006E6802">
        <w:rPr>
          <w:rFonts w:asciiTheme="majorHAnsi" w:hAnsiTheme="majorHAnsi"/>
        </w:rPr>
        <w:t xml:space="preserve">Expression orale : Exposé d'un sujet scientifique ou technique, </w:t>
      </w:r>
      <w:r w:rsidRPr="006E6802">
        <w:rPr>
          <w:rFonts w:asciiTheme="majorHAnsi" w:hAnsiTheme="majorHAnsi" w:cs="ArialNarrow"/>
        </w:rPr>
        <w:t>élaboration et échange de messages oraux (idées et données), Communication téléphonique, Expression gestuelle.</w:t>
      </w:r>
    </w:p>
    <w:p w:rsidR="00334044" w:rsidRPr="006E6802" w:rsidRDefault="00334044" w:rsidP="00CB3F99">
      <w:pPr>
        <w:pStyle w:val="Paragraphedeliste"/>
        <w:numPr>
          <w:ilvl w:val="0"/>
          <w:numId w:val="91"/>
        </w:numPr>
        <w:autoSpaceDE w:val="0"/>
        <w:autoSpaceDN w:val="0"/>
        <w:adjustRightInd w:val="0"/>
        <w:jc w:val="both"/>
        <w:rPr>
          <w:rFonts w:asciiTheme="majorHAnsi" w:hAnsiTheme="majorHAnsi" w:cs="ArialMT"/>
        </w:rPr>
      </w:pPr>
      <w:r w:rsidRPr="006E6802">
        <w:rPr>
          <w:rFonts w:asciiTheme="majorHAnsi" w:hAnsiTheme="majorHAnsi"/>
        </w:rPr>
        <w:t xml:space="preserve">Expression écrite : </w:t>
      </w:r>
      <w:r w:rsidRPr="006E6802">
        <w:rPr>
          <w:rFonts w:asciiTheme="majorHAnsi" w:hAnsiTheme="majorHAnsi" w:cs="ArialNarrow"/>
        </w:rPr>
        <w:t xml:space="preserve">Extraction des idées d’un document scientifique, Ecriture d’un message scientifique, Echange d’information par écrit, </w:t>
      </w:r>
      <w:r w:rsidRPr="006E6802">
        <w:rPr>
          <w:rFonts w:asciiTheme="majorHAnsi" w:hAnsiTheme="majorHAnsi"/>
        </w:rPr>
        <w:t>rédaction de CV, lettres de demandes de stages ou d'emplois.</w:t>
      </w:r>
    </w:p>
    <w:p w:rsidR="00334044" w:rsidRPr="006E6802" w:rsidRDefault="00334044" w:rsidP="00CB3F99">
      <w:pPr>
        <w:jc w:val="both"/>
        <w:rPr>
          <w:rFonts w:asciiTheme="majorHAnsi" w:hAnsiTheme="majorHAnsi" w:cs="Arial"/>
          <w:b/>
          <w:iCs/>
        </w:rPr>
      </w:pPr>
    </w:p>
    <w:p w:rsidR="00334044" w:rsidRPr="006E6802" w:rsidRDefault="00334044" w:rsidP="00CB3F99">
      <w:pPr>
        <w:jc w:val="both"/>
        <w:rPr>
          <w:rFonts w:ascii="Cambria" w:hAnsi="Cambria" w:cs="Calibri"/>
          <w:bCs/>
        </w:rPr>
      </w:pPr>
      <w:r w:rsidRPr="006E6802">
        <w:rPr>
          <w:rFonts w:ascii="Cambria" w:hAnsi="Cambria" w:cs="Calibri"/>
          <w:b/>
          <w:u w:val="thick" w:color="F79646"/>
        </w:rPr>
        <w:t>Recommandation :</w:t>
      </w:r>
      <w:r w:rsidRPr="006E6802">
        <w:rPr>
          <w:rFonts w:ascii="Cambria" w:hAnsi="Cambria" w:cs="Calibri"/>
          <w:b/>
        </w:rPr>
        <w:t>Il est vivement recommandé au responsable de la matière de présenter et expliquer à la fin de chaque séance (au plus) une dizaine de mots techniques de la spécialité dans les trois langues (si possible) anglais, français et arabe.</w:t>
      </w:r>
    </w:p>
    <w:p w:rsidR="00334044" w:rsidRPr="006E6802" w:rsidRDefault="00334044" w:rsidP="00CB3F99">
      <w:pPr>
        <w:autoSpaceDE w:val="0"/>
        <w:autoSpaceDN w:val="0"/>
        <w:adjustRightInd w:val="0"/>
        <w:jc w:val="both"/>
        <w:rPr>
          <w:rFonts w:asciiTheme="majorHAnsi" w:hAnsiTheme="majorHAnsi" w:cs="Arial"/>
          <w:b/>
          <w:bCs/>
        </w:rPr>
      </w:pPr>
    </w:p>
    <w:p w:rsidR="00334044" w:rsidRPr="006E6802" w:rsidRDefault="00334044" w:rsidP="00CB3F99">
      <w:pPr>
        <w:jc w:val="both"/>
        <w:rPr>
          <w:rFonts w:ascii="Cambria" w:hAnsi="Cambria" w:cs="Arial"/>
          <w:b/>
        </w:rPr>
      </w:pPr>
      <w:r w:rsidRPr="006E6802">
        <w:rPr>
          <w:rFonts w:ascii="Cambria" w:hAnsi="Cambria" w:cs="Arial"/>
          <w:b/>
          <w:u w:val="thick" w:color="F79646"/>
        </w:rPr>
        <w:t>Mode d’évaluation:</w:t>
      </w:r>
    </w:p>
    <w:p w:rsidR="00334044" w:rsidRPr="006E6802" w:rsidRDefault="00334044" w:rsidP="00CB3F99">
      <w:pPr>
        <w:jc w:val="both"/>
        <w:rPr>
          <w:rFonts w:ascii="Cambria" w:hAnsi="Cambria" w:cs="Arial"/>
          <w:b/>
          <w:u w:val="thick" w:color="F79646"/>
        </w:rPr>
      </w:pPr>
      <w:r w:rsidRPr="006E6802">
        <w:rPr>
          <w:rFonts w:ascii="Cambria" w:hAnsi="Cambria" w:cs="Arial"/>
        </w:rPr>
        <w:t>Examen</w:t>
      </w:r>
      <w:r w:rsidR="00697AED" w:rsidRPr="006E6802">
        <w:rPr>
          <w:rFonts w:ascii="Cambria" w:hAnsi="Cambria" w:cs="Arial"/>
        </w:rPr>
        <w:t xml:space="preserve"> : </w:t>
      </w:r>
      <w:r w:rsidRPr="006E6802">
        <w:rPr>
          <w:rFonts w:ascii="Cambria" w:hAnsi="Cambria" w:cs="Arial"/>
        </w:rPr>
        <w:t>100%.</w:t>
      </w:r>
    </w:p>
    <w:p w:rsidR="00334044" w:rsidRPr="006E6802" w:rsidRDefault="00334044" w:rsidP="00CB3F99">
      <w:pPr>
        <w:jc w:val="both"/>
        <w:rPr>
          <w:rFonts w:ascii="Cambria" w:hAnsi="Cambria" w:cs="Arial"/>
          <w:b/>
        </w:rPr>
      </w:pPr>
    </w:p>
    <w:p w:rsidR="00334044" w:rsidRPr="006E6802" w:rsidRDefault="00334044" w:rsidP="00CB3F99">
      <w:pPr>
        <w:jc w:val="both"/>
        <w:rPr>
          <w:rFonts w:ascii="Cambria" w:hAnsi="Cambria" w:cs="Arial"/>
          <w:b/>
          <w:u w:val="thick" w:color="F79646"/>
        </w:rPr>
      </w:pPr>
      <w:r w:rsidRPr="006E6802">
        <w:rPr>
          <w:rFonts w:ascii="Cambria" w:hAnsi="Cambria" w:cs="Arial"/>
          <w:b/>
          <w:u w:val="thick" w:color="F79646"/>
        </w:rPr>
        <w:t>Références bibliographiques :</w:t>
      </w:r>
    </w:p>
    <w:p w:rsidR="00334044" w:rsidRPr="006E6802" w:rsidRDefault="00334044" w:rsidP="00CB3F99">
      <w:pPr>
        <w:jc w:val="both"/>
        <w:rPr>
          <w:rFonts w:asciiTheme="majorHAnsi" w:hAnsiTheme="majorHAnsi"/>
        </w:rPr>
      </w:pP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rPr>
      </w:pPr>
      <w:r w:rsidRPr="006E6802">
        <w:rPr>
          <w:rFonts w:asciiTheme="majorHAnsi" w:hAnsiTheme="majorHAnsi"/>
          <w:i/>
          <w:iCs/>
        </w:rPr>
        <w:t>P.T. Danison, Guide pratique pour rédiger en anglais: usages et règles, conseils pratiques, Editions d'Organisation 2007</w:t>
      </w:r>
      <w:r w:rsidR="007F62B7">
        <w:rPr>
          <w:rFonts w:asciiTheme="majorHAnsi" w:hAnsiTheme="majorHAnsi"/>
          <w:i/>
          <w:iCs/>
        </w:rPr>
        <w:t>.</w:t>
      </w: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rPr>
      </w:pPr>
      <w:r w:rsidRPr="006E6802">
        <w:rPr>
          <w:rFonts w:asciiTheme="majorHAnsi" w:hAnsiTheme="majorHAnsi"/>
          <w:i/>
          <w:iCs/>
        </w:rPr>
        <w:t>A.Chamberlain, R. Steele, Guide pratique de la communication: anglais, Didier 1992</w:t>
      </w:r>
      <w:r w:rsidR="007F62B7">
        <w:rPr>
          <w:rFonts w:asciiTheme="majorHAnsi" w:hAnsiTheme="majorHAnsi"/>
          <w:i/>
          <w:iCs/>
        </w:rPr>
        <w:t>.</w:t>
      </w: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rPr>
      </w:pPr>
      <w:r w:rsidRPr="006E6802">
        <w:rPr>
          <w:rFonts w:asciiTheme="majorHAnsi" w:hAnsiTheme="majorHAnsi"/>
          <w:i/>
          <w:iCs/>
        </w:rPr>
        <w:t>R. Ernst, Dictionnaire des techniques et sciences appliquées: français-anglais, Dunod 2002.</w:t>
      </w: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lang w:val="en-US"/>
        </w:rPr>
      </w:pPr>
      <w:r w:rsidRPr="006E6802">
        <w:rPr>
          <w:rFonts w:asciiTheme="majorHAnsi" w:hAnsiTheme="majorHAnsi"/>
          <w:i/>
          <w:iCs/>
          <w:lang w:val="en-US"/>
        </w:rPr>
        <w:t>J. Comfort, S. Hick, and A. Savage, Basic Technical English, Oxford University Press, 1980</w:t>
      </w:r>
      <w:r w:rsidR="007F62B7">
        <w:rPr>
          <w:rFonts w:asciiTheme="majorHAnsi" w:hAnsiTheme="majorHAnsi"/>
          <w:i/>
          <w:iCs/>
          <w:lang w:val="en-US"/>
        </w:rPr>
        <w:t>.</w:t>
      </w: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lang w:val="en-US"/>
        </w:rPr>
      </w:pPr>
      <w:r w:rsidRPr="006E6802">
        <w:rPr>
          <w:rFonts w:asciiTheme="majorHAnsi" w:hAnsiTheme="majorHAnsi"/>
          <w:i/>
          <w:iCs/>
          <w:lang w:val="en-US"/>
        </w:rPr>
        <w:t>E. H. Glendinning and N. Glendinning, Oxford English for Electrical and Mechanical Engineering, Oxford University Press 1995</w:t>
      </w:r>
      <w:r w:rsidR="007F62B7">
        <w:rPr>
          <w:rFonts w:asciiTheme="majorHAnsi" w:hAnsiTheme="majorHAnsi"/>
          <w:i/>
          <w:iCs/>
          <w:lang w:val="en-US"/>
        </w:rPr>
        <w:t>.</w:t>
      </w: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lang w:val="en-US"/>
        </w:rPr>
      </w:pPr>
      <w:r w:rsidRPr="006E6802">
        <w:rPr>
          <w:rFonts w:asciiTheme="majorHAnsi" w:hAnsiTheme="majorHAnsi"/>
          <w:i/>
          <w:iCs/>
          <w:lang w:val="en-US"/>
        </w:rPr>
        <w:t>T. N. Huckin, and A. L. Olsen, Technical writing and professional communication for nonnative speakers of English, Mc Graw-Hill 1991</w:t>
      </w:r>
      <w:r w:rsidR="007F62B7">
        <w:rPr>
          <w:rFonts w:asciiTheme="majorHAnsi" w:hAnsiTheme="majorHAnsi"/>
          <w:i/>
          <w:iCs/>
          <w:lang w:val="en-US"/>
        </w:rPr>
        <w:t>.</w:t>
      </w:r>
    </w:p>
    <w:p w:rsidR="00334044" w:rsidRPr="006E6802" w:rsidRDefault="00334044" w:rsidP="00CB3F99">
      <w:pPr>
        <w:numPr>
          <w:ilvl w:val="0"/>
          <w:numId w:val="29"/>
        </w:numPr>
        <w:tabs>
          <w:tab w:val="clear" w:pos="360"/>
          <w:tab w:val="num" w:pos="567"/>
        </w:tabs>
        <w:ind w:left="567" w:hanging="567"/>
        <w:jc w:val="both"/>
        <w:rPr>
          <w:rFonts w:asciiTheme="majorHAnsi" w:hAnsiTheme="majorHAnsi"/>
          <w:i/>
          <w:iCs/>
          <w:lang w:val="en-US"/>
        </w:rPr>
      </w:pPr>
      <w:r w:rsidRPr="006E6802">
        <w:rPr>
          <w:rFonts w:asciiTheme="majorHAnsi" w:hAnsiTheme="majorHAnsi"/>
          <w:i/>
          <w:iCs/>
          <w:lang w:val="en-US"/>
        </w:rPr>
        <w:t>J. Orasanu, Reading Comprehension from Research to Practice, Erlbaum Associates 1986</w:t>
      </w:r>
      <w:r w:rsidR="007F62B7">
        <w:rPr>
          <w:rFonts w:asciiTheme="majorHAnsi" w:hAnsiTheme="majorHAnsi"/>
          <w:i/>
          <w:iCs/>
          <w:lang w:val="en-US"/>
        </w:rPr>
        <w:t>.</w:t>
      </w:r>
    </w:p>
    <w:p w:rsidR="00697AED" w:rsidRPr="00FC1020" w:rsidRDefault="00697AED" w:rsidP="00CB3F99">
      <w:pPr>
        <w:pStyle w:val="Paragraphedeliste"/>
        <w:autoSpaceDE w:val="0"/>
        <w:autoSpaceDN w:val="0"/>
        <w:adjustRightInd w:val="0"/>
        <w:jc w:val="both"/>
        <w:rPr>
          <w:lang w:val="en-GB"/>
        </w:rPr>
      </w:pPr>
      <w:r w:rsidRPr="00FC1020">
        <w:rPr>
          <w:rFonts w:ascii="Cambria" w:eastAsia="Times New Roman" w:hAnsi="Cambria" w:cs="Arial"/>
          <w:i/>
          <w:iCs/>
          <w:strike/>
          <w:color w:val="333333"/>
          <w:sz w:val="22"/>
          <w:szCs w:val="22"/>
          <w:lang w:val="en-GB" w:eastAsia="en-US"/>
        </w:rPr>
        <w:br w:type="page"/>
      </w:r>
    </w:p>
    <w:p w:rsidR="00DD6E0F" w:rsidRPr="00D848C3" w:rsidRDefault="00DD6E0F" w:rsidP="00DD6E0F">
      <w:pPr>
        <w:jc w:val="center"/>
        <w:rPr>
          <w:rFonts w:asciiTheme="majorHAnsi" w:hAnsiTheme="majorHAnsi" w:cs="Calibri"/>
          <w:b/>
          <w:sz w:val="32"/>
          <w:szCs w:val="32"/>
          <w:u w:val="thick" w:color="F79646" w:themeColor="accent6"/>
          <w:lang w:val="en-US"/>
        </w:rPr>
      </w:pPr>
    </w:p>
    <w:p w:rsidR="00A1092F" w:rsidRPr="00AB3604" w:rsidRDefault="00A1092F" w:rsidP="00A1092F">
      <w:pPr>
        <w:jc w:val="center"/>
        <w:rPr>
          <w:rFonts w:asciiTheme="majorHAnsi" w:hAnsiTheme="majorHAnsi" w:cs="Calibri"/>
          <w:b/>
          <w:sz w:val="32"/>
          <w:szCs w:val="32"/>
          <w:u w:val="thick" w:color="F79646" w:themeColor="accent6"/>
          <w:lang w:val="en-US"/>
        </w:rPr>
      </w:pPr>
    </w:p>
    <w:p w:rsidR="00A1092F" w:rsidRDefault="00A1092F"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AB3604" w:rsidRDefault="00AB3604" w:rsidP="00A1092F">
      <w:pPr>
        <w:jc w:val="center"/>
        <w:rPr>
          <w:rFonts w:asciiTheme="majorHAnsi" w:hAnsiTheme="majorHAnsi" w:cs="Calibri"/>
          <w:b/>
          <w:sz w:val="32"/>
          <w:szCs w:val="32"/>
          <w:u w:val="thick" w:color="F79646" w:themeColor="accent6"/>
          <w:lang w:val="en-US"/>
        </w:rPr>
      </w:pPr>
    </w:p>
    <w:p w:rsidR="00002CC9" w:rsidRDefault="00002CC9" w:rsidP="00A1092F">
      <w:pPr>
        <w:jc w:val="center"/>
        <w:rPr>
          <w:rFonts w:asciiTheme="majorHAnsi" w:hAnsiTheme="majorHAnsi" w:cs="Calibri"/>
          <w:b/>
          <w:sz w:val="32"/>
          <w:szCs w:val="32"/>
          <w:u w:val="thick" w:color="F79646" w:themeColor="accent6"/>
          <w:lang w:val="en-US"/>
        </w:rPr>
      </w:pPr>
    </w:p>
    <w:p w:rsidR="00002CC9" w:rsidRDefault="00002CC9" w:rsidP="00A1092F">
      <w:pPr>
        <w:jc w:val="center"/>
        <w:rPr>
          <w:rFonts w:asciiTheme="majorHAnsi" w:hAnsiTheme="majorHAnsi" w:cs="Calibri"/>
          <w:b/>
          <w:sz w:val="32"/>
          <w:szCs w:val="32"/>
          <w:u w:val="thick" w:color="F79646" w:themeColor="accent6"/>
          <w:lang w:val="en-US"/>
        </w:rPr>
      </w:pPr>
    </w:p>
    <w:p w:rsidR="00002CC9" w:rsidRDefault="00002CC9" w:rsidP="00A1092F">
      <w:pPr>
        <w:jc w:val="center"/>
        <w:rPr>
          <w:rFonts w:asciiTheme="majorHAnsi" w:hAnsiTheme="majorHAnsi" w:cs="Calibri"/>
          <w:b/>
          <w:sz w:val="32"/>
          <w:szCs w:val="32"/>
          <w:u w:val="thick" w:color="F79646" w:themeColor="accent6"/>
          <w:lang w:val="en-US"/>
        </w:rPr>
      </w:pPr>
    </w:p>
    <w:p w:rsidR="00002CC9" w:rsidRDefault="00002CC9" w:rsidP="00A1092F">
      <w:pPr>
        <w:jc w:val="center"/>
        <w:rPr>
          <w:rFonts w:asciiTheme="majorHAnsi" w:hAnsiTheme="majorHAnsi" w:cs="Calibri"/>
          <w:b/>
          <w:sz w:val="32"/>
          <w:szCs w:val="32"/>
          <w:u w:val="thick" w:color="F79646" w:themeColor="accent6"/>
          <w:lang w:val="en-US"/>
        </w:rPr>
      </w:pPr>
    </w:p>
    <w:p w:rsidR="00002CC9" w:rsidRDefault="00002CC9" w:rsidP="00A1092F">
      <w:pPr>
        <w:jc w:val="center"/>
        <w:rPr>
          <w:rFonts w:asciiTheme="majorHAnsi" w:hAnsiTheme="majorHAnsi" w:cs="Calibri"/>
          <w:b/>
          <w:sz w:val="32"/>
          <w:szCs w:val="32"/>
          <w:u w:val="thick" w:color="F79646" w:themeColor="accent6"/>
          <w:lang w:val="en-US"/>
        </w:rPr>
      </w:pPr>
    </w:p>
    <w:p w:rsidR="00AB3604" w:rsidRPr="00AB3604" w:rsidRDefault="00AB3604" w:rsidP="00A1092F">
      <w:pPr>
        <w:jc w:val="center"/>
        <w:rPr>
          <w:rFonts w:asciiTheme="majorHAnsi" w:hAnsiTheme="majorHAnsi" w:cs="Calibri"/>
          <w:b/>
          <w:sz w:val="32"/>
          <w:szCs w:val="32"/>
          <w:u w:val="thick" w:color="F79646" w:themeColor="accent6"/>
          <w:lang w:val="en-US"/>
        </w:rPr>
      </w:pPr>
    </w:p>
    <w:p w:rsidR="00A1092F" w:rsidRDefault="00A1092F" w:rsidP="00A1092F">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I</w:t>
      </w:r>
      <w:r>
        <w:rPr>
          <w:rFonts w:asciiTheme="majorHAnsi" w:hAnsiTheme="majorHAnsi" w:cs="Calibri"/>
          <w:b/>
          <w:sz w:val="32"/>
          <w:szCs w:val="32"/>
          <w:u w:val="thick" w:color="F79646" w:themeColor="accent6"/>
        </w:rPr>
        <w:t>V</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2</w:t>
      </w:r>
    </w:p>
    <w:p w:rsidR="00A1092F" w:rsidRDefault="00A1092F" w:rsidP="00A1092F">
      <w:pPr>
        <w:jc w:val="center"/>
        <w:rPr>
          <w:rFonts w:asciiTheme="majorHAnsi" w:hAnsiTheme="majorHAnsi" w:cs="Calibri"/>
          <w:b/>
          <w:sz w:val="32"/>
          <w:szCs w:val="32"/>
          <w:u w:val="thick" w:color="F79646" w:themeColor="accent6"/>
        </w:rPr>
      </w:pPr>
    </w:p>
    <w:p w:rsidR="00A1092F" w:rsidRDefault="00A1092F" w:rsidP="00A1092F">
      <w:pPr>
        <w:jc w:val="center"/>
        <w:rPr>
          <w:rFonts w:asciiTheme="majorHAnsi" w:hAnsiTheme="majorHAnsi" w:cs="Calibri"/>
          <w:b/>
          <w:sz w:val="32"/>
          <w:szCs w:val="32"/>
          <w:u w:val="thick" w:color="F79646" w:themeColor="accent6"/>
        </w:rPr>
      </w:pPr>
    </w:p>
    <w:p w:rsidR="00A1092F" w:rsidRDefault="00A1092F"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AB3604" w:rsidRDefault="00AB3604" w:rsidP="00A1092F">
      <w:pPr>
        <w:jc w:val="center"/>
        <w:rPr>
          <w:rFonts w:asciiTheme="majorHAnsi" w:hAnsiTheme="majorHAnsi" w:cs="Calibri"/>
          <w:b/>
          <w:sz w:val="32"/>
          <w:szCs w:val="32"/>
          <w:u w:val="thick" w:color="F79646" w:themeColor="accent6"/>
        </w:rPr>
      </w:pPr>
    </w:p>
    <w:p w:rsidR="00002CC9" w:rsidRDefault="00002CC9" w:rsidP="00002CC9">
      <w:pPr>
        <w:jc w:val="both"/>
        <w:rPr>
          <w:rFonts w:ascii="Cambria" w:hAnsi="Cambria" w:cs="Arial"/>
          <w:b/>
        </w:rPr>
      </w:pPr>
    </w:p>
    <w:p w:rsidR="00002CC9" w:rsidRDefault="00002CC9" w:rsidP="00002CC9">
      <w:pPr>
        <w:jc w:val="both"/>
        <w:rPr>
          <w:rFonts w:ascii="Cambria" w:hAnsi="Cambria" w:cs="Arial"/>
          <w:b/>
        </w:rPr>
        <w:sectPr w:rsidR="00002CC9"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9E21B1">
        <w:rPr>
          <w:rFonts w:ascii="Cambria" w:hAnsi="Cambria" w:cs="Calibri"/>
          <w:b/>
        </w:rPr>
        <w:t>Semestre : 2</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Unité d’enseignement : UEF 1.2.1 </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lang w:val="fr-LU"/>
        </w:rPr>
      </w:pPr>
      <w:r w:rsidRPr="009E21B1">
        <w:rPr>
          <w:rFonts w:ascii="Cambria" w:hAnsi="Cambria" w:cs="Calibri"/>
          <w:b/>
          <w:bCs/>
          <w:iCs/>
        </w:rPr>
        <w:t xml:space="preserve">Matière : </w:t>
      </w:r>
      <w:r w:rsidRPr="009E21B1">
        <w:rPr>
          <w:rFonts w:ascii="Cambria" w:eastAsia="Calibri" w:hAnsi="Cambria"/>
          <w:b/>
          <w:bCs/>
        </w:rPr>
        <w:t xml:space="preserve">  Combustion</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eastAsia="Calibri" w:hAnsi="Cambria" w:cs="Arial"/>
          <w:b/>
          <w:bCs/>
          <w:lang w:eastAsia="en-US"/>
        </w:rPr>
        <w:t xml:space="preserve">VHS : </w:t>
      </w:r>
      <w:r w:rsidR="003A1C84" w:rsidRPr="009E21B1">
        <w:rPr>
          <w:rFonts w:ascii="Cambria" w:eastAsia="Calibri" w:hAnsi="Cambria" w:cs="Arial"/>
          <w:b/>
          <w:bCs/>
          <w:lang w:eastAsia="en-US"/>
        </w:rPr>
        <w:t>45</w:t>
      </w:r>
      <w:r w:rsidRPr="009E21B1">
        <w:rPr>
          <w:rFonts w:ascii="Cambria" w:eastAsia="Calibri" w:hAnsi="Cambria" w:cs="Arial"/>
          <w:b/>
          <w:bCs/>
          <w:lang w:eastAsia="en-US"/>
        </w:rPr>
        <w:t>h</w:t>
      </w:r>
      <w:r w:rsidR="003A1C84" w:rsidRPr="009E21B1">
        <w:rPr>
          <w:rFonts w:ascii="Cambria" w:eastAsia="Calibri" w:hAnsi="Cambria" w:cs="Arial"/>
          <w:b/>
          <w:bCs/>
          <w:lang w:eastAsia="en-US"/>
        </w:rPr>
        <w:t>0</w:t>
      </w:r>
      <w:r w:rsidRPr="009E21B1">
        <w:rPr>
          <w:rFonts w:ascii="Cambria" w:eastAsia="Calibri" w:hAnsi="Cambria" w:cs="Arial"/>
          <w:b/>
          <w:bCs/>
          <w:lang w:eastAsia="en-US"/>
        </w:rPr>
        <w:t xml:space="preserve">0 (cours : </w:t>
      </w:r>
      <w:r w:rsidR="003A1C84" w:rsidRPr="009E21B1">
        <w:rPr>
          <w:rFonts w:ascii="Cambria" w:eastAsia="Calibri" w:hAnsi="Cambria" w:cs="Arial"/>
          <w:b/>
          <w:bCs/>
          <w:lang w:eastAsia="en-US"/>
        </w:rPr>
        <w:t>1</w:t>
      </w:r>
      <w:r w:rsidRPr="009E21B1">
        <w:rPr>
          <w:rFonts w:ascii="Cambria" w:eastAsia="Calibri" w:hAnsi="Cambria" w:cs="Arial"/>
          <w:b/>
          <w:bCs/>
          <w:lang w:eastAsia="en-US"/>
        </w:rPr>
        <w:t>h</w:t>
      </w:r>
      <w:r w:rsidR="003A1C84" w:rsidRPr="009E21B1">
        <w:rPr>
          <w:rFonts w:ascii="Cambria" w:eastAsia="Calibri" w:hAnsi="Cambria" w:cs="Arial"/>
          <w:b/>
          <w:bCs/>
          <w:lang w:eastAsia="en-US"/>
        </w:rPr>
        <w:t>3</w:t>
      </w:r>
      <w:r w:rsidRPr="009E21B1">
        <w:rPr>
          <w:rFonts w:ascii="Cambria" w:eastAsia="Calibri" w:hAnsi="Cambria" w:cs="Arial"/>
          <w:b/>
          <w:bCs/>
          <w:lang w:eastAsia="en-US"/>
        </w:rPr>
        <w:t>0, TD : 1h30)</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Crédits : </w:t>
      </w:r>
      <w:r w:rsidR="003A1C84" w:rsidRPr="009E21B1">
        <w:rPr>
          <w:rFonts w:ascii="Cambria" w:hAnsi="Cambria" w:cs="Calibri"/>
          <w:b/>
          <w:bCs/>
          <w:iCs/>
        </w:rPr>
        <w:t>4</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Coefficient : </w:t>
      </w:r>
      <w:r w:rsidR="003A1C84" w:rsidRPr="009E21B1">
        <w:rPr>
          <w:rFonts w:ascii="Cambria" w:hAnsi="Cambria" w:cs="Calibri"/>
          <w:b/>
          <w:bCs/>
          <w:iCs/>
        </w:rPr>
        <w:t>2</w:t>
      </w:r>
    </w:p>
    <w:p w:rsidR="00A1092F" w:rsidRPr="009E21B1" w:rsidRDefault="00A1092F" w:rsidP="00CB3F99">
      <w:pPr>
        <w:jc w:val="both"/>
        <w:rPr>
          <w:rFonts w:ascii="Cambria" w:hAnsi="Cambria"/>
          <w:b/>
        </w:rPr>
      </w:pP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 xml:space="preserve">Objectifs de l’enseignement : </w:t>
      </w:r>
    </w:p>
    <w:p w:rsidR="003A1C84" w:rsidRPr="009E21B1" w:rsidRDefault="003A1C84" w:rsidP="00CB3F99">
      <w:pPr>
        <w:jc w:val="both"/>
        <w:rPr>
          <w:rFonts w:ascii="Cambria" w:hAnsi="Cambria" w:cstheme="majorBidi"/>
          <w:bCs/>
        </w:rPr>
      </w:pPr>
      <w:r w:rsidRPr="009E21B1">
        <w:rPr>
          <w:rFonts w:ascii="Cambria" w:hAnsi="Cambria" w:cstheme="majorBidi"/>
          <w:bCs/>
        </w:rPr>
        <w:t>Introduire les étudiants au domaine de la combustion, l’étudiant apprendra à calculer les propriétés des mélanges gazeux, les pouvoirs calorifiques des hydrocarbures ainsi que la température adiabatique des flammes. Aussi, des notions sur l’équilibre chimique, la cinétique chimique et les différents types de flammes seront enseignées.</w:t>
      </w:r>
    </w:p>
    <w:p w:rsidR="00A1092F" w:rsidRPr="009E21B1" w:rsidRDefault="00A1092F" w:rsidP="00CB3F99">
      <w:pPr>
        <w:ind w:firstLine="720"/>
        <w:rPr>
          <w:rFonts w:ascii="Cambria" w:hAnsi="Cambria" w:cstheme="majorBidi"/>
          <w:bCs/>
        </w:rPr>
      </w:pPr>
      <w:r w:rsidRPr="009E21B1">
        <w:rPr>
          <w:rFonts w:ascii="Cambria" w:hAnsi="Cambria" w:cstheme="majorBidi"/>
          <w:bCs/>
        </w:rPr>
        <w:t>.</w:t>
      </w: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Connaissances préalables recommandées :</w:t>
      </w:r>
    </w:p>
    <w:p w:rsidR="00A1092F" w:rsidRPr="009E21B1" w:rsidRDefault="00A1092F" w:rsidP="00CB3F99">
      <w:pPr>
        <w:rPr>
          <w:rFonts w:ascii="Cambria" w:hAnsi="Cambria" w:cstheme="majorBidi"/>
          <w:bCs/>
        </w:rPr>
      </w:pPr>
      <w:r w:rsidRPr="009E21B1">
        <w:rPr>
          <w:rFonts w:ascii="Cambria" w:hAnsi="Cambria" w:cstheme="majorBidi"/>
          <w:bCs/>
        </w:rPr>
        <w:t>Thermodynamique (premier principe et enthalpie, deuxième principe et entropie)</w:t>
      </w:r>
      <w:r w:rsidR="009E21B1" w:rsidRPr="009E21B1">
        <w:rPr>
          <w:rFonts w:ascii="Cambria" w:hAnsi="Cambria" w:cstheme="majorBidi"/>
          <w:bCs/>
        </w:rPr>
        <w:t>.</w:t>
      </w:r>
    </w:p>
    <w:p w:rsidR="00A1092F" w:rsidRPr="009E21B1" w:rsidRDefault="00A1092F" w:rsidP="00CB3F99">
      <w:pPr>
        <w:jc w:val="both"/>
        <w:rPr>
          <w:rFonts w:ascii="Cambria" w:hAnsi="Cambria" w:cs="Arial"/>
        </w:rPr>
      </w:pPr>
    </w:p>
    <w:p w:rsidR="003A1C84" w:rsidRPr="009E21B1" w:rsidRDefault="003A1C84" w:rsidP="00CB3F99">
      <w:pPr>
        <w:jc w:val="both"/>
        <w:rPr>
          <w:rFonts w:ascii="Cambria" w:hAnsi="Cambria" w:cs="Calibri"/>
          <w:b/>
          <w:u w:val="thick" w:color="F79646"/>
        </w:rPr>
      </w:pPr>
      <w:r w:rsidRPr="009E21B1">
        <w:rPr>
          <w:rFonts w:ascii="Cambria" w:hAnsi="Cambria" w:cs="Calibri"/>
          <w:b/>
          <w:u w:val="thick" w:color="F79646"/>
        </w:rPr>
        <w:t>Contenu de la matière: </w:t>
      </w:r>
    </w:p>
    <w:p w:rsidR="00A1092F" w:rsidRPr="009E21B1" w:rsidRDefault="00A1092F" w:rsidP="00CB3F99">
      <w:pPr>
        <w:jc w:val="both"/>
        <w:rPr>
          <w:rFonts w:ascii="Cambria" w:hAnsi="Cambria"/>
          <w:b/>
          <w:u w:val="single"/>
        </w:rPr>
      </w:pPr>
    </w:p>
    <w:p w:rsidR="006E6802" w:rsidRPr="009E21B1" w:rsidRDefault="003A1C84" w:rsidP="00CB3F99">
      <w:pPr>
        <w:rPr>
          <w:rFonts w:ascii="Cambria" w:hAnsi="Cambria" w:cstheme="majorBidi"/>
          <w:bCs/>
          <w:color w:val="000000" w:themeColor="text1"/>
        </w:rPr>
      </w:pPr>
      <w:r w:rsidRPr="009E21B1">
        <w:rPr>
          <w:rFonts w:ascii="Cambria" w:hAnsi="Cambria" w:cstheme="majorBidi"/>
          <w:b/>
        </w:rPr>
        <w:t>Chapitre 1 : Rappels et notions fondamentales de la combustion                 (3 semaines)</w:t>
      </w:r>
    </w:p>
    <w:p w:rsidR="003A1C84" w:rsidRPr="009E21B1" w:rsidRDefault="003A1C84" w:rsidP="00CB3F99">
      <w:pPr>
        <w:pStyle w:val="Paragraphedeliste"/>
        <w:numPr>
          <w:ilvl w:val="1"/>
          <w:numId w:val="34"/>
        </w:numPr>
        <w:tabs>
          <w:tab w:val="left" w:pos="993"/>
        </w:tabs>
        <w:spacing w:after="200"/>
        <w:ind w:left="993" w:hanging="426"/>
        <w:jc w:val="both"/>
        <w:rPr>
          <w:rFonts w:ascii="Cambria" w:hAnsi="Cambria" w:cstheme="majorBidi"/>
          <w:bCs/>
          <w:color w:val="000000" w:themeColor="text1"/>
        </w:rPr>
      </w:pPr>
      <w:r w:rsidRPr="009E21B1">
        <w:rPr>
          <w:rFonts w:ascii="Cambria" w:hAnsi="Cambria" w:cstheme="majorBidi"/>
          <w:bCs/>
        </w:rPr>
        <w:t xml:space="preserve">Types de </w:t>
      </w:r>
      <w:r w:rsidRPr="009E21B1">
        <w:rPr>
          <w:rFonts w:ascii="Cambria" w:hAnsi="Cambria" w:cstheme="majorBidi"/>
          <w:bCs/>
          <w:color w:val="000000" w:themeColor="text1"/>
        </w:rPr>
        <w:t>carburants et combustibles : solides, liquides et gazeux, propriétés physiques et chimiques, indice d’octane, indice de cétane.</w:t>
      </w:r>
    </w:p>
    <w:p w:rsidR="003A1C84" w:rsidRPr="009E21B1" w:rsidRDefault="003A1C84" w:rsidP="00CB3F99">
      <w:pPr>
        <w:pStyle w:val="Paragraphedeliste"/>
        <w:numPr>
          <w:ilvl w:val="1"/>
          <w:numId w:val="34"/>
        </w:numPr>
        <w:tabs>
          <w:tab w:val="left" w:pos="993"/>
        </w:tabs>
        <w:spacing w:after="200"/>
        <w:ind w:left="993" w:hanging="426"/>
        <w:jc w:val="both"/>
        <w:rPr>
          <w:rFonts w:ascii="Cambria" w:hAnsi="Cambria" w:cstheme="majorBidi"/>
          <w:bCs/>
          <w:color w:val="000000" w:themeColor="text1"/>
        </w:rPr>
      </w:pPr>
      <w:r w:rsidRPr="009E21B1">
        <w:rPr>
          <w:rFonts w:ascii="Cambria" w:hAnsi="Cambria" w:cstheme="majorBidi"/>
          <w:bCs/>
          <w:color w:val="000000" w:themeColor="text1"/>
        </w:rPr>
        <w:t>Enthalpie de réaction et enthalpies sensibles</w:t>
      </w:r>
      <w:r w:rsidR="007F62B7" w:rsidRPr="009E21B1">
        <w:rPr>
          <w:rFonts w:ascii="Cambria" w:hAnsi="Cambria" w:cstheme="majorBidi"/>
          <w:bCs/>
          <w:color w:val="000000" w:themeColor="text1"/>
        </w:rPr>
        <w:t>.</w:t>
      </w:r>
    </w:p>
    <w:p w:rsidR="003A1C84" w:rsidRPr="009E21B1" w:rsidRDefault="003A1C84" w:rsidP="00CB3F99">
      <w:pPr>
        <w:pStyle w:val="Paragraphedeliste"/>
        <w:numPr>
          <w:ilvl w:val="1"/>
          <w:numId w:val="34"/>
        </w:numPr>
        <w:tabs>
          <w:tab w:val="left" w:pos="993"/>
        </w:tabs>
        <w:spacing w:after="200"/>
        <w:ind w:left="993" w:hanging="426"/>
        <w:jc w:val="both"/>
        <w:rPr>
          <w:rFonts w:ascii="Cambria" w:hAnsi="Cambria" w:cstheme="majorBidi"/>
          <w:bCs/>
          <w:color w:val="000000" w:themeColor="text1"/>
        </w:rPr>
      </w:pPr>
      <w:r w:rsidRPr="009E21B1">
        <w:rPr>
          <w:rFonts w:ascii="Cambria" w:hAnsi="Cambria" w:cstheme="majorBidi"/>
          <w:bCs/>
          <w:color w:val="000000" w:themeColor="text1"/>
        </w:rPr>
        <w:t>Mélanges gazeux, Stœchiométrie, richesse et coefficient d’excès d’air</w:t>
      </w:r>
      <w:r w:rsidR="007F62B7" w:rsidRPr="009E21B1">
        <w:rPr>
          <w:rFonts w:ascii="Cambria" w:hAnsi="Cambria" w:cstheme="majorBidi"/>
          <w:bCs/>
          <w:color w:val="000000" w:themeColor="text1"/>
        </w:rPr>
        <w:t>.</w:t>
      </w:r>
    </w:p>
    <w:p w:rsidR="003A1C84" w:rsidRPr="009E21B1" w:rsidRDefault="003A1C84" w:rsidP="00CB3F99">
      <w:pPr>
        <w:pStyle w:val="Paragraphedeliste"/>
        <w:numPr>
          <w:ilvl w:val="1"/>
          <w:numId w:val="34"/>
        </w:numPr>
        <w:tabs>
          <w:tab w:val="left" w:pos="993"/>
        </w:tabs>
        <w:spacing w:after="200"/>
        <w:ind w:left="993" w:hanging="426"/>
        <w:jc w:val="both"/>
        <w:rPr>
          <w:rFonts w:ascii="Cambria" w:hAnsi="Cambria" w:cstheme="majorBidi"/>
          <w:bCs/>
          <w:color w:val="000000" w:themeColor="text1"/>
        </w:rPr>
      </w:pPr>
      <w:r w:rsidRPr="009E21B1">
        <w:rPr>
          <w:rFonts w:ascii="Cambria" w:hAnsi="Cambria" w:cstheme="majorBidi"/>
          <w:bCs/>
          <w:color w:val="000000" w:themeColor="text1"/>
        </w:rPr>
        <w:t>Réactions de combustion</w:t>
      </w:r>
      <w:r w:rsidR="007F62B7" w:rsidRPr="009E21B1">
        <w:rPr>
          <w:rFonts w:ascii="Cambria" w:hAnsi="Cambria" w:cstheme="majorBidi"/>
          <w:bCs/>
          <w:color w:val="000000" w:themeColor="text1"/>
        </w:rPr>
        <w:t>.</w:t>
      </w:r>
    </w:p>
    <w:p w:rsidR="003A1C84" w:rsidRPr="009E21B1" w:rsidRDefault="003A1C84" w:rsidP="00CB3F99">
      <w:pPr>
        <w:pStyle w:val="Paragraphedeliste"/>
        <w:numPr>
          <w:ilvl w:val="1"/>
          <w:numId w:val="34"/>
        </w:numPr>
        <w:tabs>
          <w:tab w:val="left" w:pos="993"/>
        </w:tabs>
        <w:ind w:left="993" w:hanging="426"/>
        <w:jc w:val="both"/>
        <w:rPr>
          <w:rFonts w:ascii="Cambria" w:hAnsi="Cambria" w:cstheme="majorBidi"/>
          <w:bCs/>
          <w:color w:val="000000" w:themeColor="text1"/>
        </w:rPr>
      </w:pPr>
      <w:r w:rsidRPr="009E21B1">
        <w:rPr>
          <w:rFonts w:ascii="Cambria" w:hAnsi="Cambria" w:cstheme="majorBidi"/>
          <w:bCs/>
          <w:color w:val="000000" w:themeColor="text1"/>
        </w:rPr>
        <w:t>Pouvoir calorifique : Calcul du PCI et PCS</w:t>
      </w:r>
      <w:r w:rsidR="007F62B7" w:rsidRPr="009E21B1">
        <w:rPr>
          <w:rFonts w:ascii="Cambria" w:hAnsi="Cambria" w:cstheme="majorBidi"/>
          <w:bCs/>
          <w:color w:val="000000" w:themeColor="text1"/>
        </w:rPr>
        <w:t>.</w:t>
      </w:r>
    </w:p>
    <w:p w:rsidR="006E6802" w:rsidRPr="009E21B1" w:rsidRDefault="006E6802" w:rsidP="00CB3F99">
      <w:pPr>
        <w:jc w:val="both"/>
        <w:rPr>
          <w:rFonts w:ascii="Cambria" w:hAnsi="Cambria" w:cstheme="majorBidi"/>
          <w:b/>
        </w:rPr>
      </w:pPr>
    </w:p>
    <w:p w:rsidR="003A1C84" w:rsidRPr="009E21B1" w:rsidRDefault="003A1C84" w:rsidP="00CB3F99">
      <w:pPr>
        <w:jc w:val="both"/>
        <w:rPr>
          <w:rFonts w:ascii="Cambria" w:hAnsi="Cambria" w:cstheme="majorBidi"/>
          <w:bCs/>
        </w:rPr>
      </w:pPr>
      <w:r w:rsidRPr="009E21B1">
        <w:rPr>
          <w:rFonts w:ascii="Cambria" w:hAnsi="Cambria" w:cstheme="majorBidi"/>
          <w:b/>
        </w:rPr>
        <w:t>Chapitre 2 : Thermochimie (3 semaines)</w:t>
      </w:r>
    </w:p>
    <w:p w:rsidR="003A1C84" w:rsidRPr="009E21B1" w:rsidRDefault="003A1C84" w:rsidP="00CB3F99">
      <w:pPr>
        <w:ind w:left="993" w:hanging="426"/>
        <w:rPr>
          <w:rFonts w:ascii="Cambria" w:hAnsi="Cambria" w:cstheme="majorBidi"/>
          <w:bCs/>
          <w:color w:val="000000" w:themeColor="text1"/>
        </w:rPr>
      </w:pPr>
      <w:r w:rsidRPr="009E21B1">
        <w:rPr>
          <w:rFonts w:ascii="Cambria" w:hAnsi="Cambria" w:cstheme="majorBidi"/>
          <w:bCs/>
        </w:rPr>
        <w:t xml:space="preserve">2.1 Température adiabatique de la </w:t>
      </w:r>
      <w:r w:rsidRPr="009E21B1">
        <w:rPr>
          <w:rFonts w:ascii="Cambria" w:hAnsi="Cambria" w:cstheme="majorBidi"/>
          <w:bCs/>
          <w:color w:val="000000" w:themeColor="text1"/>
        </w:rPr>
        <w:t>flamme à volume constant et à pression constante</w:t>
      </w:r>
      <w:r w:rsidR="007F62B7" w:rsidRPr="009E21B1">
        <w:rPr>
          <w:rFonts w:ascii="Cambria" w:hAnsi="Cambria" w:cstheme="majorBidi"/>
          <w:bCs/>
          <w:color w:val="000000" w:themeColor="text1"/>
        </w:rPr>
        <w:t>.</w:t>
      </w:r>
    </w:p>
    <w:p w:rsidR="003A1C84" w:rsidRPr="009E21B1" w:rsidRDefault="003A1C84" w:rsidP="00CB3F99">
      <w:pPr>
        <w:ind w:left="993" w:hanging="426"/>
        <w:rPr>
          <w:rFonts w:ascii="Cambria" w:hAnsi="Cambria" w:cstheme="majorBidi"/>
          <w:bCs/>
          <w:color w:val="000000" w:themeColor="text1"/>
        </w:rPr>
      </w:pPr>
      <w:r w:rsidRPr="009E21B1">
        <w:rPr>
          <w:rFonts w:ascii="Cambria" w:hAnsi="Cambria" w:cstheme="majorBidi"/>
          <w:bCs/>
          <w:color w:val="000000" w:themeColor="text1"/>
        </w:rPr>
        <w:t>2.3 Calcul de la température d’une chambre de combustion</w:t>
      </w:r>
      <w:r w:rsidR="007F62B7" w:rsidRPr="009E21B1">
        <w:rPr>
          <w:rFonts w:ascii="Cambria" w:hAnsi="Cambria" w:cstheme="majorBidi"/>
          <w:bCs/>
          <w:color w:val="000000" w:themeColor="text1"/>
        </w:rPr>
        <w:t>.</w:t>
      </w:r>
    </w:p>
    <w:p w:rsidR="003A1C84" w:rsidRPr="009E21B1" w:rsidRDefault="003A1C84" w:rsidP="00CB3F99">
      <w:pPr>
        <w:ind w:left="993" w:hanging="426"/>
        <w:rPr>
          <w:rFonts w:ascii="Cambria" w:hAnsi="Cambria" w:cstheme="majorBidi"/>
          <w:bCs/>
          <w:color w:val="000000" w:themeColor="text1"/>
        </w:rPr>
      </w:pPr>
      <w:r w:rsidRPr="009E21B1">
        <w:rPr>
          <w:rFonts w:ascii="Cambria" w:hAnsi="Cambria" w:cstheme="majorBidi"/>
          <w:bCs/>
          <w:color w:val="000000" w:themeColor="text1"/>
        </w:rPr>
        <w:t>2.4 Constantes d’équilibre et vitesses des réactions</w:t>
      </w:r>
      <w:r w:rsidR="007F62B7" w:rsidRPr="009E21B1">
        <w:rPr>
          <w:rFonts w:ascii="Cambria" w:hAnsi="Cambria" w:cstheme="majorBidi"/>
          <w:bCs/>
          <w:color w:val="000000" w:themeColor="text1"/>
        </w:rPr>
        <w:t>.</w:t>
      </w:r>
    </w:p>
    <w:p w:rsidR="003A1C84" w:rsidRPr="009E21B1" w:rsidRDefault="003A1C84" w:rsidP="00CB3F99">
      <w:pPr>
        <w:ind w:left="993" w:hanging="426"/>
        <w:rPr>
          <w:rFonts w:ascii="Cambria" w:hAnsi="Cambria" w:cstheme="majorBidi"/>
          <w:bCs/>
          <w:color w:val="000000" w:themeColor="text1"/>
        </w:rPr>
      </w:pPr>
      <w:r w:rsidRPr="009E21B1">
        <w:rPr>
          <w:rFonts w:ascii="Cambria" w:hAnsi="Cambria" w:cstheme="majorBidi"/>
          <w:bCs/>
          <w:color w:val="000000" w:themeColor="text1"/>
        </w:rPr>
        <w:t>2.5 Cinétique de la combustion</w:t>
      </w:r>
      <w:r w:rsidR="007F62B7" w:rsidRPr="009E21B1">
        <w:rPr>
          <w:rFonts w:ascii="Cambria" w:hAnsi="Cambria" w:cstheme="majorBidi"/>
          <w:bCs/>
          <w:color w:val="000000" w:themeColor="text1"/>
        </w:rPr>
        <w:t>.</w:t>
      </w:r>
    </w:p>
    <w:p w:rsidR="006E6802" w:rsidRPr="009E21B1" w:rsidRDefault="006E6802" w:rsidP="00CB3F99">
      <w:pPr>
        <w:rPr>
          <w:rFonts w:ascii="Cambria" w:hAnsi="Cambria" w:cstheme="majorBidi"/>
          <w:b/>
          <w:color w:val="000000" w:themeColor="text1"/>
        </w:rPr>
      </w:pPr>
    </w:p>
    <w:p w:rsidR="003A1C84" w:rsidRPr="009E21B1" w:rsidRDefault="003A1C84" w:rsidP="00CB3F99">
      <w:pPr>
        <w:rPr>
          <w:rFonts w:ascii="Cambria" w:hAnsi="Cambria" w:cstheme="majorBidi"/>
          <w:b/>
        </w:rPr>
      </w:pPr>
      <w:r w:rsidRPr="009E21B1">
        <w:rPr>
          <w:rFonts w:ascii="Cambria" w:hAnsi="Cambria" w:cstheme="majorBidi"/>
          <w:b/>
          <w:color w:val="000000" w:themeColor="text1"/>
        </w:rPr>
        <w:t>Chapitre 3 : Equations des écoulements réactifs</w:t>
      </w:r>
      <w:r w:rsidRPr="009E21B1">
        <w:rPr>
          <w:rFonts w:ascii="Cambria" w:hAnsi="Cambria" w:cstheme="majorBidi"/>
          <w:b/>
        </w:rPr>
        <w:t>(2 semaines)</w:t>
      </w:r>
    </w:p>
    <w:p w:rsidR="003A1C84" w:rsidRPr="009E21B1" w:rsidRDefault="006E6802" w:rsidP="00CB3F99">
      <w:pPr>
        <w:ind w:left="993" w:hanging="426"/>
        <w:jc w:val="both"/>
        <w:rPr>
          <w:rFonts w:ascii="Cambria" w:hAnsi="Cambria" w:cstheme="majorBidi"/>
          <w:bCs/>
        </w:rPr>
      </w:pPr>
      <w:r w:rsidRPr="009E21B1">
        <w:rPr>
          <w:rFonts w:ascii="Cambria" w:hAnsi="Cambria" w:cstheme="majorBidi"/>
          <w:bCs/>
        </w:rPr>
        <w:t xml:space="preserve">3.1 Conservation de la masse, </w:t>
      </w:r>
      <w:r w:rsidR="003A1C84" w:rsidRPr="009E21B1">
        <w:rPr>
          <w:rFonts w:ascii="Cambria" w:hAnsi="Cambria" w:cstheme="majorBidi"/>
          <w:bCs/>
        </w:rPr>
        <w:t>de la quantité de mouvement, de l’énergie et des espèces chimiques</w:t>
      </w:r>
      <w:r w:rsidR="007F62B7" w:rsidRPr="009E21B1">
        <w:rPr>
          <w:rFonts w:ascii="Cambria" w:hAnsi="Cambria" w:cstheme="majorBidi"/>
          <w:bCs/>
        </w:rPr>
        <w:t>.</w:t>
      </w:r>
    </w:p>
    <w:p w:rsidR="003A1C84" w:rsidRPr="009E21B1" w:rsidRDefault="003A1C84" w:rsidP="00CB3F99">
      <w:pPr>
        <w:ind w:left="993" w:hanging="426"/>
        <w:rPr>
          <w:rFonts w:ascii="Cambria" w:hAnsi="Cambria" w:cstheme="majorBidi"/>
          <w:bCs/>
        </w:rPr>
      </w:pPr>
      <w:r w:rsidRPr="009E21B1">
        <w:rPr>
          <w:rFonts w:ascii="Cambria" w:hAnsi="Cambria" w:cstheme="majorBidi"/>
          <w:bCs/>
        </w:rPr>
        <w:t>3.3 Termes de production chimique et thermique</w:t>
      </w:r>
      <w:r w:rsidR="007F62B7" w:rsidRPr="009E21B1">
        <w:rPr>
          <w:rFonts w:ascii="Cambria" w:hAnsi="Cambria" w:cstheme="majorBidi"/>
          <w:bCs/>
        </w:rPr>
        <w:t>.</w:t>
      </w:r>
    </w:p>
    <w:p w:rsidR="003A1C84" w:rsidRPr="009E21B1" w:rsidRDefault="003A1C84" w:rsidP="00CB3F99">
      <w:pPr>
        <w:rPr>
          <w:rFonts w:ascii="Cambria" w:hAnsi="Cambria" w:cstheme="majorBidi"/>
          <w:b/>
        </w:rPr>
      </w:pPr>
    </w:p>
    <w:p w:rsidR="003A1C84" w:rsidRPr="009E21B1" w:rsidRDefault="003A1C84" w:rsidP="00CB3F99">
      <w:pPr>
        <w:rPr>
          <w:rFonts w:ascii="Cambria" w:hAnsi="Cambria" w:cstheme="majorBidi"/>
          <w:b/>
        </w:rPr>
      </w:pPr>
      <w:r w:rsidRPr="009E21B1">
        <w:rPr>
          <w:rFonts w:ascii="Cambria" w:hAnsi="Cambria" w:cstheme="majorBidi"/>
          <w:b/>
        </w:rPr>
        <w:t>Chapitre 4 : Flammes laminaires de prémélange et de diffusion (3 semaines)</w:t>
      </w:r>
    </w:p>
    <w:p w:rsidR="003A1C84" w:rsidRPr="009E21B1" w:rsidRDefault="003A1C84" w:rsidP="00CB3F99">
      <w:pPr>
        <w:ind w:left="993" w:hanging="426"/>
        <w:rPr>
          <w:rFonts w:ascii="Cambria" w:hAnsi="Cambria" w:cstheme="majorBidi"/>
          <w:bCs/>
        </w:rPr>
      </w:pPr>
      <w:r w:rsidRPr="009E21B1">
        <w:rPr>
          <w:rFonts w:ascii="Cambria" w:hAnsi="Cambria" w:cstheme="majorBidi"/>
          <w:bCs/>
        </w:rPr>
        <w:t>4.1 Définition des flammes de prémélange et exemples d’application</w:t>
      </w:r>
      <w:r w:rsidR="007F62B7" w:rsidRPr="009E21B1">
        <w:rPr>
          <w:rFonts w:ascii="Cambria" w:hAnsi="Cambria" w:cstheme="majorBidi"/>
          <w:bCs/>
        </w:rPr>
        <w:t>.</w:t>
      </w:r>
    </w:p>
    <w:p w:rsidR="003A1C84" w:rsidRPr="009E21B1" w:rsidRDefault="003A1C84" w:rsidP="00CB3F99">
      <w:pPr>
        <w:ind w:left="993" w:hanging="426"/>
        <w:rPr>
          <w:rFonts w:ascii="Cambria" w:hAnsi="Cambria" w:cstheme="majorBidi"/>
          <w:bCs/>
        </w:rPr>
      </w:pPr>
      <w:r w:rsidRPr="009E21B1">
        <w:rPr>
          <w:rFonts w:ascii="Cambria" w:hAnsi="Cambria" w:cstheme="majorBidi"/>
          <w:bCs/>
        </w:rPr>
        <w:t>4.2 Structure et vitesse des flammes de prémélange</w:t>
      </w:r>
      <w:r w:rsidR="007F62B7" w:rsidRPr="009E21B1">
        <w:rPr>
          <w:rFonts w:ascii="Cambria" w:hAnsi="Cambria" w:cstheme="majorBidi"/>
          <w:bCs/>
        </w:rPr>
        <w:t>.</w:t>
      </w:r>
    </w:p>
    <w:p w:rsidR="003A1C84" w:rsidRPr="009E21B1" w:rsidRDefault="003A1C84" w:rsidP="00CB3F99">
      <w:pPr>
        <w:ind w:left="993" w:hanging="426"/>
        <w:rPr>
          <w:rFonts w:ascii="Cambria" w:hAnsi="Cambria" w:cstheme="majorBidi"/>
          <w:bCs/>
        </w:rPr>
      </w:pPr>
      <w:r w:rsidRPr="009E21B1">
        <w:rPr>
          <w:rFonts w:ascii="Cambria" w:hAnsi="Cambria" w:cstheme="majorBidi"/>
          <w:bCs/>
        </w:rPr>
        <w:t>4.3 Théorie et cinétique des flammes laminaires de prémélange</w:t>
      </w:r>
      <w:r w:rsidR="007F62B7" w:rsidRPr="009E21B1">
        <w:rPr>
          <w:rFonts w:ascii="Cambria" w:hAnsi="Cambria" w:cstheme="majorBidi"/>
          <w:bCs/>
        </w:rPr>
        <w:t>.</w:t>
      </w:r>
    </w:p>
    <w:p w:rsidR="003A1C84" w:rsidRPr="009E21B1" w:rsidRDefault="003A1C84" w:rsidP="00CB3F99">
      <w:pPr>
        <w:ind w:left="993" w:hanging="426"/>
        <w:rPr>
          <w:rFonts w:ascii="Cambria" w:hAnsi="Cambria" w:cstheme="majorBidi"/>
          <w:bCs/>
        </w:rPr>
      </w:pPr>
      <w:r w:rsidRPr="009E21B1">
        <w:rPr>
          <w:rFonts w:ascii="Cambria" w:hAnsi="Cambria" w:cstheme="majorBidi"/>
          <w:bCs/>
        </w:rPr>
        <w:t>4.5 Définition des flammes de diffusion et exemples d’application</w:t>
      </w:r>
      <w:r w:rsidR="007F62B7" w:rsidRPr="009E21B1">
        <w:rPr>
          <w:rFonts w:ascii="Cambria" w:hAnsi="Cambria" w:cstheme="majorBidi"/>
          <w:bCs/>
        </w:rPr>
        <w:t>.</w:t>
      </w:r>
    </w:p>
    <w:p w:rsidR="003A1C84" w:rsidRPr="009E21B1" w:rsidRDefault="003A1C84" w:rsidP="00CB3F99">
      <w:pPr>
        <w:ind w:left="993" w:hanging="426"/>
        <w:rPr>
          <w:rFonts w:ascii="Cambria" w:hAnsi="Cambria" w:cstheme="majorBidi"/>
          <w:bCs/>
        </w:rPr>
      </w:pPr>
      <w:r w:rsidRPr="009E21B1">
        <w:rPr>
          <w:rFonts w:ascii="Cambria" w:hAnsi="Cambria" w:cstheme="majorBidi"/>
          <w:bCs/>
        </w:rPr>
        <w:t>4.6 Structure des flammes de diffusion</w:t>
      </w:r>
      <w:r w:rsidR="007F62B7" w:rsidRPr="009E21B1">
        <w:rPr>
          <w:rFonts w:ascii="Cambria" w:hAnsi="Cambria" w:cstheme="majorBidi"/>
          <w:bCs/>
        </w:rPr>
        <w:t>.</w:t>
      </w:r>
    </w:p>
    <w:p w:rsidR="003A1C84" w:rsidRPr="009E21B1" w:rsidRDefault="003A1C84" w:rsidP="00CB3F99">
      <w:pPr>
        <w:ind w:left="993" w:hanging="426"/>
        <w:rPr>
          <w:rFonts w:ascii="Cambria" w:hAnsi="Cambria" w:cstheme="majorBidi"/>
          <w:bCs/>
        </w:rPr>
      </w:pPr>
      <w:r w:rsidRPr="009E21B1">
        <w:rPr>
          <w:rFonts w:ascii="Cambria" w:hAnsi="Cambria" w:cstheme="majorBidi"/>
          <w:bCs/>
        </w:rPr>
        <w:t>4.7 Formulation mathématique pour les flammes laminaires</w:t>
      </w:r>
      <w:r w:rsidR="007F62B7" w:rsidRPr="009E21B1">
        <w:rPr>
          <w:rFonts w:ascii="Cambria" w:hAnsi="Cambria" w:cstheme="majorBidi"/>
          <w:bCs/>
        </w:rPr>
        <w:t>.</w:t>
      </w:r>
    </w:p>
    <w:p w:rsidR="00D7403B" w:rsidRPr="009E21B1" w:rsidRDefault="00D7403B" w:rsidP="00CB3F99">
      <w:pPr>
        <w:rPr>
          <w:rFonts w:ascii="Cambria" w:hAnsi="Cambria" w:cstheme="majorBidi"/>
          <w:b/>
        </w:rPr>
      </w:pPr>
    </w:p>
    <w:p w:rsidR="003A1C84" w:rsidRPr="009E21B1" w:rsidRDefault="00763E91" w:rsidP="00CB3F99">
      <w:pPr>
        <w:rPr>
          <w:rFonts w:ascii="Cambria" w:hAnsi="Cambria" w:cstheme="majorBidi"/>
          <w:b/>
        </w:rPr>
      </w:pPr>
      <w:r>
        <w:rPr>
          <w:rFonts w:ascii="Cambria" w:hAnsi="Cambria" w:cstheme="majorBidi"/>
          <w:b/>
        </w:rPr>
        <w:t>Chapitre 5</w:t>
      </w:r>
      <w:r w:rsidR="003A1C84" w:rsidRPr="009E21B1">
        <w:rPr>
          <w:rFonts w:ascii="Cambria" w:hAnsi="Cambria" w:cstheme="majorBidi"/>
          <w:b/>
        </w:rPr>
        <w:t xml:space="preserve"> : Flammes turbulentes </w:t>
      </w:r>
      <w:r w:rsidR="00D7403B" w:rsidRPr="009E21B1">
        <w:rPr>
          <w:rFonts w:ascii="Cambria" w:hAnsi="Cambria" w:cstheme="majorBidi"/>
          <w:b/>
        </w:rPr>
        <w:tab/>
      </w:r>
      <w:r w:rsidR="00D7403B" w:rsidRPr="009E21B1">
        <w:rPr>
          <w:rFonts w:ascii="Cambria" w:hAnsi="Cambria" w:cstheme="majorBidi"/>
          <w:b/>
        </w:rPr>
        <w:tab/>
      </w:r>
      <w:r w:rsidR="00D7403B" w:rsidRPr="009E21B1">
        <w:rPr>
          <w:rFonts w:ascii="Cambria" w:hAnsi="Cambria" w:cstheme="majorBidi"/>
          <w:b/>
        </w:rPr>
        <w:tab/>
      </w:r>
      <w:r w:rsidR="00D7403B" w:rsidRPr="009E21B1">
        <w:rPr>
          <w:rFonts w:ascii="Cambria" w:hAnsi="Cambria" w:cstheme="majorBidi"/>
          <w:b/>
        </w:rPr>
        <w:tab/>
      </w:r>
      <w:r w:rsidR="00D7403B" w:rsidRPr="009E21B1">
        <w:rPr>
          <w:rFonts w:ascii="Cambria" w:hAnsi="Cambria" w:cstheme="majorBidi"/>
          <w:b/>
        </w:rPr>
        <w:tab/>
      </w:r>
      <w:r w:rsidR="003A1C84" w:rsidRPr="00763E91">
        <w:rPr>
          <w:rFonts w:ascii="Cambria" w:hAnsi="Cambria" w:cstheme="majorBidi"/>
          <w:b/>
        </w:rPr>
        <w:t>(</w:t>
      </w:r>
      <w:r w:rsidR="00D7403B" w:rsidRPr="00763E91">
        <w:rPr>
          <w:rFonts w:ascii="Cambria" w:hAnsi="Cambria" w:cstheme="majorBidi"/>
          <w:b/>
        </w:rPr>
        <w:t>4</w:t>
      </w:r>
      <w:r w:rsidR="003A1C84" w:rsidRPr="009E21B1">
        <w:rPr>
          <w:rFonts w:ascii="Cambria" w:hAnsi="Cambria" w:cstheme="majorBidi"/>
          <w:b/>
        </w:rPr>
        <w:t>semaines)</w:t>
      </w:r>
    </w:p>
    <w:p w:rsidR="003A1C84" w:rsidRPr="009E21B1" w:rsidRDefault="003A1C84" w:rsidP="00CB3F99">
      <w:pPr>
        <w:pStyle w:val="Paragraphedeliste"/>
        <w:numPr>
          <w:ilvl w:val="1"/>
          <w:numId w:val="35"/>
        </w:numPr>
        <w:spacing w:after="200"/>
        <w:ind w:left="993" w:hanging="426"/>
        <w:jc w:val="both"/>
        <w:rPr>
          <w:rFonts w:ascii="Cambria" w:hAnsi="Cambria" w:cstheme="majorBidi"/>
          <w:bCs/>
          <w:color w:val="000000" w:themeColor="text1"/>
        </w:rPr>
      </w:pPr>
      <w:r w:rsidRPr="009E21B1">
        <w:rPr>
          <w:rFonts w:ascii="Cambria" w:hAnsi="Cambria" w:cstheme="majorBidi"/>
          <w:bCs/>
          <w:color w:val="000000" w:themeColor="text1"/>
        </w:rPr>
        <w:t>Auto-inflammation et propagation</w:t>
      </w:r>
      <w:r w:rsidR="007F62B7" w:rsidRPr="009E21B1">
        <w:rPr>
          <w:rFonts w:ascii="Cambria" w:hAnsi="Cambria" w:cstheme="majorBidi"/>
          <w:bCs/>
          <w:color w:val="000000" w:themeColor="text1"/>
        </w:rPr>
        <w:t>.</w:t>
      </w:r>
    </w:p>
    <w:p w:rsidR="003A1C84" w:rsidRPr="009E21B1" w:rsidRDefault="003A1C84" w:rsidP="00CB3F99">
      <w:pPr>
        <w:pStyle w:val="Paragraphedeliste"/>
        <w:numPr>
          <w:ilvl w:val="1"/>
          <w:numId w:val="35"/>
        </w:numPr>
        <w:spacing w:after="200"/>
        <w:ind w:left="993" w:hanging="426"/>
        <w:jc w:val="both"/>
        <w:rPr>
          <w:rFonts w:ascii="Cambria" w:hAnsi="Cambria" w:cstheme="majorBidi"/>
          <w:bCs/>
          <w:color w:val="000000" w:themeColor="text1"/>
        </w:rPr>
      </w:pPr>
      <w:r w:rsidRPr="009E21B1">
        <w:rPr>
          <w:rFonts w:ascii="Cambria" w:hAnsi="Cambria" w:cstheme="majorBidi"/>
          <w:bCs/>
          <w:color w:val="000000" w:themeColor="text1"/>
        </w:rPr>
        <w:t>Flammes turbulentes de prémélange</w:t>
      </w:r>
      <w:r w:rsidR="007F62B7" w:rsidRPr="009E21B1">
        <w:rPr>
          <w:rFonts w:ascii="Cambria" w:hAnsi="Cambria" w:cstheme="majorBidi"/>
          <w:bCs/>
          <w:color w:val="000000" w:themeColor="text1"/>
        </w:rPr>
        <w:t>.</w:t>
      </w:r>
    </w:p>
    <w:p w:rsidR="003A1C84" w:rsidRPr="009E21B1" w:rsidRDefault="003A1C84" w:rsidP="00CB3F99">
      <w:pPr>
        <w:pStyle w:val="Paragraphedeliste"/>
        <w:numPr>
          <w:ilvl w:val="1"/>
          <w:numId w:val="35"/>
        </w:numPr>
        <w:spacing w:after="200"/>
        <w:ind w:left="993" w:hanging="426"/>
        <w:jc w:val="both"/>
        <w:rPr>
          <w:rFonts w:ascii="Cambria" w:hAnsi="Cambria" w:cstheme="majorBidi"/>
          <w:bCs/>
          <w:color w:val="000000" w:themeColor="text1"/>
        </w:rPr>
      </w:pPr>
      <w:r w:rsidRPr="009E21B1">
        <w:rPr>
          <w:rFonts w:ascii="Cambria" w:hAnsi="Cambria" w:cstheme="majorBidi"/>
          <w:bCs/>
        </w:rPr>
        <w:t>Quelques modèles de combustion prémélangée</w:t>
      </w:r>
      <w:r w:rsidR="007F62B7" w:rsidRPr="009E21B1">
        <w:rPr>
          <w:rFonts w:ascii="Cambria" w:hAnsi="Cambria" w:cstheme="majorBidi"/>
          <w:bCs/>
        </w:rPr>
        <w:t>.</w:t>
      </w:r>
    </w:p>
    <w:p w:rsidR="003A1C84" w:rsidRPr="009E21B1" w:rsidRDefault="003A1C84" w:rsidP="00CB3F99">
      <w:pPr>
        <w:pStyle w:val="Paragraphedeliste"/>
        <w:numPr>
          <w:ilvl w:val="1"/>
          <w:numId w:val="35"/>
        </w:numPr>
        <w:spacing w:after="200"/>
        <w:ind w:left="993" w:hanging="426"/>
        <w:jc w:val="both"/>
        <w:rPr>
          <w:rFonts w:ascii="Cambria" w:hAnsi="Cambria" w:cstheme="majorBidi"/>
          <w:bCs/>
          <w:color w:val="000000" w:themeColor="text1"/>
        </w:rPr>
      </w:pPr>
      <w:r w:rsidRPr="009E21B1">
        <w:rPr>
          <w:rFonts w:ascii="Cambria" w:hAnsi="Cambria" w:cstheme="majorBidi"/>
          <w:bCs/>
        </w:rPr>
        <w:t>Flammes turbulentes de diffusion</w:t>
      </w:r>
      <w:r w:rsidR="007F62B7" w:rsidRPr="009E21B1">
        <w:rPr>
          <w:rFonts w:ascii="Cambria" w:hAnsi="Cambria" w:cstheme="majorBidi"/>
          <w:bCs/>
        </w:rPr>
        <w:t>.</w:t>
      </w:r>
    </w:p>
    <w:p w:rsidR="003A1C84" w:rsidRPr="009E21B1" w:rsidRDefault="003A1C84" w:rsidP="00CB3F99">
      <w:pPr>
        <w:pStyle w:val="Paragraphedeliste"/>
        <w:numPr>
          <w:ilvl w:val="1"/>
          <w:numId w:val="35"/>
        </w:numPr>
        <w:spacing w:after="200"/>
        <w:ind w:left="993" w:hanging="426"/>
        <w:jc w:val="both"/>
        <w:rPr>
          <w:rFonts w:ascii="Cambria" w:hAnsi="Cambria" w:cstheme="majorBidi"/>
          <w:bCs/>
          <w:color w:val="000000" w:themeColor="text1"/>
        </w:rPr>
      </w:pPr>
      <w:r w:rsidRPr="009E21B1">
        <w:rPr>
          <w:rFonts w:ascii="Cambria" w:hAnsi="Cambria" w:cstheme="majorBidi"/>
          <w:bCs/>
        </w:rPr>
        <w:t>Quelques modèles de combustion non-pré mélangée</w:t>
      </w:r>
      <w:r w:rsidR="007F62B7" w:rsidRPr="009E21B1">
        <w:rPr>
          <w:rFonts w:ascii="Cambria" w:hAnsi="Cambria" w:cstheme="majorBidi"/>
          <w:bCs/>
        </w:rPr>
        <w:t>.</w:t>
      </w:r>
    </w:p>
    <w:p w:rsidR="003A1C84" w:rsidRPr="009E21B1" w:rsidRDefault="003A1C84" w:rsidP="00CB3F99">
      <w:pPr>
        <w:pStyle w:val="Paragraphedeliste"/>
        <w:numPr>
          <w:ilvl w:val="1"/>
          <w:numId w:val="35"/>
        </w:numPr>
        <w:ind w:left="993" w:hanging="426"/>
        <w:rPr>
          <w:rFonts w:ascii="Cambria" w:hAnsi="Cambria" w:cstheme="majorBidi"/>
          <w:bCs/>
        </w:rPr>
      </w:pPr>
      <w:r w:rsidRPr="009E21B1">
        <w:rPr>
          <w:rFonts w:ascii="Cambria" w:hAnsi="Cambria" w:cstheme="majorBidi"/>
          <w:bCs/>
        </w:rPr>
        <w:t>Régimes de combustion et diagrammes de la combustion turbulente</w:t>
      </w:r>
      <w:r w:rsidR="007F62B7" w:rsidRPr="009E21B1">
        <w:rPr>
          <w:rFonts w:ascii="Cambria" w:hAnsi="Cambria" w:cstheme="majorBidi"/>
          <w:bCs/>
        </w:rPr>
        <w:t>.</w:t>
      </w:r>
    </w:p>
    <w:p w:rsidR="00A1092F" w:rsidRPr="009E21B1" w:rsidRDefault="00A1092F" w:rsidP="00CB3F99">
      <w:pPr>
        <w:rPr>
          <w:rStyle w:val="lev"/>
          <w:rFonts w:ascii="Cambria" w:hAnsi="Cambria"/>
          <w:b w:val="0"/>
        </w:rPr>
      </w:pPr>
    </w:p>
    <w:p w:rsidR="003A1C84" w:rsidRPr="009E21B1" w:rsidRDefault="003A1C84" w:rsidP="00CB3F99">
      <w:pPr>
        <w:jc w:val="both"/>
        <w:rPr>
          <w:rFonts w:ascii="Cambria" w:hAnsi="Cambria" w:cs="Arial"/>
          <w:b/>
        </w:rPr>
      </w:pPr>
      <w:r w:rsidRPr="009E21B1">
        <w:rPr>
          <w:rFonts w:ascii="Cambria" w:hAnsi="Cambria" w:cs="Arial"/>
          <w:b/>
          <w:u w:val="thick" w:color="F79646"/>
        </w:rPr>
        <w:t>Mode d’évaluation:</w:t>
      </w:r>
    </w:p>
    <w:p w:rsidR="00A1092F" w:rsidRPr="009E21B1" w:rsidRDefault="00A1092F" w:rsidP="00CB3F99">
      <w:pPr>
        <w:spacing w:before="48" w:after="48"/>
        <w:rPr>
          <w:rFonts w:ascii="Cambria" w:hAnsi="Cambria" w:cs="Arial"/>
        </w:rPr>
      </w:pPr>
      <w:r w:rsidRPr="009E21B1">
        <w:rPr>
          <w:rFonts w:ascii="Cambria" w:eastAsia="Calibri" w:hAnsi="Cambria" w:cs="Calibri"/>
          <w:color w:val="000000"/>
        </w:rPr>
        <w:t xml:space="preserve">Contrôle Continu : </w:t>
      </w:r>
      <w:r w:rsidRPr="009E21B1">
        <w:rPr>
          <w:rFonts w:ascii="Cambria" w:eastAsia="Calibri" w:hAnsi="Cambria"/>
          <w:color w:val="000000"/>
        </w:rPr>
        <w:t xml:space="preserve">40%, </w:t>
      </w:r>
      <w:r w:rsidRPr="009E21B1">
        <w:rPr>
          <w:rFonts w:ascii="Cambria" w:eastAsia="Calibri" w:hAnsi="Cambria" w:cs="Calibri"/>
          <w:color w:val="000000"/>
        </w:rPr>
        <w:t xml:space="preserve">Examen : </w:t>
      </w:r>
      <w:r w:rsidRPr="009E21B1">
        <w:rPr>
          <w:rFonts w:ascii="Cambria" w:eastAsia="Calibri" w:hAnsi="Cambria"/>
          <w:color w:val="000000"/>
        </w:rPr>
        <w:t>60%</w:t>
      </w:r>
      <w:r w:rsidRPr="009E21B1">
        <w:rPr>
          <w:rFonts w:ascii="Cambria" w:hAnsi="Cambria" w:cs="Arial"/>
        </w:rPr>
        <w:t>.</w:t>
      </w:r>
    </w:p>
    <w:p w:rsidR="007C6734" w:rsidRDefault="007C6734" w:rsidP="00CB3F99">
      <w:pPr>
        <w:jc w:val="both"/>
        <w:rPr>
          <w:rFonts w:ascii="Cambria" w:hAnsi="Cambria" w:cs="Arial"/>
          <w:b/>
          <w:u w:val="thick" w:color="F79646"/>
        </w:rPr>
      </w:pPr>
    </w:p>
    <w:p w:rsidR="003A1C84" w:rsidRPr="009E21B1" w:rsidRDefault="003A1C84" w:rsidP="00CB3F99">
      <w:pPr>
        <w:jc w:val="both"/>
        <w:rPr>
          <w:rFonts w:ascii="Cambria" w:hAnsi="Cambria" w:cs="Arial"/>
          <w:b/>
          <w:u w:val="thick" w:color="F79646"/>
        </w:rPr>
      </w:pPr>
      <w:r w:rsidRPr="009E21B1">
        <w:rPr>
          <w:rFonts w:ascii="Cambria" w:hAnsi="Cambria" w:cs="Arial"/>
          <w:b/>
          <w:u w:val="thick" w:color="F79646"/>
        </w:rPr>
        <w:t>Références bibliographiques :</w:t>
      </w:r>
    </w:p>
    <w:p w:rsidR="003A1C84" w:rsidRPr="009E21B1" w:rsidRDefault="00394009" w:rsidP="00CB3F99">
      <w:pPr>
        <w:pStyle w:val="Paragraphedeliste"/>
        <w:numPr>
          <w:ilvl w:val="0"/>
          <w:numId w:val="31"/>
        </w:numPr>
        <w:ind w:left="426" w:hanging="284"/>
        <w:jc w:val="both"/>
        <w:rPr>
          <w:rFonts w:ascii="Cambria" w:hAnsi="Cambria" w:cstheme="majorBidi"/>
          <w:bCs/>
          <w:i/>
          <w:iCs/>
          <w:lang w:val="en-US"/>
        </w:rPr>
      </w:pPr>
      <w:hyperlink r:id="rId18" w:history="1">
        <w:r w:rsidR="003A1C84" w:rsidRPr="009E21B1">
          <w:rPr>
            <w:rStyle w:val="Lienhypertexte"/>
            <w:rFonts w:ascii="Cambria" w:hAnsi="Cambria" w:cstheme="majorBidi"/>
            <w:i/>
            <w:iCs/>
            <w:color w:val="auto"/>
            <w:u w:val="none"/>
            <w:lang w:val="en-US"/>
          </w:rPr>
          <w:t>Stephen Turns</w:t>
        </w:r>
      </w:hyperlink>
      <w:r w:rsidR="003A1C84" w:rsidRPr="009E21B1">
        <w:rPr>
          <w:rFonts w:ascii="Cambria" w:hAnsi="Cambria" w:cstheme="majorBidi"/>
          <w:bCs/>
          <w:i/>
          <w:iCs/>
          <w:lang w:val="en-US"/>
        </w:rPr>
        <w:t>, An Introduction to Combustion: Concepts and Applications 3rd Edition ISBN-13: 978-0073380193</w:t>
      </w:r>
      <w:r w:rsidR="007F62B7" w:rsidRPr="009E21B1">
        <w:rPr>
          <w:rFonts w:ascii="Cambria" w:hAnsi="Cambria" w:cstheme="majorBidi"/>
          <w:bCs/>
          <w:i/>
          <w:iCs/>
          <w:lang w:val="en-US"/>
        </w:rPr>
        <w:t>.</w:t>
      </w:r>
    </w:p>
    <w:p w:rsidR="003A1C84" w:rsidRPr="009E21B1" w:rsidRDefault="00394009" w:rsidP="00CB3F99">
      <w:pPr>
        <w:pStyle w:val="Paragraphedeliste"/>
        <w:numPr>
          <w:ilvl w:val="0"/>
          <w:numId w:val="31"/>
        </w:numPr>
        <w:ind w:left="426" w:hanging="284"/>
        <w:jc w:val="both"/>
        <w:rPr>
          <w:rFonts w:ascii="Cambria" w:hAnsi="Cambria"/>
          <w:i/>
          <w:iCs/>
          <w:lang w:val="en-US"/>
        </w:rPr>
      </w:pPr>
      <w:hyperlink r:id="rId19" w:history="1">
        <w:r w:rsidR="003A1C84" w:rsidRPr="009E21B1">
          <w:rPr>
            <w:rStyle w:val="Lienhypertexte"/>
            <w:rFonts w:ascii="Cambria" w:hAnsi="Cambria" w:cstheme="majorBidi"/>
            <w:i/>
            <w:iCs/>
            <w:color w:val="auto"/>
            <w:u w:val="none"/>
            <w:lang w:val="en-US"/>
          </w:rPr>
          <w:t>Kenneth Kuan-yunKuo</w:t>
        </w:r>
      </w:hyperlink>
      <w:r w:rsidR="003A1C84" w:rsidRPr="009E21B1">
        <w:rPr>
          <w:rFonts w:ascii="Cambria" w:hAnsi="Cambria" w:cstheme="majorBidi"/>
          <w:bCs/>
          <w:i/>
          <w:iCs/>
          <w:lang w:val="en-US"/>
        </w:rPr>
        <w:t>, Principles of Combustion 2nd Edition ISBN-13: 978-0471046899</w:t>
      </w:r>
      <w:r w:rsidR="007C6734">
        <w:rPr>
          <w:rFonts w:ascii="Cambria" w:hAnsi="Cambria" w:cstheme="majorBidi"/>
          <w:bCs/>
          <w:i/>
          <w:iCs/>
          <w:lang w:val="en-US"/>
        </w:rPr>
        <w:t>.</w:t>
      </w:r>
    </w:p>
    <w:p w:rsidR="003A1C84" w:rsidRPr="009E21B1" w:rsidRDefault="003A1C84" w:rsidP="00CB3F99">
      <w:pPr>
        <w:pStyle w:val="Paragraphedeliste"/>
        <w:numPr>
          <w:ilvl w:val="0"/>
          <w:numId w:val="31"/>
        </w:numPr>
        <w:ind w:left="426" w:hanging="284"/>
        <w:jc w:val="both"/>
        <w:rPr>
          <w:rFonts w:ascii="Cambria" w:hAnsi="Cambria"/>
          <w:i/>
          <w:iCs/>
          <w:lang w:val="en-US"/>
        </w:rPr>
      </w:pPr>
      <w:r w:rsidRPr="009E21B1">
        <w:rPr>
          <w:rFonts w:ascii="Cambria" w:hAnsi="Cambria" w:cstheme="majorBidi"/>
          <w:i/>
          <w:iCs/>
          <w:color w:val="000000"/>
          <w:lang w:val="en-US"/>
        </w:rPr>
        <w:t>Warnatz J, Maas U, Dibble RW. Combustion. 3</w:t>
      </w:r>
      <w:r w:rsidRPr="009E21B1">
        <w:rPr>
          <w:rFonts w:ascii="Cambria" w:hAnsi="Cambria" w:cstheme="majorBidi"/>
          <w:i/>
          <w:iCs/>
          <w:color w:val="000000"/>
          <w:vertAlign w:val="superscript"/>
          <w:lang w:val="en-US"/>
        </w:rPr>
        <w:t>rd</w:t>
      </w:r>
      <w:r w:rsidRPr="009E21B1">
        <w:rPr>
          <w:rFonts w:ascii="Cambria" w:hAnsi="Cambria" w:cstheme="majorBidi"/>
          <w:i/>
          <w:iCs/>
          <w:color w:val="000000"/>
          <w:lang w:val="en-US"/>
        </w:rPr>
        <w:t xml:space="preserve"> ed. Springer Berlin Heidelberg New York; 2006.</w:t>
      </w:r>
    </w:p>
    <w:p w:rsidR="003A1C84" w:rsidRPr="009E21B1" w:rsidRDefault="003A1C84" w:rsidP="00CB3F99">
      <w:pPr>
        <w:pStyle w:val="Paragraphedeliste"/>
        <w:numPr>
          <w:ilvl w:val="0"/>
          <w:numId w:val="31"/>
        </w:numPr>
        <w:ind w:left="426" w:hanging="284"/>
        <w:jc w:val="both"/>
        <w:rPr>
          <w:rFonts w:ascii="Cambria" w:hAnsi="Cambria"/>
          <w:i/>
          <w:iCs/>
          <w:lang w:val="en-US"/>
        </w:rPr>
      </w:pPr>
      <w:r w:rsidRPr="009E21B1">
        <w:rPr>
          <w:rFonts w:ascii="Cambria" w:hAnsi="Cambria" w:cstheme="majorBidi"/>
          <w:i/>
          <w:iCs/>
          <w:color w:val="000000"/>
          <w:lang w:val="en-US"/>
        </w:rPr>
        <w:t>El Mahallawi F, El Din Habik S, Fundamentals and Technology of combustion, Elsevier 2002, ISBN- 0-08-044 108-8</w:t>
      </w:r>
      <w:r w:rsidR="007F62B7" w:rsidRPr="009E21B1">
        <w:rPr>
          <w:rFonts w:ascii="Cambria" w:hAnsi="Cambria" w:cstheme="majorBidi"/>
          <w:i/>
          <w:iCs/>
          <w:color w:val="000000"/>
          <w:lang w:val="en-US"/>
        </w:rPr>
        <w:t>.</w:t>
      </w:r>
    </w:p>
    <w:p w:rsidR="003A1C84" w:rsidRPr="006E6802" w:rsidRDefault="003A1C84" w:rsidP="00CB3F99">
      <w:pPr>
        <w:jc w:val="both"/>
        <w:rPr>
          <w:rFonts w:ascii="Cambria" w:hAnsi="Cambria"/>
          <w:lang w:val="en-GB"/>
        </w:rPr>
      </w:pPr>
    </w:p>
    <w:p w:rsidR="00A1092F" w:rsidRPr="006E6802" w:rsidRDefault="00A1092F" w:rsidP="00CB3F99">
      <w:pPr>
        <w:jc w:val="both"/>
        <w:rPr>
          <w:rFonts w:ascii="Cambria" w:hAnsi="Cambria"/>
          <w:lang w:val="en-US"/>
        </w:rPr>
      </w:pPr>
    </w:p>
    <w:p w:rsidR="00A1092F" w:rsidRPr="006E6802" w:rsidRDefault="00A1092F" w:rsidP="00CB3F99">
      <w:pPr>
        <w:jc w:val="both"/>
        <w:rPr>
          <w:rFonts w:ascii="Cambria" w:hAnsi="Cambria"/>
          <w:lang w:val="en-US"/>
        </w:rPr>
      </w:pPr>
    </w:p>
    <w:p w:rsidR="00A1092F" w:rsidRDefault="00A1092F" w:rsidP="00CB3F99">
      <w:pPr>
        <w:jc w:val="both"/>
        <w:rPr>
          <w:lang w:val="en-US"/>
        </w:rPr>
      </w:pPr>
    </w:p>
    <w:p w:rsidR="00A1092F" w:rsidRDefault="00A1092F" w:rsidP="00CB3F99">
      <w:pPr>
        <w:jc w:val="both"/>
        <w:rPr>
          <w:lang w:val="en-US"/>
        </w:rPr>
      </w:pPr>
    </w:p>
    <w:p w:rsidR="00A1092F" w:rsidRDefault="00A1092F" w:rsidP="00CB3F99">
      <w:pPr>
        <w:jc w:val="both"/>
        <w:rPr>
          <w:lang w:val="en-US"/>
        </w:rPr>
      </w:pPr>
    </w:p>
    <w:p w:rsidR="00A1092F" w:rsidRDefault="00A1092F" w:rsidP="00CB3F99">
      <w:pPr>
        <w:jc w:val="both"/>
        <w:rPr>
          <w:lang w:val="en-US"/>
        </w:rPr>
      </w:pPr>
    </w:p>
    <w:p w:rsidR="00A1092F" w:rsidRDefault="00A1092F" w:rsidP="00CB3F99">
      <w:pPr>
        <w:jc w:val="both"/>
        <w:rPr>
          <w:lang w:val="en-US"/>
        </w:rPr>
      </w:pPr>
    </w:p>
    <w:p w:rsidR="00A1092F" w:rsidRDefault="00A1092F" w:rsidP="00CB3F99">
      <w:pPr>
        <w:jc w:val="both"/>
        <w:rPr>
          <w:lang w:val="en-US"/>
        </w:rPr>
      </w:pPr>
    </w:p>
    <w:p w:rsidR="00DA3CA1" w:rsidRDefault="00DA3CA1" w:rsidP="00CB3F99">
      <w:pPr>
        <w:jc w:val="both"/>
        <w:rPr>
          <w:lang w:val="en-US"/>
        </w:rPr>
        <w:sectPr w:rsidR="00DA3CA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9E21B1">
        <w:rPr>
          <w:rFonts w:ascii="Cambria" w:hAnsi="Cambria" w:cs="Calibri"/>
          <w:b/>
        </w:rPr>
        <w:t>Semestre : 2</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Unité d’enseignement : UEF 1.2.1 </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lang w:val="fr-LU"/>
        </w:rPr>
      </w:pPr>
      <w:r w:rsidRPr="009E21B1">
        <w:rPr>
          <w:rFonts w:ascii="Cambria" w:hAnsi="Cambria" w:cs="Calibri"/>
          <w:b/>
          <w:bCs/>
          <w:iCs/>
        </w:rPr>
        <w:t xml:space="preserve">Matière : </w:t>
      </w:r>
      <w:r w:rsidRPr="009E21B1">
        <w:rPr>
          <w:rFonts w:ascii="Cambria" w:eastAsia="Calibri" w:hAnsi="Cambria"/>
          <w:b/>
          <w:bCs/>
        </w:rPr>
        <w:t xml:space="preserve">  Dynamique des gaz</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eastAsia="Calibri" w:hAnsi="Cambria" w:cs="Arial"/>
          <w:b/>
          <w:bCs/>
          <w:lang w:eastAsia="en-US"/>
        </w:rPr>
        <w:t>VHS : 45h00 (cours : 1h30, TD : 1h30)</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Crédits : 4</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Coefficient : 2</w:t>
      </w:r>
    </w:p>
    <w:p w:rsidR="00A1092F" w:rsidRPr="009E21B1" w:rsidRDefault="00A1092F" w:rsidP="00CB3F99">
      <w:pPr>
        <w:jc w:val="both"/>
        <w:rPr>
          <w:rFonts w:ascii="Cambria" w:hAnsi="Cambria"/>
          <w:b/>
        </w:rPr>
      </w:pP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Objectifs de l’enseignement :</w:t>
      </w:r>
    </w:p>
    <w:p w:rsidR="00A1092F" w:rsidRPr="009E21B1" w:rsidRDefault="00A1092F" w:rsidP="00CB3F99">
      <w:pPr>
        <w:jc w:val="both"/>
        <w:rPr>
          <w:rFonts w:ascii="Cambria" w:eastAsia="Calibri" w:hAnsi="Cambria"/>
        </w:rPr>
      </w:pPr>
      <w:r w:rsidRPr="009E21B1">
        <w:rPr>
          <w:rFonts w:ascii="Cambria" w:eastAsia="Calibri" w:hAnsi="Cambria"/>
        </w:rPr>
        <w:t xml:space="preserve">La dynamique des gaz est un domaine très vaste qui a pour objectif théorique, l’étude des écoulements compressibles à grandes vitesses. Ces types d’écoulements sont le plus souvent </w:t>
      </w:r>
      <w:r w:rsidR="00AD4A27" w:rsidRPr="009E21B1">
        <w:rPr>
          <w:rFonts w:ascii="Cambria" w:eastAsia="Calibri" w:hAnsi="Cambria"/>
        </w:rPr>
        <w:t>rencontrés dans</w:t>
      </w:r>
      <w:r w:rsidRPr="009E21B1">
        <w:rPr>
          <w:rFonts w:ascii="Cambria" w:eastAsia="Calibri" w:hAnsi="Cambria"/>
        </w:rPr>
        <w:t xml:space="preserve"> le domaine pratique de l’industrie aéronautique et spatiale. Le présent module traite seulement l’approche monodimensionnelle des écoulements compressibles des gaz parfait</w:t>
      </w:r>
      <w:r w:rsidR="007F62B7" w:rsidRPr="009E21B1">
        <w:rPr>
          <w:rFonts w:ascii="Cambria" w:eastAsia="Calibri" w:hAnsi="Cambria"/>
        </w:rPr>
        <w:t>.</w:t>
      </w:r>
    </w:p>
    <w:p w:rsidR="007F62B7" w:rsidRPr="009E21B1" w:rsidRDefault="007F62B7" w:rsidP="00CB3F99">
      <w:pPr>
        <w:jc w:val="both"/>
        <w:rPr>
          <w:rFonts w:ascii="Cambria" w:hAnsi="Cambria" w:cs="Calibri"/>
          <w:b/>
          <w:u w:val="thick" w:color="F79646"/>
        </w:rPr>
      </w:pP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Connaissances préalables recommandées :</w:t>
      </w:r>
    </w:p>
    <w:p w:rsidR="00A1092F" w:rsidRPr="009E21B1" w:rsidRDefault="00A1092F" w:rsidP="00CB3F99">
      <w:pPr>
        <w:jc w:val="both"/>
        <w:rPr>
          <w:rFonts w:ascii="Cambria" w:hAnsi="Cambria"/>
          <w:iCs/>
        </w:rPr>
      </w:pPr>
      <w:r w:rsidRPr="009E21B1">
        <w:rPr>
          <w:rFonts w:ascii="Cambria" w:eastAsia="Calibri" w:hAnsi="Cambria"/>
        </w:rPr>
        <w:t>Thermodynamique et mécanique des fluides</w:t>
      </w:r>
      <w:r w:rsidR="009E21B1">
        <w:rPr>
          <w:rFonts w:ascii="Cambria" w:eastAsia="Calibri" w:hAnsi="Cambria"/>
        </w:rPr>
        <w:t>.</w:t>
      </w:r>
    </w:p>
    <w:p w:rsidR="007F62B7" w:rsidRPr="009E21B1" w:rsidRDefault="007F62B7" w:rsidP="00CB3F99">
      <w:pPr>
        <w:jc w:val="both"/>
        <w:rPr>
          <w:rFonts w:ascii="Cambria" w:hAnsi="Cambria" w:cs="Calibri"/>
          <w:b/>
          <w:u w:val="thick" w:color="F79646"/>
        </w:rPr>
      </w:pP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Contenu de la matière :</w:t>
      </w:r>
    </w:p>
    <w:p w:rsidR="00A1092F" w:rsidRPr="009E21B1" w:rsidRDefault="00A1092F" w:rsidP="00CB3F99">
      <w:pPr>
        <w:jc w:val="both"/>
        <w:rPr>
          <w:rFonts w:ascii="Cambria" w:hAnsi="Cambria" w:cs="Calibri"/>
          <w:b/>
          <w:u w:val="thick" w:color="F79646"/>
        </w:rPr>
      </w:pPr>
    </w:p>
    <w:p w:rsidR="006504C2" w:rsidRPr="009E21B1" w:rsidRDefault="006504C2" w:rsidP="00CB3F99">
      <w:pPr>
        <w:rPr>
          <w:rFonts w:ascii="Cambria" w:hAnsi="Cambria"/>
          <w:b/>
          <w:bCs/>
        </w:rPr>
      </w:pPr>
      <w:r w:rsidRPr="009E21B1">
        <w:rPr>
          <w:rFonts w:ascii="Cambria" w:hAnsi="Cambria"/>
          <w:b/>
          <w:bCs/>
        </w:rPr>
        <w:t xml:space="preserve">Chapitre 1 : Introduction à la Gazodynamique </w:t>
      </w:r>
      <w:r w:rsidR="007C6734">
        <w:rPr>
          <w:rFonts w:ascii="Cambria" w:hAnsi="Cambria"/>
          <w:b/>
          <w:bCs/>
        </w:rPr>
        <w:tab/>
      </w:r>
      <w:r w:rsidR="007C6734">
        <w:rPr>
          <w:rFonts w:ascii="Cambria" w:hAnsi="Cambria"/>
          <w:b/>
          <w:bCs/>
        </w:rPr>
        <w:tab/>
      </w:r>
      <w:r w:rsidR="007C6734">
        <w:rPr>
          <w:rFonts w:ascii="Cambria" w:hAnsi="Cambria"/>
          <w:b/>
          <w:bCs/>
        </w:rPr>
        <w:tab/>
      </w:r>
      <w:r w:rsidR="007C6734">
        <w:rPr>
          <w:rFonts w:ascii="Cambria" w:hAnsi="Cambria"/>
          <w:b/>
          <w:bCs/>
        </w:rPr>
        <w:tab/>
      </w:r>
      <w:r w:rsidRPr="009E21B1">
        <w:rPr>
          <w:rFonts w:ascii="Cambria" w:hAnsi="Cambria"/>
          <w:b/>
          <w:bCs/>
        </w:rPr>
        <w:t>(1 semaine)</w:t>
      </w:r>
    </w:p>
    <w:p w:rsidR="006504C2" w:rsidRPr="009E21B1" w:rsidRDefault="006504C2" w:rsidP="00CB3F99">
      <w:pPr>
        <w:pStyle w:val="Paragraphedeliste"/>
        <w:numPr>
          <w:ilvl w:val="0"/>
          <w:numId w:val="36"/>
        </w:numPr>
        <w:rPr>
          <w:rFonts w:ascii="Cambria" w:eastAsiaTheme="minorHAnsi" w:hAnsi="Cambria" w:cstheme="minorBidi"/>
          <w:lang w:eastAsia="en-US"/>
        </w:rPr>
      </w:pPr>
      <w:r w:rsidRPr="009E21B1">
        <w:rPr>
          <w:rFonts w:ascii="Cambria" w:eastAsiaTheme="minorHAnsi" w:hAnsi="Cambria" w:cstheme="minorBidi"/>
          <w:lang w:eastAsia="en-US"/>
        </w:rPr>
        <w:t>Concepts et relations thermodynamiques</w:t>
      </w:r>
      <w:r w:rsidR="007F62B7" w:rsidRPr="009E21B1">
        <w:rPr>
          <w:rFonts w:ascii="Cambria" w:eastAsiaTheme="minorHAnsi" w:hAnsi="Cambria" w:cstheme="minorBidi"/>
          <w:lang w:eastAsia="en-US"/>
        </w:rPr>
        <w:t>.</w:t>
      </w:r>
    </w:p>
    <w:p w:rsidR="006504C2" w:rsidRPr="009E21B1" w:rsidRDefault="006504C2" w:rsidP="00CB3F99">
      <w:pPr>
        <w:pStyle w:val="Paragraphedeliste"/>
        <w:numPr>
          <w:ilvl w:val="0"/>
          <w:numId w:val="36"/>
        </w:numPr>
        <w:rPr>
          <w:rFonts w:ascii="Cambria" w:eastAsiaTheme="minorHAnsi" w:hAnsi="Cambria" w:cstheme="minorBidi"/>
          <w:lang w:eastAsia="en-US"/>
        </w:rPr>
      </w:pPr>
      <w:r w:rsidRPr="009E21B1">
        <w:rPr>
          <w:rFonts w:ascii="Cambria" w:eastAsiaTheme="minorHAnsi" w:hAnsi="Cambria" w:cstheme="minorBidi"/>
          <w:lang w:eastAsia="en-US"/>
        </w:rPr>
        <w:t>Relations isentropiques d’un gaz parfait</w:t>
      </w:r>
      <w:r w:rsidR="007F62B7" w:rsidRPr="009E21B1">
        <w:rPr>
          <w:rFonts w:ascii="Cambria" w:eastAsiaTheme="minorHAnsi" w:hAnsi="Cambria" w:cstheme="minorBidi"/>
          <w:lang w:eastAsia="en-US"/>
        </w:rPr>
        <w:t>.</w:t>
      </w:r>
    </w:p>
    <w:p w:rsidR="006504C2" w:rsidRPr="009E21B1" w:rsidRDefault="006504C2" w:rsidP="00CB3F99">
      <w:pPr>
        <w:pStyle w:val="Paragraphedeliste"/>
        <w:numPr>
          <w:ilvl w:val="0"/>
          <w:numId w:val="36"/>
        </w:numPr>
        <w:rPr>
          <w:rFonts w:ascii="Cambria" w:eastAsiaTheme="minorHAnsi" w:hAnsi="Cambria" w:cstheme="minorBidi"/>
          <w:lang w:eastAsia="en-US"/>
        </w:rPr>
      </w:pPr>
      <w:r w:rsidRPr="009E21B1">
        <w:rPr>
          <w:rFonts w:ascii="Cambria" w:eastAsiaTheme="minorHAnsi" w:hAnsi="Cambria" w:cstheme="minorBidi"/>
          <w:lang w:eastAsia="en-US"/>
        </w:rPr>
        <w:t>Compressibilité et propagation des ondes sonores</w:t>
      </w:r>
      <w:r w:rsidR="007F62B7" w:rsidRPr="009E21B1">
        <w:rPr>
          <w:rFonts w:ascii="Cambria" w:eastAsiaTheme="minorHAnsi" w:hAnsi="Cambria" w:cstheme="minorBidi"/>
          <w:lang w:eastAsia="en-US"/>
        </w:rPr>
        <w:t>.</w:t>
      </w:r>
    </w:p>
    <w:p w:rsidR="006504C2" w:rsidRPr="009E21B1" w:rsidRDefault="006504C2" w:rsidP="00CB3F99">
      <w:pPr>
        <w:pStyle w:val="Paragraphedeliste"/>
        <w:numPr>
          <w:ilvl w:val="0"/>
          <w:numId w:val="36"/>
        </w:numPr>
        <w:rPr>
          <w:rFonts w:ascii="Cambria" w:eastAsiaTheme="minorHAnsi" w:hAnsi="Cambria" w:cstheme="minorBidi"/>
          <w:lang w:eastAsia="en-US"/>
        </w:rPr>
      </w:pPr>
      <w:r w:rsidRPr="009E21B1">
        <w:rPr>
          <w:rFonts w:ascii="Cambria" w:eastAsiaTheme="minorHAnsi" w:hAnsi="Cambria" w:cstheme="minorBidi"/>
          <w:lang w:eastAsia="en-US"/>
        </w:rPr>
        <w:t>Expression générale de la vitesse du son</w:t>
      </w:r>
      <w:r w:rsidR="007F62B7" w:rsidRPr="009E21B1">
        <w:rPr>
          <w:rFonts w:ascii="Cambria" w:eastAsiaTheme="minorHAnsi" w:hAnsi="Cambria" w:cstheme="minorBidi"/>
          <w:lang w:eastAsia="en-US"/>
        </w:rPr>
        <w:t>.</w:t>
      </w:r>
    </w:p>
    <w:p w:rsidR="006504C2" w:rsidRPr="009E21B1" w:rsidRDefault="006504C2" w:rsidP="00CB3F99">
      <w:pPr>
        <w:pStyle w:val="Paragraphedeliste"/>
        <w:numPr>
          <w:ilvl w:val="0"/>
          <w:numId w:val="36"/>
        </w:numPr>
        <w:rPr>
          <w:rFonts w:ascii="Cambria" w:eastAsiaTheme="minorHAnsi" w:hAnsi="Cambria" w:cstheme="minorBidi"/>
          <w:lang w:eastAsia="en-US"/>
        </w:rPr>
      </w:pPr>
      <w:r w:rsidRPr="009E21B1">
        <w:rPr>
          <w:rFonts w:ascii="Cambria" w:eastAsiaTheme="minorHAnsi" w:hAnsi="Cambria" w:cstheme="minorBidi"/>
          <w:lang w:eastAsia="en-US"/>
        </w:rPr>
        <w:t>Nombre de Mach et ondes de Mach</w:t>
      </w:r>
      <w:r w:rsidR="007F62B7" w:rsidRPr="009E21B1">
        <w:rPr>
          <w:rFonts w:ascii="Cambria" w:eastAsiaTheme="minorHAnsi" w:hAnsi="Cambria" w:cstheme="minorBidi"/>
          <w:lang w:eastAsia="en-US"/>
        </w:rPr>
        <w:t>.</w:t>
      </w:r>
    </w:p>
    <w:p w:rsidR="006504C2" w:rsidRPr="009E21B1" w:rsidRDefault="006504C2" w:rsidP="00CB3F99">
      <w:pPr>
        <w:pStyle w:val="Paragraphedeliste"/>
        <w:numPr>
          <w:ilvl w:val="0"/>
          <w:numId w:val="36"/>
        </w:numPr>
        <w:rPr>
          <w:rFonts w:ascii="Cambria" w:eastAsiaTheme="minorHAnsi" w:hAnsi="Cambria" w:cstheme="minorBidi"/>
          <w:lang w:eastAsia="en-US"/>
        </w:rPr>
      </w:pPr>
      <w:r w:rsidRPr="009E21B1">
        <w:rPr>
          <w:rFonts w:ascii="Cambria" w:eastAsiaTheme="minorHAnsi" w:hAnsi="Cambria" w:cstheme="minorBidi"/>
          <w:lang w:eastAsia="en-US"/>
        </w:rPr>
        <w:t>Ecoulements subsonique, transsonique, supersonique et hypersonique</w:t>
      </w:r>
      <w:r w:rsidR="007F62B7" w:rsidRPr="009E21B1">
        <w:rPr>
          <w:rFonts w:ascii="Cambria" w:eastAsiaTheme="minorHAnsi" w:hAnsi="Cambria" w:cstheme="minorBidi"/>
          <w:lang w:eastAsia="en-US"/>
        </w:rPr>
        <w:t>.</w:t>
      </w:r>
    </w:p>
    <w:p w:rsidR="007F62B7" w:rsidRPr="009E21B1" w:rsidRDefault="007F62B7" w:rsidP="00CB3F99">
      <w:pPr>
        <w:rPr>
          <w:rFonts w:ascii="Cambria" w:hAnsi="Cambria"/>
          <w:b/>
          <w:bCs/>
        </w:rPr>
      </w:pPr>
    </w:p>
    <w:p w:rsidR="006504C2" w:rsidRPr="009E21B1" w:rsidRDefault="006504C2" w:rsidP="00CB3F99">
      <w:pPr>
        <w:rPr>
          <w:rFonts w:ascii="Cambria" w:hAnsi="Cambria"/>
          <w:b/>
          <w:bCs/>
        </w:rPr>
      </w:pPr>
      <w:r w:rsidRPr="009E21B1">
        <w:rPr>
          <w:rFonts w:ascii="Cambria" w:hAnsi="Cambria"/>
          <w:b/>
          <w:bCs/>
        </w:rPr>
        <w:t xml:space="preserve">Chapitre 2 : Ecoulement Isentropique 1D en </w:t>
      </w:r>
      <w:r w:rsidR="007F62B7" w:rsidRPr="009E21B1">
        <w:rPr>
          <w:rFonts w:ascii="Cambria" w:hAnsi="Cambria"/>
          <w:b/>
          <w:bCs/>
        </w:rPr>
        <w:t xml:space="preserve">Conduit à Section Variable        </w:t>
      </w:r>
      <w:r w:rsidRPr="009E21B1">
        <w:rPr>
          <w:rFonts w:ascii="Cambria" w:hAnsi="Cambria"/>
          <w:b/>
          <w:bCs/>
        </w:rPr>
        <w:t>(5 semaines)</w:t>
      </w:r>
    </w:p>
    <w:p w:rsidR="006504C2" w:rsidRPr="009E21B1" w:rsidRDefault="006504C2" w:rsidP="00CB3F99">
      <w:pPr>
        <w:pStyle w:val="Paragraphedeliste"/>
        <w:numPr>
          <w:ilvl w:val="0"/>
          <w:numId w:val="37"/>
        </w:numPr>
        <w:rPr>
          <w:rFonts w:ascii="Cambria" w:eastAsiaTheme="minorHAnsi" w:hAnsi="Cambria" w:cstheme="minorBidi"/>
          <w:lang w:eastAsia="en-US"/>
        </w:rPr>
      </w:pPr>
      <w:r w:rsidRPr="009E21B1">
        <w:rPr>
          <w:rFonts w:ascii="Cambria" w:eastAsiaTheme="minorHAnsi" w:hAnsi="Cambria" w:cstheme="minorBidi"/>
          <w:lang w:eastAsia="en-US"/>
        </w:rPr>
        <w:t>Équations de base (continuité, quantité du mouvement, énergie)</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7"/>
        </w:numPr>
        <w:rPr>
          <w:rFonts w:ascii="Cambria" w:eastAsiaTheme="minorHAnsi" w:hAnsi="Cambria" w:cstheme="minorBidi"/>
          <w:lang w:eastAsia="en-US"/>
        </w:rPr>
      </w:pPr>
      <w:r w:rsidRPr="009E21B1">
        <w:rPr>
          <w:rFonts w:ascii="Cambria" w:eastAsiaTheme="minorHAnsi" w:hAnsi="Cambria" w:cstheme="minorBidi"/>
          <w:lang w:eastAsia="en-US"/>
        </w:rPr>
        <w:t>Lois générales de l’écoulement isentropique : état générateur et état critique</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7"/>
        </w:numPr>
        <w:rPr>
          <w:rFonts w:ascii="Cambria" w:eastAsiaTheme="minorHAnsi" w:hAnsi="Cambria" w:cstheme="minorBidi"/>
          <w:lang w:eastAsia="en-US"/>
        </w:rPr>
      </w:pPr>
      <w:r w:rsidRPr="009E21B1">
        <w:rPr>
          <w:rFonts w:ascii="Cambria" w:eastAsiaTheme="minorHAnsi" w:hAnsi="Cambria" w:cstheme="minorBidi"/>
          <w:lang w:eastAsia="en-US"/>
        </w:rPr>
        <w:t>Ecoulement 1D dans une conduite de section variable et théorème d’Hugoniot</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7"/>
        </w:numPr>
        <w:rPr>
          <w:rFonts w:ascii="Cambria" w:eastAsiaTheme="minorHAnsi" w:hAnsi="Cambria" w:cstheme="minorBidi"/>
          <w:lang w:eastAsia="en-US"/>
        </w:rPr>
      </w:pPr>
      <w:r w:rsidRPr="009E21B1">
        <w:rPr>
          <w:rFonts w:ascii="Cambria" w:eastAsiaTheme="minorHAnsi" w:hAnsi="Cambria" w:cstheme="minorBidi"/>
          <w:lang w:eastAsia="en-US"/>
        </w:rPr>
        <w:t>Étude d’un écoulement dans une tuyère : conver</w:t>
      </w:r>
      <w:r w:rsidR="009E21B1">
        <w:rPr>
          <w:rFonts w:ascii="Cambria" w:eastAsiaTheme="minorHAnsi" w:hAnsi="Cambria" w:cstheme="minorBidi"/>
          <w:lang w:eastAsia="en-US"/>
        </w:rPr>
        <w:t>gente et convergente-divergente.</w:t>
      </w:r>
    </w:p>
    <w:p w:rsidR="006504C2" w:rsidRPr="009E21B1" w:rsidRDefault="006504C2" w:rsidP="00CB3F99">
      <w:pPr>
        <w:pStyle w:val="Paragraphedeliste"/>
        <w:numPr>
          <w:ilvl w:val="0"/>
          <w:numId w:val="37"/>
        </w:numPr>
        <w:rPr>
          <w:rFonts w:ascii="Cambria" w:eastAsiaTheme="minorHAnsi" w:hAnsi="Cambria" w:cstheme="minorBidi"/>
          <w:lang w:eastAsia="en-US"/>
        </w:rPr>
      </w:pPr>
      <w:r w:rsidRPr="009E21B1">
        <w:rPr>
          <w:rFonts w:ascii="Cambria" w:eastAsiaTheme="minorHAnsi" w:hAnsi="Cambria" w:cstheme="minorBidi"/>
          <w:lang w:eastAsia="en-US"/>
        </w:rPr>
        <w:t>Aperçu sur les diffuseurs subsoniques et supersoniques</w:t>
      </w:r>
      <w:r w:rsidR="009E21B1">
        <w:rPr>
          <w:rFonts w:ascii="Cambria" w:eastAsiaTheme="minorHAnsi" w:hAnsi="Cambria" w:cstheme="minorBidi"/>
          <w:lang w:eastAsia="en-US"/>
        </w:rPr>
        <w:t>.</w:t>
      </w:r>
    </w:p>
    <w:p w:rsidR="007F62B7" w:rsidRPr="009E21B1" w:rsidRDefault="007F62B7" w:rsidP="00CB3F99">
      <w:pPr>
        <w:rPr>
          <w:rFonts w:ascii="Cambria" w:hAnsi="Cambria"/>
          <w:b/>
          <w:bCs/>
        </w:rPr>
      </w:pPr>
    </w:p>
    <w:p w:rsidR="006504C2" w:rsidRPr="009E21B1" w:rsidRDefault="006504C2" w:rsidP="00CB3F99">
      <w:pPr>
        <w:rPr>
          <w:rFonts w:ascii="Cambria" w:hAnsi="Cambria"/>
          <w:b/>
          <w:bCs/>
        </w:rPr>
      </w:pPr>
      <w:r w:rsidRPr="009E21B1">
        <w:rPr>
          <w:rFonts w:ascii="Cambria" w:hAnsi="Cambria"/>
          <w:b/>
          <w:bCs/>
        </w:rPr>
        <w:t>Chapitre 3 : Ondes de Choc</w:t>
      </w:r>
      <w:r w:rsidR="007C6734">
        <w:rPr>
          <w:rFonts w:ascii="Cambria" w:hAnsi="Cambria"/>
          <w:b/>
          <w:bCs/>
        </w:rPr>
        <w:tab/>
      </w:r>
      <w:r w:rsidR="007C6734">
        <w:rPr>
          <w:rFonts w:ascii="Cambria" w:hAnsi="Cambria"/>
          <w:b/>
          <w:bCs/>
        </w:rPr>
        <w:tab/>
      </w:r>
      <w:r w:rsidR="007C6734">
        <w:rPr>
          <w:rFonts w:ascii="Cambria" w:hAnsi="Cambria"/>
          <w:b/>
          <w:bCs/>
        </w:rPr>
        <w:tab/>
      </w:r>
      <w:r w:rsidR="007C6734">
        <w:rPr>
          <w:rFonts w:ascii="Cambria" w:hAnsi="Cambria"/>
          <w:b/>
          <w:bCs/>
        </w:rPr>
        <w:tab/>
      </w:r>
      <w:r w:rsidR="007C6734">
        <w:rPr>
          <w:rFonts w:ascii="Cambria" w:hAnsi="Cambria"/>
          <w:b/>
          <w:bCs/>
        </w:rPr>
        <w:tab/>
      </w:r>
      <w:r w:rsidR="007C6734">
        <w:rPr>
          <w:rFonts w:ascii="Cambria" w:hAnsi="Cambria"/>
          <w:b/>
          <w:bCs/>
        </w:rPr>
        <w:tab/>
      </w:r>
      <w:r w:rsidR="007C6734">
        <w:rPr>
          <w:rFonts w:ascii="Cambria" w:hAnsi="Cambria"/>
          <w:b/>
          <w:bCs/>
        </w:rPr>
        <w:tab/>
      </w:r>
      <w:r w:rsidRPr="009E21B1">
        <w:rPr>
          <w:rFonts w:ascii="Cambria" w:hAnsi="Cambria"/>
          <w:b/>
          <w:bCs/>
        </w:rPr>
        <w:t>(4 semaines)</w:t>
      </w:r>
    </w:p>
    <w:p w:rsidR="006504C2" w:rsidRPr="009E21B1" w:rsidRDefault="006504C2" w:rsidP="00CB3F99">
      <w:pPr>
        <w:pStyle w:val="Paragraphedeliste"/>
        <w:numPr>
          <w:ilvl w:val="0"/>
          <w:numId w:val="39"/>
        </w:numPr>
        <w:ind w:left="709" w:hanging="349"/>
        <w:rPr>
          <w:rFonts w:ascii="Cambria" w:eastAsiaTheme="minorHAnsi" w:hAnsi="Cambria" w:cstheme="minorBidi"/>
          <w:b/>
          <w:bCs/>
          <w:lang w:eastAsia="en-US"/>
        </w:rPr>
      </w:pPr>
      <w:r w:rsidRPr="009E21B1">
        <w:rPr>
          <w:rFonts w:ascii="Cambria" w:eastAsiaTheme="minorHAnsi" w:hAnsi="Cambria" w:cstheme="minorBidi"/>
          <w:b/>
          <w:bCs/>
          <w:lang w:eastAsia="en-US"/>
        </w:rPr>
        <w:t>Ondes de Choc Normales</w:t>
      </w:r>
    </w:p>
    <w:p w:rsidR="006504C2" w:rsidRPr="009E21B1" w:rsidRDefault="006504C2" w:rsidP="00CB3F99">
      <w:pPr>
        <w:pStyle w:val="Paragraphedeliste"/>
        <w:numPr>
          <w:ilvl w:val="0"/>
          <w:numId w:val="38"/>
        </w:numPr>
        <w:rPr>
          <w:rFonts w:ascii="Cambria" w:eastAsiaTheme="minorHAnsi" w:hAnsi="Cambria" w:cstheme="minorBidi"/>
          <w:lang w:eastAsia="en-US"/>
        </w:rPr>
      </w:pPr>
      <w:r w:rsidRPr="009E21B1">
        <w:rPr>
          <w:rFonts w:ascii="Cambria" w:eastAsiaTheme="minorHAnsi" w:hAnsi="Cambria" w:cstheme="minorBidi"/>
          <w:lang w:eastAsia="en-US"/>
        </w:rPr>
        <w:t>Équations de base (continuité, quantité du mouvement, énergie) et relation de Prandtl</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8"/>
        </w:numPr>
        <w:rPr>
          <w:rFonts w:ascii="Cambria" w:eastAsiaTheme="minorHAnsi" w:hAnsi="Cambria" w:cstheme="minorBidi"/>
          <w:lang w:eastAsia="en-US"/>
        </w:rPr>
      </w:pPr>
      <w:r w:rsidRPr="009E21B1">
        <w:rPr>
          <w:rFonts w:ascii="Cambria" w:eastAsiaTheme="minorHAnsi" w:hAnsi="Cambria" w:cstheme="minorBidi"/>
          <w:lang w:eastAsia="en-US"/>
        </w:rPr>
        <w:t>Relations de l’onde de choc normale en fonction du nombre de mach</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8"/>
        </w:numPr>
        <w:rPr>
          <w:rFonts w:ascii="Cambria" w:eastAsiaTheme="minorHAnsi" w:hAnsi="Cambria" w:cstheme="minorBidi"/>
          <w:lang w:eastAsia="en-US"/>
        </w:rPr>
      </w:pPr>
      <w:r w:rsidRPr="009E21B1">
        <w:rPr>
          <w:rFonts w:ascii="Cambria" w:eastAsiaTheme="minorHAnsi" w:hAnsi="Cambria" w:cstheme="minorBidi"/>
          <w:lang w:eastAsia="en-US"/>
        </w:rPr>
        <w:t>Cas limites : ondes de choc faibles, ondes de choc fortes</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8"/>
        </w:numPr>
        <w:rPr>
          <w:rFonts w:ascii="Cambria" w:eastAsiaTheme="minorHAnsi" w:hAnsi="Cambria" w:cstheme="minorBidi"/>
          <w:lang w:eastAsia="en-US"/>
        </w:rPr>
      </w:pPr>
      <w:r w:rsidRPr="009E21B1">
        <w:rPr>
          <w:rFonts w:ascii="Cambria" w:eastAsiaTheme="minorHAnsi" w:hAnsi="Cambria" w:cstheme="minorBidi"/>
          <w:lang w:eastAsia="en-US"/>
        </w:rPr>
        <w:t>L’onde de choc normale mobile</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38"/>
        </w:numPr>
        <w:rPr>
          <w:rFonts w:ascii="Cambria" w:eastAsiaTheme="minorHAnsi" w:hAnsi="Cambria" w:cstheme="minorBidi"/>
          <w:lang w:eastAsia="en-US"/>
        </w:rPr>
      </w:pPr>
      <w:r w:rsidRPr="009E21B1">
        <w:rPr>
          <w:rFonts w:ascii="Cambria" w:eastAsiaTheme="minorHAnsi" w:hAnsi="Cambria" w:cstheme="minorBidi"/>
          <w:lang w:eastAsia="en-US"/>
        </w:rPr>
        <w:t>Tube de Pitot en supersonique</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0"/>
        </w:numPr>
        <w:ind w:left="709" w:hanging="349"/>
        <w:rPr>
          <w:rFonts w:ascii="Cambria" w:eastAsiaTheme="minorHAnsi" w:hAnsi="Cambria" w:cstheme="minorBidi"/>
          <w:b/>
          <w:bCs/>
          <w:lang w:eastAsia="en-US"/>
        </w:rPr>
      </w:pPr>
      <w:r w:rsidRPr="009E21B1">
        <w:rPr>
          <w:rFonts w:ascii="Cambria" w:eastAsiaTheme="minorHAnsi" w:hAnsi="Cambria" w:cstheme="minorBidi"/>
          <w:b/>
          <w:bCs/>
          <w:lang w:eastAsia="en-US"/>
        </w:rPr>
        <w:t>Ondes de Choc Obliques</w:t>
      </w:r>
    </w:p>
    <w:p w:rsidR="006504C2" w:rsidRPr="009E21B1" w:rsidRDefault="006504C2" w:rsidP="00CB3F99">
      <w:pPr>
        <w:pStyle w:val="Paragraphedeliste"/>
        <w:numPr>
          <w:ilvl w:val="0"/>
          <w:numId w:val="41"/>
        </w:numPr>
        <w:rPr>
          <w:rFonts w:ascii="Cambria" w:eastAsiaTheme="minorHAnsi" w:hAnsi="Cambria"/>
          <w:b/>
          <w:bCs/>
        </w:rPr>
      </w:pPr>
      <w:r w:rsidRPr="009E21B1">
        <w:rPr>
          <w:rFonts w:ascii="Cambria" w:eastAsiaTheme="minorHAnsi" w:hAnsi="Cambria" w:cstheme="minorBidi"/>
          <w:lang w:eastAsia="en-US"/>
        </w:rPr>
        <w:t>Notion sur les ondes de choc obliques</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1"/>
        </w:numPr>
        <w:rPr>
          <w:rFonts w:ascii="Cambria" w:eastAsiaTheme="minorHAnsi" w:hAnsi="Cambria" w:cstheme="minorBidi"/>
          <w:lang w:eastAsia="en-US"/>
        </w:rPr>
      </w:pPr>
      <w:r w:rsidRPr="009E21B1">
        <w:rPr>
          <w:rFonts w:ascii="Cambria" w:eastAsiaTheme="minorHAnsi" w:hAnsi="Cambria" w:cstheme="minorBidi"/>
          <w:lang w:eastAsia="en-US"/>
        </w:rPr>
        <w:t>Equations de base et relation de Prandtl</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1"/>
        </w:numPr>
        <w:rPr>
          <w:rFonts w:ascii="Cambria" w:eastAsiaTheme="minorHAnsi" w:hAnsi="Cambria" w:cstheme="minorBidi"/>
          <w:lang w:eastAsia="en-US"/>
        </w:rPr>
      </w:pPr>
      <w:r w:rsidRPr="009E21B1">
        <w:rPr>
          <w:rFonts w:ascii="Cambria" w:eastAsiaTheme="minorHAnsi" w:hAnsi="Cambria" w:cstheme="minorBidi"/>
          <w:lang w:eastAsia="en-US"/>
        </w:rPr>
        <w:t>Réflexion des ondes obliques</w:t>
      </w:r>
      <w:r w:rsidR="009E21B1">
        <w:rPr>
          <w:rFonts w:ascii="Cambria" w:eastAsiaTheme="minorHAnsi" w:hAnsi="Cambria" w:cstheme="minorBidi"/>
          <w:lang w:eastAsia="en-US"/>
        </w:rPr>
        <w:t>.</w:t>
      </w:r>
    </w:p>
    <w:p w:rsidR="00C33DDA" w:rsidRPr="009E21B1" w:rsidRDefault="00C33DDA" w:rsidP="00CB3F99">
      <w:pPr>
        <w:rPr>
          <w:rFonts w:ascii="Cambria" w:hAnsi="Cambria"/>
          <w:b/>
          <w:bCs/>
          <w:color w:val="FF0000"/>
        </w:rPr>
      </w:pPr>
    </w:p>
    <w:p w:rsidR="00AD4A27" w:rsidRPr="00763E91" w:rsidRDefault="00AD4A27" w:rsidP="00CB3F99">
      <w:pPr>
        <w:rPr>
          <w:rFonts w:ascii="Cambria" w:eastAsia="Times New Roman" w:hAnsi="Cambria" w:cstheme="majorBidi"/>
          <w:b/>
          <w:bCs/>
          <w:lang w:eastAsia="fr-FR"/>
        </w:rPr>
      </w:pPr>
      <w:r w:rsidRPr="00763E91">
        <w:rPr>
          <w:rFonts w:ascii="Cambria" w:hAnsi="Cambria"/>
          <w:b/>
          <w:bCs/>
        </w:rPr>
        <w:t xml:space="preserve">Chapitre 4 : </w:t>
      </w:r>
      <w:r w:rsidR="007F62B7" w:rsidRPr="00763E91">
        <w:rPr>
          <w:rFonts w:ascii="Cambria" w:eastAsia="Times New Roman" w:hAnsi="Cambria" w:cstheme="majorBidi"/>
          <w:b/>
          <w:bCs/>
          <w:lang w:eastAsia="fr-FR"/>
        </w:rPr>
        <w:t>détente Prandtl –Meyer</w:t>
      </w:r>
      <w:r w:rsidR="007F62B7" w:rsidRPr="00763E91">
        <w:rPr>
          <w:rFonts w:ascii="Cambria" w:eastAsia="Times New Roman" w:hAnsi="Cambria" w:cstheme="majorBidi"/>
          <w:b/>
          <w:bCs/>
          <w:lang w:eastAsia="fr-FR"/>
        </w:rPr>
        <w:tab/>
      </w:r>
      <w:r w:rsidR="007F62B7" w:rsidRPr="00763E91">
        <w:rPr>
          <w:rFonts w:ascii="Cambria" w:eastAsia="Times New Roman" w:hAnsi="Cambria" w:cstheme="majorBidi"/>
          <w:b/>
          <w:bCs/>
          <w:lang w:eastAsia="fr-FR"/>
        </w:rPr>
        <w:tab/>
      </w:r>
      <w:r w:rsidR="007F62B7" w:rsidRPr="00763E91">
        <w:rPr>
          <w:rFonts w:ascii="Cambria" w:eastAsia="Times New Roman" w:hAnsi="Cambria" w:cstheme="majorBidi"/>
          <w:b/>
          <w:bCs/>
          <w:lang w:eastAsia="fr-FR"/>
        </w:rPr>
        <w:tab/>
      </w:r>
      <w:r w:rsidR="007F62B7" w:rsidRPr="00763E91">
        <w:rPr>
          <w:rFonts w:ascii="Cambria" w:eastAsia="Times New Roman" w:hAnsi="Cambria" w:cstheme="majorBidi"/>
          <w:b/>
          <w:bCs/>
          <w:lang w:eastAsia="fr-FR"/>
        </w:rPr>
        <w:tab/>
      </w:r>
      <w:r w:rsidRPr="00763E91">
        <w:rPr>
          <w:rFonts w:ascii="Cambria" w:eastAsia="Times New Roman" w:hAnsi="Cambria" w:cstheme="majorBidi"/>
          <w:b/>
          <w:bCs/>
          <w:lang w:eastAsia="fr-FR"/>
        </w:rPr>
        <w:tab/>
      </w:r>
      <w:r w:rsidR="007C6734">
        <w:rPr>
          <w:rFonts w:ascii="Cambria" w:eastAsia="Times New Roman" w:hAnsi="Cambria" w:cstheme="majorBidi"/>
          <w:b/>
          <w:bCs/>
          <w:lang w:eastAsia="fr-FR"/>
        </w:rPr>
        <w:tab/>
      </w:r>
      <w:r w:rsidRPr="00763E91">
        <w:rPr>
          <w:rFonts w:ascii="Cambria" w:eastAsia="Times New Roman" w:hAnsi="Cambria" w:cstheme="majorBidi"/>
          <w:b/>
          <w:bCs/>
          <w:lang w:eastAsia="fr-FR"/>
        </w:rPr>
        <w:t xml:space="preserve">(2 semaines) </w:t>
      </w:r>
    </w:p>
    <w:p w:rsidR="00AD4A27" w:rsidRPr="009E21B1" w:rsidRDefault="00AD4A27" w:rsidP="00CB3F99">
      <w:pPr>
        <w:tabs>
          <w:tab w:val="left" w:pos="1060"/>
        </w:tabs>
        <w:rPr>
          <w:rFonts w:ascii="Cambria" w:hAnsi="Cambria"/>
          <w:b/>
          <w:bCs/>
        </w:rPr>
      </w:pPr>
    </w:p>
    <w:p w:rsidR="007F62B7" w:rsidRPr="00763E91" w:rsidRDefault="007C6734" w:rsidP="00CB3F99">
      <w:pPr>
        <w:tabs>
          <w:tab w:val="left" w:pos="1060"/>
        </w:tabs>
        <w:rPr>
          <w:rFonts w:ascii="Cambria" w:hAnsi="Cambria"/>
          <w:b/>
          <w:bCs/>
        </w:rPr>
      </w:pPr>
      <w:r w:rsidRPr="00763E91">
        <w:rPr>
          <w:rFonts w:ascii="Cambria" w:hAnsi="Cambria"/>
          <w:b/>
          <w:bCs/>
        </w:rPr>
        <w:t>Chapitre 5</w:t>
      </w:r>
      <w:r w:rsidR="006504C2" w:rsidRPr="00763E91">
        <w:rPr>
          <w:rFonts w:ascii="Cambria" w:hAnsi="Cambria"/>
          <w:b/>
          <w:bCs/>
        </w:rPr>
        <w:t>: Ecoulement Non Isentropique 1D</w:t>
      </w:r>
      <w:r w:rsidR="00C33DDA" w:rsidRPr="00763E91">
        <w:rPr>
          <w:rFonts w:ascii="Cambria" w:hAnsi="Cambria"/>
          <w:b/>
          <w:bCs/>
        </w:rPr>
        <w:t xml:space="preserve"> en Conduit à Section Constante</w:t>
      </w:r>
    </w:p>
    <w:p w:rsidR="006504C2" w:rsidRDefault="007C6734" w:rsidP="00CB3F99">
      <w:pPr>
        <w:tabs>
          <w:tab w:val="left" w:pos="1060"/>
        </w:tabs>
        <w:jc w:val="center"/>
        <w:rPr>
          <w:rFonts w:ascii="Cambria" w:hAnsi="Cambria"/>
          <w:b/>
          <w:bCs/>
        </w:rPr>
      </w:pP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 xml:space="preserve">    (</w:t>
      </w:r>
      <w:r w:rsidR="00AF7544" w:rsidRPr="00763E91">
        <w:rPr>
          <w:rFonts w:ascii="Cambria" w:hAnsi="Cambria"/>
          <w:b/>
          <w:bCs/>
        </w:rPr>
        <w:t>3</w:t>
      </w:r>
      <w:r w:rsidR="006504C2" w:rsidRPr="009E21B1">
        <w:rPr>
          <w:rFonts w:ascii="Cambria" w:hAnsi="Cambria"/>
          <w:b/>
          <w:bCs/>
        </w:rPr>
        <w:t>semaines)</w:t>
      </w:r>
    </w:p>
    <w:p w:rsidR="009E21B1" w:rsidRPr="009E21B1" w:rsidRDefault="009E21B1" w:rsidP="00CB3F99">
      <w:pPr>
        <w:tabs>
          <w:tab w:val="left" w:pos="1060"/>
        </w:tabs>
        <w:jc w:val="right"/>
        <w:rPr>
          <w:rFonts w:ascii="Cambria" w:hAnsi="Cambria"/>
        </w:rPr>
      </w:pPr>
    </w:p>
    <w:p w:rsidR="006504C2" w:rsidRPr="009E21B1" w:rsidRDefault="006504C2" w:rsidP="00CB3F99">
      <w:pPr>
        <w:pStyle w:val="Paragraphedeliste"/>
        <w:numPr>
          <w:ilvl w:val="0"/>
          <w:numId w:val="44"/>
        </w:numPr>
        <w:ind w:left="567" w:hanging="283"/>
        <w:rPr>
          <w:rFonts w:ascii="Cambria" w:hAnsi="Cambria"/>
          <w:b/>
          <w:bCs/>
        </w:rPr>
      </w:pPr>
      <w:r w:rsidRPr="009E21B1">
        <w:rPr>
          <w:rFonts w:ascii="Cambria" w:eastAsiaTheme="minorHAnsi" w:hAnsi="Cambria" w:cstheme="minorBidi"/>
          <w:b/>
          <w:bCs/>
          <w:lang w:eastAsia="en-US"/>
        </w:rPr>
        <w:t xml:space="preserve">Ecoulementadiabatique avec frottement : </w:t>
      </w:r>
      <w:r w:rsidRPr="009E21B1">
        <w:rPr>
          <w:rFonts w:ascii="Cambria" w:eastAsiaTheme="minorHAnsi" w:hAnsi="Cambria" w:cstheme="minorBidi"/>
          <w:b/>
          <w:bCs/>
          <w:i/>
          <w:iCs/>
          <w:lang w:eastAsia="en-US"/>
        </w:rPr>
        <w:t>Ecoulement de Fanno</w:t>
      </w:r>
    </w:p>
    <w:p w:rsidR="006504C2" w:rsidRPr="009E21B1" w:rsidRDefault="006504C2" w:rsidP="00CB3F99">
      <w:pPr>
        <w:pStyle w:val="Paragraphedeliste"/>
        <w:numPr>
          <w:ilvl w:val="0"/>
          <w:numId w:val="42"/>
        </w:numPr>
        <w:ind w:left="1134" w:hanging="283"/>
        <w:rPr>
          <w:rFonts w:ascii="Cambria" w:eastAsiaTheme="minorHAnsi" w:hAnsi="Cambria" w:cstheme="minorBidi"/>
          <w:lang w:eastAsia="en-US"/>
        </w:rPr>
      </w:pPr>
      <w:r w:rsidRPr="009E21B1">
        <w:rPr>
          <w:rFonts w:ascii="Cambria" w:eastAsiaTheme="minorHAnsi" w:hAnsi="Cambria" w:cstheme="minorBidi"/>
          <w:lang w:eastAsia="en-US"/>
        </w:rPr>
        <w:t>Analyse de l’écoulement de Fanno et équations de base</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2"/>
        </w:numPr>
        <w:ind w:left="1134" w:hanging="283"/>
        <w:rPr>
          <w:rFonts w:ascii="Cambria" w:eastAsiaTheme="minorHAnsi" w:hAnsi="Cambria" w:cstheme="minorBidi"/>
          <w:lang w:eastAsia="en-US"/>
        </w:rPr>
      </w:pPr>
      <w:r w:rsidRPr="009E21B1">
        <w:rPr>
          <w:rFonts w:ascii="Cambria" w:eastAsiaTheme="minorHAnsi" w:hAnsi="Cambria" w:cstheme="minorBidi"/>
          <w:lang w:eastAsia="en-US"/>
        </w:rPr>
        <w:t>Variation des caractéristiques d’écoulement en fonction du nombre de Mach</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2"/>
        </w:numPr>
        <w:ind w:left="1134" w:hanging="283"/>
        <w:rPr>
          <w:rFonts w:ascii="Cambria" w:eastAsiaTheme="minorHAnsi" w:hAnsi="Cambria" w:cstheme="minorBidi"/>
          <w:lang w:eastAsia="en-US"/>
        </w:rPr>
      </w:pPr>
      <w:r w:rsidRPr="009E21B1">
        <w:rPr>
          <w:rFonts w:ascii="Cambria" w:eastAsiaTheme="minorHAnsi" w:hAnsi="Cambria" w:cstheme="minorBidi"/>
          <w:lang w:eastAsia="en-US"/>
        </w:rPr>
        <w:t>Coefficient du frottement et variation d’entropie</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2"/>
        </w:numPr>
        <w:ind w:left="1134" w:hanging="283"/>
        <w:rPr>
          <w:rFonts w:ascii="Cambria" w:eastAsiaTheme="minorHAnsi" w:hAnsi="Cambria" w:cstheme="minorBidi"/>
          <w:lang w:eastAsia="en-US"/>
        </w:rPr>
      </w:pPr>
      <w:r w:rsidRPr="009E21B1">
        <w:rPr>
          <w:rFonts w:ascii="Cambria" w:eastAsiaTheme="minorHAnsi" w:hAnsi="Cambria" w:cstheme="minorBidi"/>
          <w:lang w:eastAsia="en-US"/>
        </w:rPr>
        <w:t xml:space="preserve"> Onde de choc dans l’écoulement de Fanno</w:t>
      </w:r>
      <w:r w:rsidR="009E21B1">
        <w:rPr>
          <w:rFonts w:ascii="Cambria" w:eastAsiaTheme="minorHAnsi" w:hAnsi="Cambria" w:cstheme="minorBidi"/>
          <w:lang w:eastAsia="en-US"/>
        </w:rPr>
        <w:t>.</w:t>
      </w:r>
    </w:p>
    <w:p w:rsidR="006504C2" w:rsidRPr="009E21B1" w:rsidRDefault="006504C2" w:rsidP="00CB3F99">
      <w:pPr>
        <w:pStyle w:val="Paragraphedeliste"/>
        <w:numPr>
          <w:ilvl w:val="0"/>
          <w:numId w:val="44"/>
        </w:numPr>
        <w:ind w:left="567" w:hanging="283"/>
        <w:rPr>
          <w:rFonts w:ascii="Cambria" w:eastAsiaTheme="minorHAnsi" w:hAnsi="Cambria" w:cstheme="minorBidi"/>
          <w:b/>
          <w:bCs/>
          <w:lang w:eastAsia="en-US"/>
        </w:rPr>
      </w:pPr>
      <w:r w:rsidRPr="009E21B1">
        <w:rPr>
          <w:rFonts w:ascii="Cambria" w:eastAsiaTheme="minorHAnsi" w:hAnsi="Cambria" w:cstheme="minorBidi"/>
          <w:b/>
          <w:bCs/>
          <w:lang w:eastAsia="en-US"/>
        </w:rPr>
        <w:t xml:space="preserve">Ecoulement sans frottement et avec échange de chaleur : </w:t>
      </w:r>
      <w:r w:rsidRPr="009E21B1">
        <w:rPr>
          <w:rFonts w:ascii="Cambria" w:eastAsiaTheme="minorHAnsi" w:hAnsi="Cambria" w:cstheme="minorBidi"/>
          <w:b/>
          <w:bCs/>
          <w:i/>
          <w:iCs/>
          <w:lang w:eastAsia="en-US"/>
        </w:rPr>
        <w:t>Ecoulement de Rayleigh</w:t>
      </w:r>
    </w:p>
    <w:p w:rsidR="006504C2" w:rsidRPr="009E21B1" w:rsidRDefault="006504C2" w:rsidP="00CB3F99">
      <w:pPr>
        <w:pStyle w:val="Paragraphedeliste"/>
        <w:numPr>
          <w:ilvl w:val="0"/>
          <w:numId w:val="43"/>
        </w:numPr>
        <w:ind w:left="1134" w:hanging="283"/>
        <w:rPr>
          <w:rFonts w:ascii="Cambria" w:hAnsi="Cambria" w:cstheme="minorBidi"/>
        </w:rPr>
      </w:pPr>
      <w:r w:rsidRPr="009E21B1">
        <w:rPr>
          <w:rFonts w:ascii="Cambria" w:hAnsi="Cambria" w:cstheme="minorBidi"/>
        </w:rPr>
        <w:t>Analyse de l’écoulement de Rayleigh et équations de base</w:t>
      </w:r>
      <w:r w:rsidR="009E21B1">
        <w:rPr>
          <w:rFonts w:ascii="Cambria" w:hAnsi="Cambria" w:cstheme="minorBidi"/>
        </w:rPr>
        <w:t>.</w:t>
      </w:r>
    </w:p>
    <w:p w:rsidR="006504C2" w:rsidRPr="009E21B1" w:rsidRDefault="006504C2" w:rsidP="00CB3F99">
      <w:pPr>
        <w:pStyle w:val="Paragraphedeliste"/>
        <w:numPr>
          <w:ilvl w:val="0"/>
          <w:numId w:val="43"/>
        </w:numPr>
        <w:ind w:left="1134" w:hanging="283"/>
        <w:rPr>
          <w:rFonts w:ascii="Cambria" w:hAnsi="Cambria" w:cstheme="minorBidi"/>
        </w:rPr>
      </w:pPr>
      <w:r w:rsidRPr="009E21B1">
        <w:rPr>
          <w:rFonts w:ascii="Cambria" w:hAnsi="Cambria" w:cstheme="minorBidi"/>
        </w:rPr>
        <w:t xml:space="preserve"> Variation des caractéristiques d’écoulement en fonction du nombre de Mach</w:t>
      </w:r>
      <w:r w:rsidR="009E21B1">
        <w:rPr>
          <w:rFonts w:ascii="Cambria" w:hAnsi="Cambria" w:cstheme="minorBidi"/>
        </w:rPr>
        <w:t>.</w:t>
      </w:r>
    </w:p>
    <w:p w:rsidR="006504C2" w:rsidRPr="009E21B1" w:rsidRDefault="006504C2" w:rsidP="00CB3F99">
      <w:pPr>
        <w:pStyle w:val="Paragraphedeliste"/>
        <w:numPr>
          <w:ilvl w:val="0"/>
          <w:numId w:val="43"/>
        </w:numPr>
        <w:ind w:left="1134" w:hanging="283"/>
        <w:rPr>
          <w:rFonts w:ascii="Cambria" w:hAnsi="Cambria" w:cstheme="minorBidi"/>
        </w:rPr>
      </w:pPr>
      <w:r w:rsidRPr="009E21B1">
        <w:rPr>
          <w:rFonts w:ascii="Cambria" w:hAnsi="Cambria" w:cstheme="minorBidi"/>
        </w:rPr>
        <w:t xml:space="preserve"> Variation d’entropie</w:t>
      </w:r>
      <w:r w:rsidR="009E21B1">
        <w:rPr>
          <w:rFonts w:ascii="Cambria" w:hAnsi="Cambria" w:cstheme="minorBidi"/>
        </w:rPr>
        <w:t>.</w:t>
      </w:r>
    </w:p>
    <w:p w:rsidR="006504C2" w:rsidRPr="009E21B1" w:rsidRDefault="006504C2" w:rsidP="00CB3F99">
      <w:pPr>
        <w:pStyle w:val="Paragraphedeliste"/>
        <w:numPr>
          <w:ilvl w:val="0"/>
          <w:numId w:val="44"/>
        </w:numPr>
        <w:ind w:left="567" w:hanging="283"/>
        <w:rPr>
          <w:rFonts w:ascii="Cambria" w:eastAsiaTheme="minorHAnsi" w:hAnsi="Cambria" w:cstheme="minorBidi"/>
          <w:b/>
          <w:bCs/>
          <w:lang w:eastAsia="en-US"/>
        </w:rPr>
      </w:pPr>
      <w:r w:rsidRPr="009E21B1">
        <w:rPr>
          <w:rFonts w:ascii="Cambria" w:eastAsiaTheme="minorHAnsi" w:hAnsi="Cambria" w:cstheme="minorBidi"/>
          <w:b/>
          <w:bCs/>
          <w:lang w:eastAsia="en-US"/>
        </w:rPr>
        <w:t>Ecoulement avec frottement et avec échange de chaleur</w:t>
      </w:r>
    </w:p>
    <w:p w:rsidR="007F62B7" w:rsidRPr="009E21B1" w:rsidRDefault="007F62B7" w:rsidP="00CB3F99">
      <w:pPr>
        <w:ind w:left="680" w:hanging="340"/>
        <w:rPr>
          <w:rFonts w:ascii="Cambria" w:eastAsiaTheme="minorHAnsi" w:hAnsi="Cambria" w:cstheme="minorBidi"/>
          <w:b/>
          <w:bCs/>
          <w:strike/>
          <w:lang w:eastAsia="en-US"/>
        </w:rPr>
      </w:pPr>
    </w:p>
    <w:p w:rsidR="00A1092F" w:rsidRPr="009E21B1" w:rsidRDefault="00A1092F" w:rsidP="00CB3F99">
      <w:pPr>
        <w:rPr>
          <w:rFonts w:ascii="Cambria" w:hAnsi="Cambria" w:cs="Arial"/>
          <w:b/>
          <w:bCs/>
          <w:caps/>
          <w:u w:val="single"/>
        </w:rPr>
      </w:pPr>
    </w:p>
    <w:p w:rsidR="006504C2" w:rsidRPr="009E21B1" w:rsidRDefault="006504C2" w:rsidP="00CB3F99">
      <w:pPr>
        <w:jc w:val="both"/>
        <w:rPr>
          <w:rFonts w:ascii="Cambria" w:hAnsi="Cambria" w:cs="Arial"/>
          <w:b/>
          <w:u w:val="thick" w:color="F79646"/>
        </w:rPr>
      </w:pPr>
      <w:r w:rsidRPr="009E21B1">
        <w:rPr>
          <w:rFonts w:ascii="Cambria" w:hAnsi="Cambria" w:cs="Arial"/>
          <w:b/>
          <w:u w:val="thick" w:color="F79646"/>
        </w:rPr>
        <w:t>Mode d’évaluation:</w:t>
      </w:r>
    </w:p>
    <w:p w:rsidR="006504C2" w:rsidRPr="009E21B1" w:rsidRDefault="006504C2" w:rsidP="00CB3F99">
      <w:pPr>
        <w:rPr>
          <w:rFonts w:ascii="Cambria" w:hAnsi="Cambria" w:cs="Arial"/>
        </w:rPr>
      </w:pPr>
      <w:r w:rsidRPr="009E21B1">
        <w:rPr>
          <w:rFonts w:ascii="Cambria" w:eastAsia="Calibri" w:hAnsi="Cambria" w:cs="Calibri"/>
          <w:b/>
          <w:bCs/>
          <w:color w:val="000000"/>
        </w:rPr>
        <w:t xml:space="preserve">Contrôle Continu : </w:t>
      </w:r>
      <w:r w:rsidRPr="009E21B1">
        <w:rPr>
          <w:rFonts w:ascii="Cambria" w:eastAsia="Calibri" w:hAnsi="Cambria"/>
          <w:color w:val="000000"/>
        </w:rPr>
        <w:t xml:space="preserve">40%, </w:t>
      </w:r>
      <w:r w:rsidRPr="009E21B1">
        <w:rPr>
          <w:rFonts w:ascii="Cambria" w:eastAsia="Calibri" w:hAnsi="Cambria" w:cs="Calibri"/>
          <w:b/>
          <w:bCs/>
          <w:color w:val="000000"/>
        </w:rPr>
        <w:t xml:space="preserve">Examen : </w:t>
      </w:r>
      <w:r w:rsidRPr="009E21B1">
        <w:rPr>
          <w:rFonts w:ascii="Cambria" w:eastAsia="Calibri" w:hAnsi="Cambria"/>
          <w:color w:val="000000"/>
        </w:rPr>
        <w:t>60%</w:t>
      </w:r>
      <w:r w:rsidRPr="009E21B1">
        <w:rPr>
          <w:rFonts w:ascii="Cambria" w:hAnsi="Cambria" w:cs="Arial"/>
        </w:rPr>
        <w:t>.</w:t>
      </w:r>
    </w:p>
    <w:p w:rsidR="00A1092F" w:rsidRPr="009E21B1" w:rsidRDefault="00A1092F" w:rsidP="00CB3F99">
      <w:pPr>
        <w:jc w:val="both"/>
        <w:rPr>
          <w:rFonts w:ascii="Cambria" w:hAnsi="Cambria" w:cs="Arial"/>
          <w:b/>
        </w:rPr>
      </w:pPr>
    </w:p>
    <w:p w:rsidR="006504C2" w:rsidRPr="009E21B1" w:rsidRDefault="006504C2" w:rsidP="00CB3F99">
      <w:pPr>
        <w:jc w:val="both"/>
        <w:rPr>
          <w:rFonts w:ascii="Cambria" w:hAnsi="Cambria" w:cs="Arial"/>
          <w:b/>
          <w:u w:val="thick" w:color="F79646"/>
        </w:rPr>
      </w:pPr>
      <w:r w:rsidRPr="009E21B1">
        <w:rPr>
          <w:rFonts w:ascii="Cambria" w:hAnsi="Cambria" w:cs="Arial"/>
          <w:b/>
          <w:u w:val="thick" w:color="F79646"/>
        </w:rPr>
        <w:t>Références bibliographiques :</w:t>
      </w:r>
    </w:p>
    <w:p w:rsidR="006504C2" w:rsidRPr="009E21B1" w:rsidRDefault="006504C2" w:rsidP="00CB3F99">
      <w:pPr>
        <w:numPr>
          <w:ilvl w:val="0"/>
          <w:numId w:val="32"/>
        </w:numPr>
        <w:jc w:val="both"/>
        <w:rPr>
          <w:rFonts w:ascii="Cambria" w:hAnsi="Cambria"/>
          <w:i/>
          <w:iCs/>
        </w:rPr>
      </w:pPr>
      <w:r w:rsidRPr="009E21B1">
        <w:rPr>
          <w:rFonts w:ascii="Cambria" w:hAnsi="Cambria"/>
          <w:i/>
          <w:iCs/>
        </w:rPr>
        <w:t>Patrick Chassaing. Mécanique des Fluides, 3 ème édition, Cépaduès, Toulouse, 2010. André Lallemand.   Ecoulement monodimensionnel des fluides Compressibles,Techniques de l'ingénieur Génie énergétique, B- 8- 165</w:t>
      </w:r>
      <w:r w:rsidR="007F62B7" w:rsidRPr="009E21B1">
        <w:rPr>
          <w:rFonts w:ascii="Cambria" w:hAnsi="Cambria"/>
          <w:i/>
          <w:iCs/>
        </w:rPr>
        <w:t>.</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US"/>
        </w:rPr>
        <w:t>F. M. White. Fluid Mechanics, 5th edition, McGraw-Hill, New York, 2003.</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R. W. Fox and A. T. McDonald. Introduction to Fluid Mechanics, 5th edition, New York: Wiley, 1999.</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J. D. Anderson. Modern Compressible Flow with Historical Perspective, 3rd edition, New York: McGraw-Hill, 2003.</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H. Liepmann and A. Roshko. Elements of Gas Dynamics,Dover Publications, Mineola, NY, 2001.</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Genick Bar–Meir, Fundamentals of Compressible Fluid Mechanics, Minneapolis, MN 55414-2411, 2009</w:t>
      </w:r>
      <w:r w:rsidR="007F62B7" w:rsidRPr="009E21B1">
        <w:rPr>
          <w:rFonts w:ascii="Cambria" w:hAnsi="Cambria"/>
          <w:i/>
          <w:iCs/>
          <w:lang w:val="en-GB"/>
        </w:rPr>
        <w:t>.</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Robert d. Zucker, Oscar Biblarz, Fundamentals Of Gas Dynamics,JOHN WILEY &amp; SONS, 2002</w:t>
      </w:r>
      <w:r w:rsidR="007F62B7" w:rsidRPr="009E21B1">
        <w:rPr>
          <w:rFonts w:ascii="Cambria" w:hAnsi="Cambria"/>
          <w:i/>
          <w:iCs/>
          <w:lang w:val="en-GB"/>
        </w:rPr>
        <w:t>.</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Patrick Oosthuizen, William Carrascallen, Compressible Fluid Flow, McGraw-Hill, 1997</w:t>
      </w:r>
      <w:r w:rsidR="007F62B7" w:rsidRPr="009E21B1">
        <w:rPr>
          <w:rFonts w:ascii="Cambria" w:hAnsi="Cambria"/>
          <w:i/>
          <w:iCs/>
          <w:lang w:val="en-GB"/>
        </w:rPr>
        <w:t>.</w:t>
      </w:r>
    </w:p>
    <w:p w:rsidR="006504C2" w:rsidRPr="009E21B1" w:rsidRDefault="006504C2" w:rsidP="00CB3F99">
      <w:pPr>
        <w:numPr>
          <w:ilvl w:val="0"/>
          <w:numId w:val="32"/>
        </w:numPr>
        <w:jc w:val="both"/>
        <w:rPr>
          <w:rFonts w:ascii="Cambria" w:hAnsi="Cambria"/>
          <w:i/>
          <w:iCs/>
          <w:lang w:val="en-GB"/>
        </w:rPr>
      </w:pPr>
      <w:r w:rsidRPr="009E21B1">
        <w:rPr>
          <w:rFonts w:ascii="Cambria" w:hAnsi="Cambria"/>
          <w:i/>
          <w:iCs/>
          <w:lang w:val="en-GB"/>
        </w:rPr>
        <w:t>Klaus Hoffmann, Computational Fluid Dynamics, Volume II, EES, 4</w:t>
      </w:r>
      <w:r w:rsidRPr="009E21B1">
        <w:rPr>
          <w:rFonts w:ascii="Cambria" w:hAnsi="Cambria"/>
          <w:i/>
          <w:iCs/>
          <w:vertAlign w:val="superscript"/>
          <w:lang w:val="en-GB"/>
        </w:rPr>
        <w:t>th</w:t>
      </w:r>
      <w:r w:rsidRPr="009E21B1">
        <w:rPr>
          <w:rFonts w:ascii="Cambria" w:hAnsi="Cambria"/>
          <w:i/>
          <w:iCs/>
          <w:lang w:val="en-GB"/>
        </w:rPr>
        <w:t xml:space="preserve"> edition, 2000</w:t>
      </w:r>
      <w:r w:rsidR="007F62B7" w:rsidRPr="009E21B1">
        <w:rPr>
          <w:rFonts w:ascii="Cambria" w:hAnsi="Cambria"/>
          <w:i/>
          <w:iCs/>
          <w:lang w:val="en-GB"/>
        </w:rPr>
        <w:t>.</w:t>
      </w:r>
    </w:p>
    <w:p w:rsidR="00F259C2" w:rsidRPr="009E21B1" w:rsidRDefault="00F259C2" w:rsidP="00CB3F99">
      <w:pPr>
        <w:jc w:val="both"/>
        <w:rPr>
          <w:rFonts w:ascii="Cambria" w:hAnsi="Cambria"/>
          <w:i/>
          <w:iCs/>
          <w:lang w:val="en-GB"/>
        </w:rPr>
      </w:pPr>
    </w:p>
    <w:p w:rsidR="00F259C2" w:rsidRPr="009E21B1" w:rsidRDefault="00F259C2" w:rsidP="00CB3F99">
      <w:pPr>
        <w:jc w:val="both"/>
        <w:rPr>
          <w:rFonts w:ascii="Cambria" w:hAnsi="Cambria"/>
          <w:i/>
          <w:iCs/>
          <w:lang w:val="en-GB"/>
        </w:rPr>
      </w:pPr>
    </w:p>
    <w:p w:rsidR="00F259C2" w:rsidRPr="009E21B1" w:rsidRDefault="00F259C2" w:rsidP="00CB3F99">
      <w:pPr>
        <w:rPr>
          <w:rFonts w:ascii="Cambria" w:hAnsi="Cambria"/>
          <w:i/>
          <w:iCs/>
          <w:lang w:val="en-GB"/>
        </w:rPr>
      </w:pPr>
    </w:p>
    <w:p w:rsidR="00F259C2" w:rsidRDefault="00F259C2" w:rsidP="00CB3F99">
      <w:pPr>
        <w:rPr>
          <w:rFonts w:asciiTheme="majorHAnsi" w:hAnsiTheme="majorHAnsi"/>
          <w:i/>
          <w:iCs/>
          <w:sz w:val="22"/>
          <w:szCs w:val="22"/>
          <w:lang w:val="en-GB"/>
        </w:rPr>
      </w:pPr>
    </w:p>
    <w:p w:rsidR="00002CC9" w:rsidRPr="00302A4C" w:rsidRDefault="00002CC9" w:rsidP="00CB3F99">
      <w:pPr>
        <w:jc w:val="both"/>
        <w:rPr>
          <w:rFonts w:ascii="Cambria" w:hAnsi="Cambria" w:cs="Arial"/>
          <w:b/>
          <w:lang w:val="en-GB"/>
        </w:rPr>
      </w:pPr>
    </w:p>
    <w:p w:rsidR="00002CC9" w:rsidRPr="00302A4C" w:rsidRDefault="00002CC9" w:rsidP="00CB3F99">
      <w:pPr>
        <w:jc w:val="both"/>
        <w:rPr>
          <w:rFonts w:ascii="Cambria" w:hAnsi="Cambria" w:cs="Arial"/>
          <w:b/>
          <w:lang w:val="en-GB"/>
        </w:rPr>
        <w:sectPr w:rsidR="00002CC9" w:rsidRPr="00302A4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9E21B1">
        <w:rPr>
          <w:rFonts w:ascii="Cambria" w:hAnsi="Cambria" w:cs="Calibri"/>
          <w:b/>
        </w:rPr>
        <w:t xml:space="preserve">Semestre : </w:t>
      </w:r>
      <w:r w:rsidR="007E6E5F" w:rsidRPr="009E21B1">
        <w:rPr>
          <w:rFonts w:ascii="Cambria" w:hAnsi="Cambria" w:cs="Calibri"/>
          <w:b/>
        </w:rPr>
        <w:t>2</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Unité d’enseignement : </w:t>
      </w:r>
      <w:r w:rsidRPr="009E21B1">
        <w:rPr>
          <w:rFonts w:ascii="Cambria" w:eastAsia="Calibri" w:hAnsi="Cambria" w:cs="Calibri"/>
          <w:b/>
          <w:bCs/>
        </w:rPr>
        <w:t>UE</w:t>
      </w:r>
      <w:r w:rsidR="007E6E5F" w:rsidRPr="009E21B1">
        <w:rPr>
          <w:rFonts w:ascii="Cambria" w:eastAsia="Calibri" w:hAnsi="Cambria" w:cs="Calibri"/>
          <w:b/>
          <w:bCs/>
        </w:rPr>
        <w:t>F</w:t>
      </w:r>
      <w:r w:rsidRPr="009E21B1">
        <w:rPr>
          <w:rFonts w:ascii="Cambria" w:eastAsia="Calibri" w:hAnsi="Cambria" w:cs="Calibri"/>
          <w:b/>
          <w:bCs/>
        </w:rPr>
        <w:t xml:space="preserve"> 1.2</w:t>
      </w:r>
      <w:r w:rsidR="007E6E5F" w:rsidRPr="009E21B1">
        <w:rPr>
          <w:rFonts w:ascii="Cambria" w:eastAsia="Calibri" w:hAnsi="Cambria" w:cs="Calibri"/>
          <w:b/>
          <w:bCs/>
        </w:rPr>
        <w:t>.1</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9E21B1">
        <w:rPr>
          <w:rFonts w:ascii="Cambria" w:hAnsi="Cambria" w:cs="Calibri"/>
          <w:b/>
          <w:bCs/>
          <w:iCs/>
        </w:rPr>
        <w:t>Matière : Le séchage thermique</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eastAsia="Calibri" w:hAnsi="Cambria" w:cs="Arial"/>
          <w:b/>
          <w:bCs/>
          <w:lang w:eastAsia="en-US"/>
        </w:rPr>
        <w:t>VHS : 22h30 (cours : 01h30)</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Crédits : 2</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Coefficient : 1</w:t>
      </w:r>
    </w:p>
    <w:p w:rsidR="002110C8" w:rsidRPr="009E21B1" w:rsidRDefault="002110C8" w:rsidP="00CB3F99">
      <w:pPr>
        <w:jc w:val="both"/>
        <w:rPr>
          <w:rFonts w:ascii="Cambria" w:hAnsi="Cambria"/>
          <w:b/>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 xml:space="preserve">Objectifs de l’enseignement : </w:t>
      </w:r>
    </w:p>
    <w:p w:rsidR="002110C8" w:rsidRPr="009E21B1" w:rsidRDefault="002110C8" w:rsidP="00CB3F99">
      <w:pPr>
        <w:jc w:val="both"/>
        <w:rPr>
          <w:rFonts w:ascii="Cambria" w:hAnsi="Cambria"/>
        </w:rPr>
      </w:pPr>
      <w:r w:rsidRPr="009E21B1">
        <w:rPr>
          <w:rFonts w:asciiTheme="majorHAnsi" w:hAnsiTheme="majorHAnsi"/>
        </w:rPr>
        <w:t xml:space="preserve">Le but de la matière est de présenter les principes théoriques du séchage thermique, comprenant mécanismes, équations de transfert de masse et de chaleur, courbes de séchage et diagrammes de l’air humide. Les techniques du séchage thermique sont liés aux lois thermodynamiques et aux principes de transferts de masse et de chaleur ce qui permet à l’étudiant d’appliquer ses connaissances </w:t>
      </w:r>
      <w:r w:rsidR="00255E45" w:rsidRPr="009E21B1">
        <w:rPr>
          <w:rFonts w:asciiTheme="majorHAnsi" w:hAnsiTheme="majorHAnsi"/>
        </w:rPr>
        <w:t>prérequis</w:t>
      </w:r>
      <w:r w:rsidRPr="009E21B1">
        <w:rPr>
          <w:rFonts w:asciiTheme="majorHAnsi" w:hAnsiTheme="majorHAnsi"/>
        </w:rPr>
        <w:t xml:space="preserve"> pour résoudre des problèmes de séchage dans les différents secteurs: Agro-alimentaire, textile, papier, matériaux de construction,…</w:t>
      </w:r>
    </w:p>
    <w:p w:rsidR="00255E45" w:rsidRPr="009E21B1" w:rsidRDefault="00255E45" w:rsidP="00CB3F99">
      <w:pPr>
        <w:jc w:val="both"/>
        <w:rPr>
          <w:rFonts w:ascii="Cambria" w:hAnsi="Cambria" w:cs="Calibri"/>
          <w:b/>
          <w:u w:val="thick" w:color="F79646"/>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Connaissances préalables recommandées :</w:t>
      </w:r>
    </w:p>
    <w:p w:rsidR="002110C8" w:rsidRPr="009E21B1" w:rsidRDefault="002110C8" w:rsidP="00CB3F99">
      <w:pPr>
        <w:jc w:val="both"/>
        <w:rPr>
          <w:rFonts w:asciiTheme="majorHAnsi" w:hAnsiTheme="majorHAnsi"/>
        </w:rPr>
      </w:pPr>
      <w:r w:rsidRPr="009E21B1">
        <w:rPr>
          <w:rFonts w:asciiTheme="majorHAnsi" w:hAnsiTheme="majorHAnsi"/>
        </w:rPr>
        <w:t xml:space="preserve">Thermodynamique, Transfert de masse et de chaleur </w:t>
      </w:r>
    </w:p>
    <w:p w:rsidR="002110C8" w:rsidRPr="009E21B1" w:rsidRDefault="002110C8" w:rsidP="00CB3F99">
      <w:pPr>
        <w:jc w:val="both"/>
        <w:rPr>
          <w:rFonts w:asciiTheme="majorHAnsi" w:hAnsiTheme="majorHAnsi" w:cs="Calibri"/>
          <w:i/>
          <w:u w:val="thick" w:color="F79646"/>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Contenu de la matière : </w:t>
      </w:r>
    </w:p>
    <w:p w:rsidR="002110C8" w:rsidRPr="009E21B1" w:rsidRDefault="002110C8" w:rsidP="00CB3F99">
      <w:pPr>
        <w:jc w:val="right"/>
        <w:rPr>
          <w:rFonts w:ascii="Cambria" w:hAnsi="Cambria" w:cs="Calibri"/>
          <w:b/>
          <w:u w:val="thick" w:color="F79646"/>
        </w:rPr>
      </w:pPr>
    </w:p>
    <w:p w:rsidR="007C6734" w:rsidRDefault="002110C8" w:rsidP="00CB3F99">
      <w:pPr>
        <w:jc w:val="both"/>
        <w:rPr>
          <w:rFonts w:asciiTheme="majorHAnsi" w:hAnsiTheme="majorHAnsi"/>
        </w:rPr>
      </w:pPr>
      <w:r w:rsidRPr="009E21B1">
        <w:rPr>
          <w:rFonts w:asciiTheme="majorHAnsi" w:hAnsiTheme="majorHAnsi"/>
          <w:b/>
          <w:bCs/>
        </w:rPr>
        <w:t xml:space="preserve">Chapitre </w:t>
      </w:r>
      <w:r w:rsidR="009E21B1" w:rsidRPr="009E21B1">
        <w:rPr>
          <w:rFonts w:asciiTheme="majorHAnsi" w:hAnsiTheme="majorHAnsi"/>
          <w:b/>
          <w:bCs/>
        </w:rPr>
        <w:t>1</w:t>
      </w:r>
      <w:r w:rsidR="009E21B1" w:rsidRPr="009E21B1">
        <w:rPr>
          <w:rFonts w:asciiTheme="majorHAnsi" w:hAnsiTheme="majorHAnsi"/>
        </w:rPr>
        <w:t> :</w:t>
      </w:r>
      <w:r w:rsidRPr="009E21B1">
        <w:rPr>
          <w:rFonts w:asciiTheme="majorHAnsi" w:hAnsiTheme="majorHAnsi"/>
          <w:b/>
          <w:bCs/>
        </w:rPr>
        <w:t xml:space="preserve">Rappels sur l’air </w:t>
      </w:r>
      <w:r w:rsidR="009E21B1" w:rsidRPr="009E21B1">
        <w:rPr>
          <w:rFonts w:asciiTheme="majorHAnsi" w:hAnsiTheme="majorHAnsi"/>
          <w:b/>
          <w:bCs/>
        </w:rPr>
        <w:t>humide</w:t>
      </w:r>
      <w:r w:rsidR="009E21B1" w:rsidRPr="009E21B1">
        <w:rPr>
          <w:rFonts w:asciiTheme="majorHAnsi" w:hAnsiTheme="majorHAnsi"/>
        </w:rPr>
        <w:t> </w:t>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sidRPr="009E21B1">
        <w:rPr>
          <w:rFonts w:ascii="Cambria" w:eastAsia="Calibri" w:hAnsi="Cambria" w:cs="Arial"/>
          <w:b/>
          <w:bCs/>
        </w:rPr>
        <w:t>(2 semaines)</w:t>
      </w:r>
    </w:p>
    <w:p w:rsidR="002110C8" w:rsidRPr="009E21B1" w:rsidRDefault="002110C8" w:rsidP="00CB3F99">
      <w:pPr>
        <w:jc w:val="both"/>
        <w:rPr>
          <w:rFonts w:asciiTheme="majorHAnsi" w:hAnsiTheme="majorHAnsi"/>
        </w:rPr>
      </w:pPr>
      <w:r w:rsidRPr="009E21B1">
        <w:rPr>
          <w:rFonts w:asciiTheme="majorHAnsi" w:hAnsiTheme="majorHAnsi"/>
        </w:rPr>
        <w:t>Humidité absolue, humidité relative, température sèche, température humide, point de rosée, enthalpie, mélange d’airs humides, diagramme d’air humide</w:t>
      </w:r>
      <w:r w:rsidR="007C6734">
        <w:rPr>
          <w:rFonts w:asciiTheme="majorHAnsi" w:hAnsiTheme="majorHAnsi"/>
        </w:rPr>
        <w:t>.</w:t>
      </w:r>
      <w:r w:rsidRPr="009E21B1">
        <w:rPr>
          <w:rFonts w:asciiTheme="majorHAnsi" w:hAnsiTheme="majorHAnsi"/>
        </w:rPr>
        <w:tab/>
      </w:r>
      <w:r w:rsidRPr="009E21B1">
        <w:rPr>
          <w:rFonts w:asciiTheme="majorHAnsi" w:hAnsiTheme="majorHAnsi"/>
        </w:rPr>
        <w:tab/>
      </w:r>
      <w:r w:rsidRPr="009E21B1">
        <w:rPr>
          <w:rFonts w:asciiTheme="majorHAnsi" w:hAnsiTheme="majorHAnsi"/>
        </w:rPr>
        <w:tab/>
      </w:r>
      <w:r w:rsidRPr="009E21B1">
        <w:rPr>
          <w:rFonts w:asciiTheme="majorHAnsi" w:hAnsiTheme="majorHAnsi"/>
        </w:rPr>
        <w:tab/>
      </w:r>
      <w:r w:rsidRPr="009E21B1">
        <w:rPr>
          <w:rFonts w:asciiTheme="majorHAnsi" w:hAnsiTheme="majorHAnsi"/>
        </w:rPr>
        <w:tab/>
      </w:r>
    </w:p>
    <w:p w:rsidR="009E21B1" w:rsidRDefault="009E21B1" w:rsidP="00CB3F99">
      <w:pPr>
        <w:jc w:val="both"/>
        <w:rPr>
          <w:rFonts w:asciiTheme="majorHAnsi" w:hAnsiTheme="majorHAnsi"/>
          <w:b/>
          <w:bCs/>
        </w:rPr>
      </w:pPr>
    </w:p>
    <w:p w:rsidR="007C6734" w:rsidRDefault="002110C8" w:rsidP="00CB3F99">
      <w:pPr>
        <w:jc w:val="both"/>
        <w:rPr>
          <w:rFonts w:ascii="Cambria" w:eastAsia="Calibri" w:hAnsi="Cambria" w:cs="Arial"/>
          <w:b/>
          <w:bCs/>
        </w:rPr>
      </w:pPr>
      <w:r w:rsidRPr="009E21B1">
        <w:rPr>
          <w:rFonts w:asciiTheme="majorHAnsi" w:hAnsiTheme="majorHAnsi"/>
          <w:b/>
          <w:bCs/>
        </w:rPr>
        <w:t xml:space="preserve">Chapitre </w:t>
      </w:r>
      <w:r w:rsidR="009E21B1" w:rsidRPr="009E21B1">
        <w:rPr>
          <w:rFonts w:asciiTheme="majorHAnsi" w:hAnsiTheme="majorHAnsi"/>
          <w:b/>
          <w:bCs/>
        </w:rPr>
        <w:t>2</w:t>
      </w:r>
      <w:r w:rsidR="009E21B1" w:rsidRPr="009E21B1">
        <w:rPr>
          <w:rFonts w:asciiTheme="majorHAnsi" w:hAnsiTheme="majorHAnsi"/>
        </w:rPr>
        <w:t> :</w:t>
      </w:r>
      <w:r w:rsidRPr="009E21B1">
        <w:rPr>
          <w:rFonts w:asciiTheme="majorHAnsi" w:hAnsiTheme="majorHAnsi"/>
          <w:b/>
          <w:bCs/>
        </w:rPr>
        <w:t xml:space="preserve">Théorie de </w:t>
      </w:r>
      <w:r w:rsidR="009E21B1" w:rsidRPr="009E21B1">
        <w:rPr>
          <w:rFonts w:asciiTheme="majorHAnsi" w:hAnsiTheme="majorHAnsi"/>
          <w:b/>
          <w:bCs/>
        </w:rPr>
        <w:t>séchage</w:t>
      </w:r>
      <w:r w:rsidR="009E21B1" w:rsidRPr="009E21B1">
        <w:rPr>
          <w:rFonts w:asciiTheme="majorHAnsi" w:hAnsiTheme="majorHAnsi"/>
        </w:rPr>
        <w:t> </w:t>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Pr>
          <w:rFonts w:asciiTheme="majorHAnsi" w:hAnsiTheme="majorHAnsi"/>
        </w:rPr>
        <w:tab/>
      </w:r>
      <w:r w:rsidR="007C6734" w:rsidRPr="009E21B1">
        <w:rPr>
          <w:rFonts w:ascii="Cambria" w:eastAsia="Calibri" w:hAnsi="Cambria" w:cs="Arial"/>
          <w:b/>
          <w:bCs/>
        </w:rPr>
        <w:t>(3 semaines)</w:t>
      </w:r>
    </w:p>
    <w:p w:rsidR="002110C8" w:rsidRPr="009E21B1" w:rsidRDefault="002110C8" w:rsidP="00CB3F99">
      <w:pPr>
        <w:jc w:val="both"/>
        <w:rPr>
          <w:rFonts w:asciiTheme="majorHAnsi" w:hAnsiTheme="majorHAnsi"/>
        </w:rPr>
      </w:pPr>
      <w:r w:rsidRPr="009E21B1">
        <w:rPr>
          <w:rFonts w:asciiTheme="majorHAnsi" w:hAnsiTheme="majorHAnsi"/>
        </w:rPr>
        <w:t>Terminologie du séchage, Mécanismes intervenant au cours du séchage</w:t>
      </w:r>
      <w:r w:rsidR="007C6734">
        <w:rPr>
          <w:rFonts w:asciiTheme="majorHAnsi" w:hAnsiTheme="majorHAnsi"/>
        </w:rPr>
        <w:t>.</w:t>
      </w:r>
      <w:r w:rsidRPr="009E21B1">
        <w:rPr>
          <w:rFonts w:asciiTheme="majorHAnsi" w:hAnsiTheme="majorHAnsi"/>
        </w:rPr>
        <w:tab/>
      </w:r>
      <w:r w:rsidRPr="009E21B1">
        <w:rPr>
          <w:rFonts w:asciiTheme="majorHAnsi" w:hAnsiTheme="majorHAnsi"/>
        </w:rPr>
        <w:tab/>
      </w:r>
      <w:r w:rsidRPr="009E21B1">
        <w:rPr>
          <w:rFonts w:asciiTheme="majorHAnsi" w:hAnsiTheme="majorHAnsi"/>
        </w:rPr>
        <w:tab/>
      </w:r>
    </w:p>
    <w:p w:rsidR="009E21B1" w:rsidRDefault="009E21B1" w:rsidP="00CB3F99">
      <w:pPr>
        <w:autoSpaceDE w:val="0"/>
        <w:autoSpaceDN w:val="0"/>
        <w:adjustRightInd w:val="0"/>
        <w:jc w:val="both"/>
        <w:rPr>
          <w:rFonts w:asciiTheme="majorHAnsi" w:hAnsiTheme="majorHAnsi"/>
          <w:b/>
          <w:bCs/>
        </w:rPr>
      </w:pPr>
    </w:p>
    <w:p w:rsidR="007C6734" w:rsidRDefault="002110C8" w:rsidP="00CB3F99">
      <w:pPr>
        <w:autoSpaceDE w:val="0"/>
        <w:autoSpaceDN w:val="0"/>
        <w:adjustRightInd w:val="0"/>
        <w:jc w:val="both"/>
        <w:rPr>
          <w:rFonts w:ascii="Cambria" w:eastAsia="Calibri" w:hAnsi="Cambria" w:cs="Arial"/>
          <w:b/>
          <w:bCs/>
        </w:rPr>
      </w:pPr>
      <w:r w:rsidRPr="009E21B1">
        <w:rPr>
          <w:rFonts w:asciiTheme="majorHAnsi" w:hAnsiTheme="majorHAnsi"/>
          <w:b/>
          <w:bCs/>
        </w:rPr>
        <w:t>Chapitre 3</w:t>
      </w:r>
      <w:r w:rsidRPr="009E21B1">
        <w:rPr>
          <w:rFonts w:asciiTheme="majorHAnsi" w:hAnsiTheme="majorHAnsi"/>
        </w:rPr>
        <w:t xml:space="preserve">: </w:t>
      </w:r>
      <w:r w:rsidRPr="009E21B1">
        <w:rPr>
          <w:rFonts w:asciiTheme="majorHAnsi" w:hAnsiTheme="majorHAnsi"/>
          <w:b/>
          <w:bCs/>
        </w:rPr>
        <w:t>Principes de calcul des sécheurs</w:t>
      </w:r>
      <w:r w:rsidR="007C6734">
        <w:rPr>
          <w:rFonts w:asciiTheme="majorHAnsi" w:hAnsiTheme="majorHAnsi"/>
          <w:b/>
          <w:bCs/>
        </w:rPr>
        <w:tab/>
      </w:r>
      <w:r w:rsidR="007C6734">
        <w:rPr>
          <w:rFonts w:asciiTheme="majorHAnsi" w:hAnsiTheme="majorHAnsi"/>
          <w:b/>
          <w:bCs/>
        </w:rPr>
        <w:tab/>
      </w:r>
      <w:r w:rsidR="007C6734">
        <w:rPr>
          <w:rFonts w:asciiTheme="majorHAnsi" w:hAnsiTheme="majorHAnsi"/>
          <w:b/>
          <w:bCs/>
        </w:rPr>
        <w:tab/>
      </w:r>
      <w:r w:rsidR="007C6734">
        <w:rPr>
          <w:rFonts w:asciiTheme="majorHAnsi" w:hAnsiTheme="majorHAnsi"/>
          <w:b/>
          <w:bCs/>
        </w:rPr>
        <w:tab/>
      </w:r>
      <w:r w:rsidR="007C6734">
        <w:rPr>
          <w:rFonts w:asciiTheme="majorHAnsi" w:hAnsiTheme="majorHAnsi"/>
          <w:b/>
          <w:bCs/>
        </w:rPr>
        <w:tab/>
      </w:r>
      <w:r w:rsidR="007C6734" w:rsidRPr="009E21B1">
        <w:rPr>
          <w:rFonts w:ascii="Cambria" w:eastAsia="Calibri" w:hAnsi="Cambria" w:cs="Arial"/>
          <w:b/>
          <w:bCs/>
        </w:rPr>
        <w:t>(5 semaines)</w:t>
      </w:r>
    </w:p>
    <w:p w:rsidR="002110C8" w:rsidRPr="009E21B1" w:rsidRDefault="002110C8" w:rsidP="00CB3F99">
      <w:pPr>
        <w:autoSpaceDE w:val="0"/>
        <w:autoSpaceDN w:val="0"/>
        <w:adjustRightInd w:val="0"/>
        <w:jc w:val="both"/>
        <w:rPr>
          <w:rFonts w:asciiTheme="majorHAnsi" w:hAnsiTheme="majorHAnsi"/>
        </w:rPr>
      </w:pPr>
      <w:r w:rsidRPr="009E21B1">
        <w:rPr>
          <w:rFonts w:asciiTheme="majorHAnsi" w:hAnsiTheme="majorHAnsi"/>
        </w:rPr>
        <w:t>Mode de détermination des paramètres de calcul, Calcul et dimensionnement d’un sécheur à bande transporteuse, Calcul et dimensionnement d’un sécheur pneumatique, Calcul d’un sécheur rotatif, Calcul d’un sécheur à lit fluidisé</w:t>
      </w:r>
      <w:r w:rsidR="007C6734">
        <w:rPr>
          <w:rFonts w:asciiTheme="majorHAnsi" w:hAnsiTheme="majorHAnsi"/>
        </w:rPr>
        <w:t>.</w:t>
      </w:r>
      <w:r w:rsidRPr="009E21B1">
        <w:rPr>
          <w:rFonts w:asciiTheme="majorHAnsi" w:hAnsiTheme="majorHAnsi"/>
        </w:rPr>
        <w:tab/>
      </w:r>
      <w:r w:rsidRPr="009E21B1">
        <w:rPr>
          <w:rFonts w:asciiTheme="majorHAnsi" w:hAnsiTheme="majorHAnsi"/>
        </w:rPr>
        <w:tab/>
      </w:r>
      <w:r w:rsidRPr="009E21B1">
        <w:rPr>
          <w:rFonts w:asciiTheme="majorHAnsi" w:hAnsiTheme="majorHAnsi"/>
        </w:rPr>
        <w:tab/>
      </w:r>
      <w:r w:rsidRPr="009E21B1">
        <w:rPr>
          <w:rFonts w:asciiTheme="majorHAnsi" w:hAnsiTheme="majorHAnsi"/>
        </w:rPr>
        <w:tab/>
      </w:r>
      <w:r w:rsidRPr="009E21B1">
        <w:rPr>
          <w:rFonts w:asciiTheme="majorHAnsi" w:hAnsiTheme="majorHAnsi"/>
        </w:rPr>
        <w:tab/>
      </w:r>
      <w:r w:rsidRPr="009E21B1">
        <w:rPr>
          <w:rFonts w:asciiTheme="majorHAnsi" w:hAnsiTheme="majorHAnsi"/>
        </w:rPr>
        <w:tab/>
      </w:r>
      <w:r w:rsidRPr="009E21B1">
        <w:rPr>
          <w:rFonts w:asciiTheme="majorHAnsi" w:hAnsiTheme="majorHAnsi"/>
        </w:rPr>
        <w:tab/>
      </w:r>
    </w:p>
    <w:p w:rsidR="009E21B1" w:rsidRDefault="009E21B1" w:rsidP="00CB3F99">
      <w:pPr>
        <w:autoSpaceDE w:val="0"/>
        <w:autoSpaceDN w:val="0"/>
        <w:adjustRightInd w:val="0"/>
        <w:jc w:val="both"/>
        <w:rPr>
          <w:rFonts w:asciiTheme="majorHAnsi" w:hAnsiTheme="majorHAnsi"/>
          <w:b/>
          <w:bCs/>
        </w:rPr>
      </w:pPr>
    </w:p>
    <w:p w:rsidR="007C6734" w:rsidRDefault="002110C8" w:rsidP="00CB3F99">
      <w:pPr>
        <w:autoSpaceDE w:val="0"/>
        <w:autoSpaceDN w:val="0"/>
        <w:adjustRightInd w:val="0"/>
        <w:jc w:val="both"/>
        <w:rPr>
          <w:rFonts w:ascii="Cambria" w:eastAsia="Calibri" w:hAnsi="Cambria" w:cs="Arial"/>
          <w:b/>
          <w:bCs/>
        </w:rPr>
      </w:pPr>
      <w:r w:rsidRPr="009E21B1">
        <w:rPr>
          <w:rFonts w:asciiTheme="majorHAnsi" w:hAnsiTheme="majorHAnsi"/>
          <w:b/>
          <w:bCs/>
        </w:rPr>
        <w:t>Chapitre 4</w:t>
      </w:r>
      <w:r w:rsidRPr="009E21B1">
        <w:rPr>
          <w:rFonts w:asciiTheme="majorHAnsi" w:hAnsiTheme="majorHAnsi"/>
        </w:rPr>
        <w:t xml:space="preserve">: </w:t>
      </w:r>
      <w:r w:rsidRPr="009E21B1">
        <w:rPr>
          <w:rFonts w:asciiTheme="majorHAnsi" w:hAnsiTheme="majorHAnsi"/>
          <w:b/>
          <w:bCs/>
        </w:rPr>
        <w:t>Appareillages et Procédés de séchage</w:t>
      </w:r>
      <w:r w:rsidR="007C6734">
        <w:rPr>
          <w:rFonts w:asciiTheme="majorHAnsi" w:hAnsiTheme="majorHAnsi"/>
          <w:b/>
          <w:bCs/>
        </w:rPr>
        <w:tab/>
      </w:r>
      <w:r w:rsidR="007C6734">
        <w:rPr>
          <w:rFonts w:asciiTheme="majorHAnsi" w:hAnsiTheme="majorHAnsi"/>
          <w:b/>
          <w:bCs/>
        </w:rPr>
        <w:tab/>
      </w:r>
      <w:r w:rsidR="007C6734">
        <w:rPr>
          <w:rFonts w:asciiTheme="majorHAnsi" w:hAnsiTheme="majorHAnsi"/>
          <w:b/>
          <w:bCs/>
        </w:rPr>
        <w:tab/>
      </w:r>
      <w:r w:rsidR="007C6734">
        <w:rPr>
          <w:rFonts w:asciiTheme="majorHAnsi" w:hAnsiTheme="majorHAnsi"/>
          <w:b/>
          <w:bCs/>
        </w:rPr>
        <w:tab/>
      </w:r>
      <w:r w:rsidR="007C6734" w:rsidRPr="009E21B1">
        <w:rPr>
          <w:rFonts w:ascii="Cambria" w:eastAsia="Calibri" w:hAnsi="Cambria" w:cs="Arial"/>
          <w:b/>
          <w:bCs/>
        </w:rPr>
        <w:t>(5 semaines)</w:t>
      </w:r>
    </w:p>
    <w:p w:rsidR="002110C8" w:rsidRPr="009E21B1" w:rsidRDefault="002110C8" w:rsidP="00CB3F99">
      <w:pPr>
        <w:autoSpaceDE w:val="0"/>
        <w:autoSpaceDN w:val="0"/>
        <w:adjustRightInd w:val="0"/>
        <w:jc w:val="both"/>
        <w:rPr>
          <w:rFonts w:asciiTheme="majorHAnsi" w:hAnsiTheme="majorHAnsi"/>
        </w:rPr>
      </w:pPr>
      <w:r w:rsidRPr="009E21B1">
        <w:rPr>
          <w:rFonts w:asciiTheme="majorHAnsi" w:hAnsiTheme="majorHAnsi"/>
        </w:rPr>
        <w:t>Séchage des produits solides, Séchage des produits pâteux, Séchage des produits liquides, Définition d’un sécheur, Dispositifs annexes nécessaires au fonctionnement d’un sécheur</w:t>
      </w:r>
      <w:r w:rsidR="007C6734">
        <w:rPr>
          <w:rFonts w:asciiTheme="majorHAnsi" w:hAnsiTheme="majorHAnsi"/>
        </w:rPr>
        <w:t>.</w:t>
      </w:r>
      <w:r w:rsidRPr="009E21B1">
        <w:rPr>
          <w:rFonts w:asciiTheme="majorHAnsi" w:hAnsiTheme="majorHAnsi"/>
        </w:rPr>
        <w:tab/>
      </w:r>
    </w:p>
    <w:p w:rsidR="002110C8" w:rsidRPr="009E21B1" w:rsidRDefault="002110C8" w:rsidP="00CB3F99">
      <w:pPr>
        <w:rPr>
          <w:rFonts w:ascii="Cambria" w:hAnsi="Cambria"/>
          <w:shd w:val="clear" w:color="auto" w:fill="FFFFFF"/>
        </w:rPr>
      </w:pPr>
    </w:p>
    <w:p w:rsidR="00255E45" w:rsidRPr="009E21B1" w:rsidRDefault="002110C8" w:rsidP="00CB3F99">
      <w:pPr>
        <w:jc w:val="both"/>
        <w:rPr>
          <w:rFonts w:ascii="Cambria" w:hAnsi="Cambria" w:cs="Calibri"/>
          <w:b/>
        </w:rPr>
      </w:pPr>
      <w:r w:rsidRPr="009E21B1">
        <w:rPr>
          <w:rFonts w:ascii="Cambria" w:hAnsi="Cambria" w:cs="Calibri"/>
          <w:b/>
          <w:u w:val="thick" w:color="F79646"/>
        </w:rPr>
        <w:t>Mode d’évaluation</w:t>
      </w:r>
      <w:r w:rsidR="00255E45" w:rsidRPr="009E21B1">
        <w:rPr>
          <w:rFonts w:ascii="Cambria" w:hAnsi="Cambria" w:cs="Calibri"/>
          <w:b/>
        </w:rPr>
        <w:t> :</w:t>
      </w:r>
    </w:p>
    <w:p w:rsidR="002110C8" w:rsidRPr="009E21B1" w:rsidRDefault="002110C8" w:rsidP="00CB3F99">
      <w:pPr>
        <w:jc w:val="both"/>
        <w:rPr>
          <w:rFonts w:ascii="Cambria" w:eastAsia="Calibri" w:hAnsi="Cambria"/>
          <w:color w:val="000000"/>
          <w:lang w:eastAsia="en-US"/>
        </w:rPr>
      </w:pPr>
      <w:r w:rsidRPr="009E21B1">
        <w:rPr>
          <w:rFonts w:ascii="Cambria" w:eastAsia="Calibri" w:hAnsi="Cambria" w:cs="Calibri"/>
          <w:b/>
          <w:bCs/>
          <w:color w:val="000000"/>
        </w:rPr>
        <w:t xml:space="preserve">Examen : </w:t>
      </w:r>
      <w:r w:rsidRPr="009E21B1">
        <w:rPr>
          <w:rFonts w:ascii="Cambria" w:eastAsia="Calibri" w:hAnsi="Cambria" w:cs="Calibri"/>
          <w:color w:val="000000"/>
        </w:rPr>
        <w:t>100</w:t>
      </w:r>
      <w:r w:rsidRPr="009E21B1">
        <w:rPr>
          <w:rFonts w:ascii="Cambria" w:eastAsia="Calibri" w:hAnsi="Cambria"/>
          <w:color w:val="000000"/>
        </w:rPr>
        <w:t>%</w:t>
      </w:r>
      <w:r w:rsidRPr="009E21B1">
        <w:rPr>
          <w:rFonts w:ascii="Cambria" w:hAnsi="Cambria" w:cs="Arial"/>
        </w:rPr>
        <w:t>.</w:t>
      </w:r>
    </w:p>
    <w:p w:rsidR="002110C8" w:rsidRPr="009E21B1" w:rsidRDefault="002110C8" w:rsidP="00CB3F99">
      <w:pPr>
        <w:jc w:val="both"/>
        <w:rPr>
          <w:rFonts w:ascii="Cambria" w:hAnsi="Cambria"/>
          <w:b/>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Références bibliographiques :</w:t>
      </w:r>
    </w:p>
    <w:p w:rsidR="002110C8" w:rsidRPr="009E21B1" w:rsidRDefault="002110C8" w:rsidP="00CB3F99">
      <w:pPr>
        <w:pStyle w:val="Paragraphedeliste"/>
        <w:numPr>
          <w:ilvl w:val="0"/>
          <w:numId w:val="45"/>
        </w:numPr>
        <w:jc w:val="both"/>
        <w:rPr>
          <w:rFonts w:ascii="Cambria" w:hAnsi="Cambria" w:cs="Calibri"/>
          <w:bCs/>
          <w:i/>
          <w:iCs/>
          <w:lang w:val="en-US"/>
        </w:rPr>
      </w:pPr>
      <w:r w:rsidRPr="009E21B1">
        <w:rPr>
          <w:rFonts w:ascii="Cambria" w:hAnsi="Cambria" w:cs="Calibri"/>
          <w:bCs/>
          <w:i/>
          <w:iCs/>
          <w:lang w:val="en-US"/>
        </w:rPr>
        <w:t>Mujumdar A. S., Handbook of industrial drying, Marcel Dekker, New-York, 1987.</w:t>
      </w:r>
    </w:p>
    <w:p w:rsidR="002110C8" w:rsidRPr="009E21B1" w:rsidRDefault="002110C8" w:rsidP="00CB3F99">
      <w:pPr>
        <w:pStyle w:val="Paragraphedeliste"/>
        <w:numPr>
          <w:ilvl w:val="0"/>
          <w:numId w:val="45"/>
        </w:numPr>
        <w:jc w:val="both"/>
        <w:rPr>
          <w:rFonts w:ascii="Cambria" w:hAnsi="Cambria" w:cs="Calibri"/>
          <w:bCs/>
          <w:i/>
          <w:iCs/>
        </w:rPr>
      </w:pPr>
      <w:r w:rsidRPr="009E21B1">
        <w:rPr>
          <w:rFonts w:ascii="Cambria" w:hAnsi="Cambria" w:cs="Calibri"/>
          <w:bCs/>
          <w:i/>
          <w:iCs/>
        </w:rPr>
        <w:t>Nadeau J.-P., Puiggali J.-R., Séchage: des processus physiques aux procédés industriels, 307p., Tec et Doc, Paris, 1995.</w:t>
      </w:r>
    </w:p>
    <w:p w:rsidR="002110C8" w:rsidRPr="009E21B1" w:rsidRDefault="002110C8" w:rsidP="00CB3F99">
      <w:pPr>
        <w:pStyle w:val="Paragraphedeliste"/>
        <w:numPr>
          <w:ilvl w:val="0"/>
          <w:numId w:val="45"/>
        </w:numPr>
        <w:jc w:val="both"/>
        <w:rPr>
          <w:rFonts w:ascii="Cambria" w:hAnsi="Cambria" w:cs="Calibri"/>
          <w:bCs/>
          <w:i/>
          <w:iCs/>
        </w:rPr>
      </w:pPr>
      <w:r w:rsidRPr="009E21B1">
        <w:rPr>
          <w:rFonts w:ascii="Cambria" w:hAnsi="Cambria" w:cs="Calibri"/>
          <w:bCs/>
          <w:i/>
          <w:iCs/>
        </w:rPr>
        <w:t>Catherine BONAZZI, Jean-Jacques BIMBENET, Séchage des produits alimentaires- Principes, Techniques de l’ingénieur, f3000, 2003</w:t>
      </w:r>
      <w:r w:rsidR="009E21B1">
        <w:rPr>
          <w:rFonts w:ascii="Cambria" w:hAnsi="Cambria" w:cs="Calibri"/>
          <w:bCs/>
          <w:i/>
          <w:iCs/>
        </w:rPr>
        <w:t>.</w:t>
      </w:r>
    </w:p>
    <w:p w:rsidR="002110C8" w:rsidRPr="009E21B1" w:rsidRDefault="002110C8" w:rsidP="00CB3F99">
      <w:pPr>
        <w:pStyle w:val="Paragraphedeliste"/>
        <w:numPr>
          <w:ilvl w:val="0"/>
          <w:numId w:val="45"/>
        </w:numPr>
        <w:jc w:val="both"/>
        <w:rPr>
          <w:rFonts w:ascii="Cambria" w:hAnsi="Cambria" w:cs="Calibri"/>
          <w:bCs/>
          <w:i/>
          <w:iCs/>
        </w:rPr>
      </w:pPr>
      <w:r w:rsidRPr="009E21B1">
        <w:rPr>
          <w:rFonts w:ascii="Cambria" w:hAnsi="Cambria" w:cs="Calibri"/>
          <w:bCs/>
          <w:i/>
          <w:iCs/>
        </w:rPr>
        <w:t>Catherine BONAZZI, Jean-Jacques BIMBENET, Séchage des produits alimentaires- Appareils et applications, Techniques de l’ingénieur, f3002, 2008</w:t>
      </w:r>
      <w:r w:rsidR="009E21B1">
        <w:rPr>
          <w:rFonts w:ascii="Cambria" w:hAnsi="Cambria" w:cs="Calibri"/>
          <w:bCs/>
          <w:i/>
          <w:iCs/>
        </w:rPr>
        <w:t>.</w:t>
      </w:r>
    </w:p>
    <w:p w:rsidR="002110C8" w:rsidRPr="009E21B1" w:rsidRDefault="002110C8" w:rsidP="00CB3F99">
      <w:pPr>
        <w:pStyle w:val="Paragraphedeliste"/>
        <w:numPr>
          <w:ilvl w:val="0"/>
          <w:numId w:val="45"/>
        </w:numPr>
        <w:jc w:val="both"/>
        <w:rPr>
          <w:rFonts w:ascii="Cambria" w:hAnsi="Cambria" w:cs="Calibri"/>
          <w:bCs/>
          <w:i/>
          <w:iCs/>
        </w:rPr>
      </w:pPr>
      <w:r w:rsidRPr="009E21B1">
        <w:rPr>
          <w:rFonts w:ascii="Cambria" w:hAnsi="Cambria" w:cs="Calibri"/>
          <w:bCs/>
          <w:i/>
          <w:iCs/>
        </w:rPr>
        <w:t>Jean VASSEUR, Séchage industriel: principes et calcul d'appareils- Autres modes de séchage que l'air chaud, partie 1, Techniques de l’ingéni</w:t>
      </w:r>
      <w:r w:rsidR="007C6734">
        <w:rPr>
          <w:rFonts w:ascii="Cambria" w:hAnsi="Cambria" w:cs="Calibri"/>
          <w:bCs/>
          <w:i/>
          <w:iCs/>
        </w:rPr>
        <w:t>eur, Techniques de l’ingénieur,</w:t>
      </w:r>
      <w:r w:rsidRPr="009E21B1">
        <w:rPr>
          <w:rFonts w:ascii="Cambria" w:hAnsi="Cambria" w:cs="Calibri"/>
          <w:bCs/>
          <w:i/>
          <w:iCs/>
        </w:rPr>
        <w:t> j2453, 2011</w:t>
      </w:r>
      <w:r w:rsidR="009E21B1">
        <w:rPr>
          <w:rFonts w:ascii="Cambria" w:hAnsi="Cambria" w:cs="Calibri"/>
          <w:bCs/>
          <w:i/>
          <w:iCs/>
        </w:rPr>
        <w:t>.</w:t>
      </w:r>
    </w:p>
    <w:p w:rsidR="002110C8" w:rsidRPr="009E21B1" w:rsidRDefault="002110C8" w:rsidP="00CB3F99">
      <w:pPr>
        <w:pStyle w:val="Paragraphedeliste"/>
        <w:numPr>
          <w:ilvl w:val="0"/>
          <w:numId w:val="45"/>
        </w:numPr>
        <w:jc w:val="both"/>
        <w:rPr>
          <w:rFonts w:ascii="Cambria" w:hAnsi="Cambria" w:cs="Calibri"/>
          <w:bCs/>
          <w:i/>
          <w:iCs/>
        </w:rPr>
      </w:pPr>
      <w:r w:rsidRPr="009E21B1">
        <w:rPr>
          <w:rFonts w:ascii="Cambria" w:hAnsi="Cambria" w:cs="Calibri"/>
          <w:bCs/>
          <w:i/>
          <w:iCs/>
        </w:rPr>
        <w:t>Jean VASSEUR, Séchage industriel : principes et calcul d'appareils- Séchage convectif par air chaud (partie 2), Techniques de l’ingénieur, j2452, 2010</w:t>
      </w:r>
      <w:r w:rsidR="009E21B1">
        <w:rPr>
          <w:rFonts w:ascii="Cambria" w:hAnsi="Cambria" w:cs="Calibri"/>
          <w:bCs/>
          <w:i/>
          <w:iCs/>
        </w:rPr>
        <w:t>.</w:t>
      </w:r>
    </w:p>
    <w:p w:rsidR="002110C8" w:rsidRPr="009E21B1" w:rsidRDefault="002110C8" w:rsidP="00CB3F99">
      <w:pPr>
        <w:pStyle w:val="Paragraphedeliste"/>
        <w:numPr>
          <w:ilvl w:val="0"/>
          <w:numId w:val="45"/>
        </w:numPr>
        <w:jc w:val="both"/>
        <w:rPr>
          <w:rFonts w:ascii="Cambria" w:hAnsi="Cambria" w:cs="Calibri"/>
          <w:bCs/>
          <w:i/>
          <w:iCs/>
        </w:rPr>
      </w:pPr>
      <w:r w:rsidRPr="009E21B1">
        <w:rPr>
          <w:rFonts w:ascii="Cambria" w:hAnsi="Cambria" w:cs="Calibri"/>
          <w:bCs/>
          <w:i/>
          <w:iCs/>
        </w:rPr>
        <w:t>An</w:t>
      </w:r>
      <w:r w:rsidR="007C6734">
        <w:rPr>
          <w:rFonts w:ascii="Cambria" w:hAnsi="Cambria" w:cs="Calibri"/>
          <w:bCs/>
          <w:i/>
          <w:iCs/>
        </w:rPr>
        <w:t>dré CHARREAU, Roland CAVAILLÉ</w:t>
      </w:r>
      <w:r w:rsidRPr="009E21B1">
        <w:rPr>
          <w:rFonts w:ascii="Cambria" w:hAnsi="Cambria" w:cs="Calibri"/>
          <w:bCs/>
          <w:i/>
          <w:iCs/>
        </w:rPr>
        <w:t>, Séchage. Théorie et calculs, Techniques de l’ingénieur, j2480, 1995</w:t>
      </w:r>
      <w:r w:rsidR="009E21B1">
        <w:rPr>
          <w:rFonts w:ascii="Cambria" w:hAnsi="Cambria" w:cs="Calibri"/>
          <w:bCs/>
          <w:i/>
          <w:iCs/>
        </w:rPr>
        <w:t>.</w:t>
      </w:r>
    </w:p>
    <w:p w:rsidR="00DA3CA1" w:rsidRDefault="00DA3CA1" w:rsidP="00CB3F99">
      <w:pPr>
        <w:tabs>
          <w:tab w:val="left" w:pos="3725"/>
        </w:tabs>
        <w:ind w:right="282"/>
        <w:rPr>
          <w:b/>
          <w:i/>
          <w:iCs/>
        </w:rPr>
        <w:sectPr w:rsidR="00DA3CA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9E21B1">
        <w:rPr>
          <w:rFonts w:ascii="Cambria" w:hAnsi="Cambria" w:cs="Calibri"/>
          <w:b/>
        </w:rPr>
        <w:t xml:space="preserve">Semestre : </w:t>
      </w:r>
      <w:r w:rsidR="007E6E5F" w:rsidRPr="009E21B1">
        <w:rPr>
          <w:rFonts w:ascii="Cambria" w:hAnsi="Cambria" w:cs="Calibri"/>
          <w:b/>
        </w:rPr>
        <w:t>2</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Unité d’enseignement : </w:t>
      </w:r>
      <w:r w:rsidRPr="009E21B1">
        <w:rPr>
          <w:rFonts w:ascii="Cambria" w:eastAsia="Calibri" w:hAnsi="Cambria" w:cs="Calibri"/>
          <w:b/>
          <w:bCs/>
        </w:rPr>
        <w:t>UE</w:t>
      </w:r>
      <w:r w:rsidR="007E6E5F" w:rsidRPr="009E21B1">
        <w:rPr>
          <w:rFonts w:ascii="Cambria" w:eastAsia="Calibri" w:hAnsi="Cambria" w:cs="Calibri"/>
          <w:b/>
          <w:bCs/>
        </w:rPr>
        <w:t>F</w:t>
      </w:r>
      <w:r w:rsidRPr="009E21B1">
        <w:rPr>
          <w:rFonts w:ascii="Cambria" w:eastAsia="Calibri" w:hAnsi="Cambria" w:cs="Calibri"/>
          <w:b/>
          <w:bCs/>
        </w:rPr>
        <w:t xml:space="preserve"> 1.2</w:t>
      </w:r>
      <w:r w:rsidR="007E6E5F" w:rsidRPr="009E21B1">
        <w:rPr>
          <w:rFonts w:ascii="Cambria" w:eastAsia="Calibri" w:hAnsi="Cambria" w:cs="Calibri"/>
          <w:b/>
          <w:bCs/>
        </w:rPr>
        <w:t>.2</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9E21B1">
        <w:rPr>
          <w:rFonts w:ascii="Cambria" w:hAnsi="Cambria" w:cs="Calibri"/>
          <w:b/>
          <w:bCs/>
          <w:iCs/>
        </w:rPr>
        <w:t xml:space="preserve">Matière : </w:t>
      </w:r>
      <w:r w:rsidRPr="009E21B1">
        <w:rPr>
          <w:rFonts w:ascii="Cambria" w:eastAsia="Calibri" w:hAnsi="Cambria"/>
          <w:b/>
          <w:bCs/>
        </w:rPr>
        <w:t>Chauffage et climatisation</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eastAsia="Calibri" w:hAnsi="Cambria" w:cs="Arial"/>
          <w:b/>
          <w:bCs/>
          <w:lang w:eastAsia="en-US"/>
        </w:rPr>
        <w:t>VHS : 45h (cours : 01h30, T</w:t>
      </w:r>
      <w:r w:rsidR="007E6E5F" w:rsidRPr="009E21B1">
        <w:rPr>
          <w:rFonts w:ascii="Cambria" w:eastAsia="Calibri" w:hAnsi="Cambria" w:cs="Arial"/>
          <w:b/>
          <w:bCs/>
          <w:lang w:eastAsia="en-US"/>
        </w:rPr>
        <w:t>D</w:t>
      </w:r>
      <w:r w:rsidRPr="009E21B1">
        <w:rPr>
          <w:rFonts w:ascii="Cambria" w:eastAsia="Calibri" w:hAnsi="Cambria" w:cs="Arial"/>
          <w:b/>
          <w:bCs/>
          <w:lang w:eastAsia="en-US"/>
        </w:rPr>
        <w:t>: 1h30)</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Crédits : 4</w:t>
      </w:r>
    </w:p>
    <w:p w:rsidR="002110C8" w:rsidRPr="009E21B1" w:rsidRDefault="002110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Coefficient : 2</w:t>
      </w:r>
    </w:p>
    <w:p w:rsidR="002110C8" w:rsidRPr="009E21B1" w:rsidRDefault="002110C8" w:rsidP="00CB3F99">
      <w:pPr>
        <w:jc w:val="both"/>
        <w:rPr>
          <w:rFonts w:ascii="Cambria" w:hAnsi="Cambria"/>
          <w:b/>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 xml:space="preserve">Objectifs de l’enseignement : </w:t>
      </w:r>
    </w:p>
    <w:p w:rsidR="002110C8" w:rsidRPr="009E21B1" w:rsidRDefault="002110C8" w:rsidP="00CB3F99">
      <w:pPr>
        <w:jc w:val="both"/>
        <w:rPr>
          <w:rFonts w:asciiTheme="majorHAnsi" w:hAnsiTheme="majorHAnsi"/>
          <w:bCs/>
        </w:rPr>
      </w:pPr>
      <w:r w:rsidRPr="009E21B1">
        <w:rPr>
          <w:rFonts w:asciiTheme="majorHAnsi" w:hAnsiTheme="majorHAnsi"/>
          <w:bCs/>
        </w:rPr>
        <w:t>Le contenu de cette matière permet de donner aux étudiants les notions et les outils nécessaires pour le dimensionnement des installations de chauffage et de climatisation.</w:t>
      </w:r>
    </w:p>
    <w:p w:rsidR="002110C8" w:rsidRPr="009E21B1" w:rsidRDefault="002110C8" w:rsidP="00CB3F99">
      <w:pPr>
        <w:jc w:val="both"/>
        <w:rPr>
          <w:rFonts w:ascii="Cambria" w:hAnsi="Cambria"/>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Connaissances préalables recommandées :</w:t>
      </w:r>
    </w:p>
    <w:p w:rsidR="002110C8" w:rsidRPr="009E21B1" w:rsidRDefault="002110C8" w:rsidP="00CB3F99">
      <w:pPr>
        <w:jc w:val="both"/>
        <w:rPr>
          <w:rFonts w:asciiTheme="majorHAnsi" w:hAnsiTheme="majorHAnsi" w:cs="Calibri"/>
          <w:i/>
          <w:u w:val="thick" w:color="F79646"/>
        </w:rPr>
      </w:pPr>
      <w:r w:rsidRPr="009E21B1">
        <w:rPr>
          <w:rFonts w:asciiTheme="majorHAnsi" w:hAnsiTheme="majorHAnsi"/>
        </w:rPr>
        <w:t>Thermodynamique, transfert thermique, mécanique des fluides</w:t>
      </w:r>
      <w:r w:rsidR="009E21B1">
        <w:rPr>
          <w:rFonts w:asciiTheme="majorHAnsi" w:hAnsiTheme="majorHAnsi"/>
        </w:rPr>
        <w:t>.</w:t>
      </w:r>
    </w:p>
    <w:p w:rsidR="009E21B1" w:rsidRDefault="009E21B1" w:rsidP="00CB3F99">
      <w:pPr>
        <w:jc w:val="both"/>
        <w:rPr>
          <w:rFonts w:ascii="Cambria" w:hAnsi="Cambria" w:cs="Calibri"/>
          <w:b/>
          <w:u w:val="thick" w:color="F79646"/>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Contenu de la matière : </w:t>
      </w:r>
    </w:p>
    <w:p w:rsidR="002110C8" w:rsidRPr="009E21B1" w:rsidRDefault="002110C8" w:rsidP="00CB3F99">
      <w:pPr>
        <w:jc w:val="right"/>
        <w:rPr>
          <w:rFonts w:ascii="Cambria" w:hAnsi="Cambria" w:cs="Calibri"/>
          <w:b/>
          <w:u w:val="thick" w:color="F79646"/>
        </w:rPr>
      </w:pPr>
    </w:p>
    <w:p w:rsidR="002110C8" w:rsidRPr="009E21B1" w:rsidRDefault="002110C8" w:rsidP="00CB3F99">
      <w:pPr>
        <w:rPr>
          <w:rFonts w:asciiTheme="majorHAnsi" w:hAnsiTheme="majorHAnsi"/>
          <w:b/>
          <w:bCs/>
        </w:rPr>
      </w:pPr>
      <w:r w:rsidRPr="009E21B1">
        <w:rPr>
          <w:rFonts w:asciiTheme="majorHAnsi" w:hAnsiTheme="majorHAnsi"/>
          <w:b/>
        </w:rPr>
        <w:t>Chapitre 1. Rappel de thermodynamique et transfert thermique</w:t>
      </w:r>
      <w:r w:rsidRPr="009E21B1">
        <w:rPr>
          <w:rFonts w:asciiTheme="majorHAnsi" w:hAnsiTheme="majorHAnsi"/>
          <w:b/>
        </w:rPr>
        <w:tab/>
      </w:r>
      <w:r w:rsidR="007C6734">
        <w:rPr>
          <w:rFonts w:asciiTheme="majorHAnsi" w:hAnsiTheme="majorHAnsi"/>
          <w:b/>
        </w:rPr>
        <w:tab/>
      </w:r>
      <w:r w:rsidRPr="009E21B1">
        <w:rPr>
          <w:rFonts w:asciiTheme="majorHAnsi" w:hAnsiTheme="majorHAnsi"/>
          <w:b/>
          <w:bCs/>
        </w:rPr>
        <w:t>(1 semaine)</w:t>
      </w:r>
    </w:p>
    <w:p w:rsidR="002110C8" w:rsidRPr="009E21B1" w:rsidRDefault="002110C8" w:rsidP="00CB3F99">
      <w:pPr>
        <w:pStyle w:val="Paragraphedeliste"/>
        <w:numPr>
          <w:ilvl w:val="0"/>
          <w:numId w:val="7"/>
        </w:numPr>
        <w:rPr>
          <w:rFonts w:asciiTheme="majorHAnsi" w:hAnsiTheme="majorHAnsi"/>
        </w:rPr>
      </w:pPr>
      <w:r w:rsidRPr="009E21B1">
        <w:rPr>
          <w:rFonts w:asciiTheme="majorHAnsi" w:hAnsiTheme="majorHAnsi"/>
        </w:rPr>
        <w:t>Notions générales de thermodynamique</w:t>
      </w:r>
    </w:p>
    <w:p w:rsidR="002110C8" w:rsidRPr="009E21B1" w:rsidRDefault="002110C8" w:rsidP="00CB3F99">
      <w:pPr>
        <w:pStyle w:val="Paragraphedeliste"/>
        <w:numPr>
          <w:ilvl w:val="0"/>
          <w:numId w:val="7"/>
        </w:numPr>
        <w:rPr>
          <w:rFonts w:asciiTheme="majorHAnsi" w:hAnsiTheme="majorHAnsi"/>
        </w:rPr>
      </w:pPr>
      <w:r w:rsidRPr="009E21B1">
        <w:rPr>
          <w:rFonts w:asciiTheme="majorHAnsi" w:hAnsiTheme="majorHAnsi"/>
        </w:rPr>
        <w:t>Modes de transfert thermiques</w:t>
      </w:r>
    </w:p>
    <w:p w:rsidR="009E21B1" w:rsidRDefault="009E21B1" w:rsidP="00CB3F99">
      <w:pPr>
        <w:jc w:val="both"/>
        <w:rPr>
          <w:rFonts w:asciiTheme="majorHAnsi" w:hAnsiTheme="majorHAnsi" w:cs="Calibri"/>
          <w:b/>
        </w:rPr>
      </w:pPr>
    </w:p>
    <w:p w:rsidR="002110C8" w:rsidRPr="009E21B1" w:rsidRDefault="002110C8" w:rsidP="00CB3F99">
      <w:pPr>
        <w:jc w:val="both"/>
        <w:rPr>
          <w:rFonts w:asciiTheme="majorHAnsi" w:hAnsiTheme="majorHAnsi" w:cs="Calibri"/>
          <w:b/>
        </w:rPr>
      </w:pPr>
      <w:r w:rsidRPr="009E21B1">
        <w:rPr>
          <w:rFonts w:asciiTheme="majorHAnsi" w:hAnsiTheme="majorHAnsi" w:cs="Calibri"/>
          <w:b/>
        </w:rPr>
        <w:t>Chapitre 2 : Thermique du bâtiment</w:t>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b/>
          <w:bCs/>
        </w:rPr>
        <w:t>(2 semaines)</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Réglementation thermique Algérienne (documents DTR)</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Besoins thermiques</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Isolation thermique</w:t>
      </w:r>
    </w:p>
    <w:p w:rsidR="009E21B1" w:rsidRDefault="009E21B1" w:rsidP="00CB3F99">
      <w:pPr>
        <w:jc w:val="both"/>
        <w:rPr>
          <w:rFonts w:asciiTheme="majorHAnsi" w:hAnsiTheme="majorHAnsi" w:cs="Calibri"/>
          <w:b/>
        </w:rPr>
      </w:pPr>
    </w:p>
    <w:p w:rsidR="002110C8" w:rsidRPr="009E21B1" w:rsidRDefault="002110C8" w:rsidP="00CB3F99">
      <w:pPr>
        <w:jc w:val="both"/>
        <w:rPr>
          <w:rFonts w:asciiTheme="majorHAnsi" w:hAnsiTheme="majorHAnsi" w:cs="Calibri"/>
          <w:b/>
        </w:rPr>
      </w:pPr>
      <w:r w:rsidRPr="009E21B1">
        <w:rPr>
          <w:rFonts w:asciiTheme="majorHAnsi" w:hAnsiTheme="majorHAnsi" w:cs="Calibri"/>
          <w:b/>
        </w:rPr>
        <w:t>Chapitre 3 : Principes généraux du chauffage</w:t>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b/>
          <w:bCs/>
        </w:rPr>
        <w:t>(5 semaines)</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Calcul des déperditions thermiques</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Production de chaleur</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Distribution et émission</w:t>
      </w:r>
    </w:p>
    <w:p w:rsidR="009E21B1" w:rsidRDefault="009E21B1" w:rsidP="00CB3F99">
      <w:pPr>
        <w:jc w:val="both"/>
        <w:rPr>
          <w:rFonts w:asciiTheme="majorHAnsi" w:hAnsiTheme="majorHAnsi" w:cs="Calibri"/>
          <w:b/>
        </w:rPr>
      </w:pPr>
    </w:p>
    <w:p w:rsidR="002110C8" w:rsidRPr="009E21B1" w:rsidRDefault="002110C8" w:rsidP="00CB3F99">
      <w:pPr>
        <w:jc w:val="both"/>
        <w:rPr>
          <w:rFonts w:asciiTheme="majorHAnsi" w:hAnsiTheme="majorHAnsi" w:cs="Calibri"/>
          <w:b/>
        </w:rPr>
      </w:pPr>
      <w:r w:rsidRPr="009E21B1">
        <w:rPr>
          <w:rFonts w:asciiTheme="majorHAnsi" w:hAnsiTheme="majorHAnsi" w:cs="Calibri"/>
          <w:b/>
        </w:rPr>
        <w:t>Chapitre 4 : Principe généraux en climatisation</w:t>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b/>
          <w:bCs/>
        </w:rPr>
        <w:t>(5 semaines)</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Calcul des apports thermiques</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Systèmes de climatisation et réseaux de distribution</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Air humide et diagramme h-x</w:t>
      </w:r>
    </w:p>
    <w:p w:rsidR="002110C8" w:rsidRPr="009E21B1" w:rsidRDefault="002110C8" w:rsidP="00CB3F99">
      <w:pPr>
        <w:pStyle w:val="Paragraphedeliste"/>
        <w:numPr>
          <w:ilvl w:val="0"/>
          <w:numId w:val="5"/>
        </w:numPr>
        <w:ind w:left="1060" w:hanging="357"/>
        <w:jc w:val="both"/>
        <w:rPr>
          <w:rFonts w:asciiTheme="majorHAnsi" w:hAnsiTheme="majorHAnsi" w:cs="Calibri"/>
          <w:bCs/>
        </w:rPr>
      </w:pPr>
      <w:r w:rsidRPr="009E21B1">
        <w:rPr>
          <w:rFonts w:asciiTheme="majorHAnsi" w:hAnsiTheme="majorHAnsi" w:cs="Calibri"/>
          <w:bCs/>
        </w:rPr>
        <w:t>Production du froid</w:t>
      </w:r>
    </w:p>
    <w:p w:rsidR="009E21B1" w:rsidRDefault="009E21B1" w:rsidP="00CB3F99">
      <w:pPr>
        <w:jc w:val="both"/>
        <w:rPr>
          <w:rFonts w:asciiTheme="majorHAnsi" w:hAnsiTheme="majorHAnsi" w:cs="Calibri"/>
          <w:b/>
        </w:rPr>
      </w:pPr>
    </w:p>
    <w:p w:rsidR="002110C8" w:rsidRPr="009E21B1" w:rsidRDefault="002110C8" w:rsidP="00CB3F99">
      <w:pPr>
        <w:jc w:val="both"/>
        <w:rPr>
          <w:rFonts w:asciiTheme="majorHAnsi" w:hAnsiTheme="majorHAnsi" w:cs="Calibri"/>
          <w:b/>
        </w:rPr>
      </w:pPr>
      <w:r w:rsidRPr="009E21B1">
        <w:rPr>
          <w:rFonts w:asciiTheme="majorHAnsi" w:hAnsiTheme="majorHAnsi" w:cs="Calibri"/>
          <w:b/>
        </w:rPr>
        <w:t xml:space="preserve">Chapitre 5 : Régulation des systèmes </w:t>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b/>
          <w:bCs/>
        </w:rPr>
        <w:t>(1 semaine)</w:t>
      </w:r>
    </w:p>
    <w:p w:rsidR="009E21B1" w:rsidRDefault="009E21B1" w:rsidP="00CB3F99">
      <w:pPr>
        <w:jc w:val="both"/>
        <w:rPr>
          <w:rFonts w:asciiTheme="majorHAnsi" w:hAnsiTheme="majorHAnsi" w:cs="Calibri"/>
          <w:b/>
        </w:rPr>
      </w:pPr>
    </w:p>
    <w:p w:rsidR="002110C8" w:rsidRPr="009E21B1" w:rsidRDefault="002110C8" w:rsidP="00CB3F99">
      <w:pPr>
        <w:jc w:val="both"/>
        <w:rPr>
          <w:rFonts w:asciiTheme="majorHAnsi" w:hAnsiTheme="majorHAnsi" w:cs="Calibri"/>
          <w:b/>
        </w:rPr>
      </w:pPr>
      <w:r w:rsidRPr="009E21B1">
        <w:rPr>
          <w:rFonts w:asciiTheme="majorHAnsi" w:hAnsiTheme="majorHAnsi" w:cs="Calibri"/>
          <w:b/>
        </w:rPr>
        <w:t>Chapitre 6 : Equipement à énergie renouvelables</w:t>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cs="Calibri"/>
          <w:b/>
        </w:rPr>
        <w:tab/>
      </w:r>
      <w:r w:rsidRPr="009E21B1">
        <w:rPr>
          <w:rFonts w:asciiTheme="majorHAnsi" w:hAnsiTheme="majorHAnsi"/>
          <w:b/>
          <w:bCs/>
        </w:rPr>
        <w:t>(1 semaine)</w:t>
      </w:r>
    </w:p>
    <w:p w:rsidR="002110C8" w:rsidRPr="009E21B1" w:rsidRDefault="002110C8" w:rsidP="00CB3F99">
      <w:pPr>
        <w:rPr>
          <w:rFonts w:ascii="Cambria" w:hAnsi="Cambria" w:cs="Arial"/>
          <w:b/>
        </w:rPr>
      </w:pPr>
    </w:p>
    <w:p w:rsidR="002110C8" w:rsidRPr="009E21B1" w:rsidRDefault="002110C8" w:rsidP="00CB3F99">
      <w:pPr>
        <w:rPr>
          <w:rFonts w:ascii="Cambria" w:hAnsi="Cambria"/>
          <w:shd w:val="clear" w:color="auto" w:fill="FFFFFF"/>
        </w:rPr>
      </w:pPr>
    </w:p>
    <w:p w:rsidR="009E21B1" w:rsidRDefault="002110C8" w:rsidP="00CB3F99">
      <w:pPr>
        <w:jc w:val="both"/>
        <w:rPr>
          <w:rFonts w:ascii="Cambria" w:hAnsi="Cambria" w:cs="Calibri"/>
          <w:b/>
        </w:rPr>
      </w:pPr>
      <w:r w:rsidRPr="009E21B1">
        <w:rPr>
          <w:rFonts w:ascii="Cambria" w:hAnsi="Cambria" w:cs="Calibri"/>
          <w:b/>
          <w:u w:val="thick" w:color="F79646"/>
        </w:rPr>
        <w:t>Mode d’évaluation</w:t>
      </w:r>
      <w:r w:rsidRPr="009E21B1">
        <w:rPr>
          <w:rFonts w:ascii="Cambria" w:hAnsi="Cambria" w:cs="Calibri"/>
          <w:b/>
        </w:rPr>
        <w:t xml:space="preserve"> :  </w:t>
      </w:r>
    </w:p>
    <w:p w:rsidR="002110C8" w:rsidRPr="009E21B1" w:rsidRDefault="002110C8" w:rsidP="00CB3F99">
      <w:pPr>
        <w:jc w:val="both"/>
        <w:rPr>
          <w:rFonts w:ascii="Cambria" w:eastAsia="Calibri" w:hAnsi="Cambria"/>
          <w:color w:val="000000"/>
          <w:lang w:eastAsia="en-US"/>
        </w:rPr>
      </w:pPr>
      <w:r w:rsidRPr="009E21B1">
        <w:rPr>
          <w:rFonts w:ascii="Cambria" w:eastAsia="Calibri" w:hAnsi="Cambria" w:cs="Calibri"/>
          <w:color w:val="000000"/>
        </w:rPr>
        <w:t xml:space="preserve">Contrôle Continu : </w:t>
      </w:r>
      <w:r w:rsidRPr="009E21B1">
        <w:rPr>
          <w:rFonts w:ascii="Cambria" w:eastAsia="Calibri" w:hAnsi="Cambria"/>
          <w:color w:val="000000"/>
        </w:rPr>
        <w:t xml:space="preserve">40%, </w:t>
      </w:r>
      <w:r w:rsidRPr="009E21B1">
        <w:rPr>
          <w:rFonts w:ascii="Cambria" w:eastAsia="Calibri" w:hAnsi="Cambria" w:cs="Calibri"/>
          <w:color w:val="000000"/>
        </w:rPr>
        <w:t xml:space="preserve">Examen : </w:t>
      </w:r>
      <w:r w:rsidRPr="009E21B1">
        <w:rPr>
          <w:rFonts w:ascii="Cambria" w:eastAsia="Calibri" w:hAnsi="Cambria"/>
          <w:color w:val="000000"/>
        </w:rPr>
        <w:t>60%</w:t>
      </w:r>
      <w:r w:rsidRPr="009E21B1">
        <w:rPr>
          <w:rFonts w:ascii="Cambria" w:hAnsi="Cambria" w:cs="Arial"/>
        </w:rPr>
        <w:t>.</w:t>
      </w:r>
    </w:p>
    <w:p w:rsidR="002110C8" w:rsidRPr="009E21B1" w:rsidRDefault="002110C8" w:rsidP="00CB3F99">
      <w:pPr>
        <w:jc w:val="both"/>
        <w:rPr>
          <w:rFonts w:ascii="Cambria" w:hAnsi="Cambria"/>
          <w:b/>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Références bibliographiques :</w:t>
      </w:r>
    </w:p>
    <w:p w:rsidR="002110C8" w:rsidRPr="009E21B1" w:rsidRDefault="002110C8" w:rsidP="00CB3F99">
      <w:pPr>
        <w:pStyle w:val="Paragraphedeliste"/>
        <w:numPr>
          <w:ilvl w:val="0"/>
          <w:numId w:val="33"/>
        </w:numPr>
        <w:jc w:val="both"/>
        <w:rPr>
          <w:rFonts w:asciiTheme="majorHAnsi" w:hAnsiTheme="majorHAnsi" w:cs="Arial"/>
          <w:iCs/>
        </w:rPr>
      </w:pPr>
      <w:r w:rsidRPr="009E21B1">
        <w:rPr>
          <w:rFonts w:asciiTheme="majorHAnsi" w:hAnsiTheme="majorHAnsi" w:cs="Arial"/>
          <w:iCs/>
        </w:rPr>
        <w:t>Traité de chauffage et de climatisation, H. Rietschel et W. Raiss, Dunod 1993</w:t>
      </w:r>
      <w:r w:rsidR="009E21B1">
        <w:rPr>
          <w:rFonts w:asciiTheme="majorHAnsi" w:hAnsiTheme="majorHAnsi" w:cs="Arial"/>
          <w:iCs/>
        </w:rPr>
        <w:t>.</w:t>
      </w:r>
    </w:p>
    <w:p w:rsidR="002110C8" w:rsidRPr="009E21B1" w:rsidRDefault="002110C8" w:rsidP="00CB3F99">
      <w:pPr>
        <w:pStyle w:val="Paragraphedeliste"/>
        <w:numPr>
          <w:ilvl w:val="0"/>
          <w:numId w:val="33"/>
        </w:numPr>
        <w:jc w:val="both"/>
        <w:rPr>
          <w:rFonts w:asciiTheme="majorHAnsi" w:hAnsiTheme="majorHAnsi" w:cs="Arial"/>
          <w:iCs/>
        </w:rPr>
      </w:pPr>
      <w:r w:rsidRPr="009E21B1">
        <w:rPr>
          <w:rFonts w:asciiTheme="majorHAnsi" w:hAnsiTheme="majorHAnsi" w:cs="Arial"/>
          <w:iCs/>
        </w:rPr>
        <w:t>Pratique du chauffage, J. Bossard et J. Hrabovsky, Dunod 2014</w:t>
      </w:r>
      <w:r w:rsidR="009E21B1">
        <w:rPr>
          <w:rFonts w:asciiTheme="majorHAnsi" w:hAnsiTheme="majorHAnsi" w:cs="Arial"/>
          <w:iCs/>
        </w:rPr>
        <w:t>.</w:t>
      </w:r>
    </w:p>
    <w:p w:rsidR="002110C8" w:rsidRDefault="002110C8" w:rsidP="00CB3F99">
      <w:pPr>
        <w:autoSpaceDE w:val="0"/>
        <w:autoSpaceDN w:val="0"/>
        <w:adjustRightInd w:val="0"/>
      </w:pPr>
    </w:p>
    <w:p w:rsidR="00002CC9" w:rsidRDefault="00002CC9" w:rsidP="00CB3F99">
      <w:pPr>
        <w:jc w:val="both"/>
        <w:rPr>
          <w:rFonts w:ascii="Cambria" w:hAnsi="Cambria" w:cs="Arial"/>
          <w:b/>
        </w:rPr>
      </w:pPr>
    </w:p>
    <w:p w:rsidR="00002CC9" w:rsidRDefault="00002CC9" w:rsidP="00CB3F99">
      <w:pPr>
        <w:jc w:val="both"/>
        <w:rPr>
          <w:rFonts w:ascii="Cambria" w:hAnsi="Cambria" w:cs="Arial"/>
          <w:b/>
        </w:rPr>
        <w:sectPr w:rsidR="00002CC9"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9E21B1">
        <w:rPr>
          <w:rFonts w:ascii="Cambria" w:hAnsi="Cambria" w:cs="Calibri"/>
          <w:b/>
        </w:rPr>
        <w:t>Semestre : 2</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 xml:space="preserve">Unité d’enseignement : UEF 1.2.2  </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rPr>
      </w:pPr>
      <w:r w:rsidRPr="009E21B1">
        <w:rPr>
          <w:rFonts w:ascii="Cambria" w:hAnsi="Cambria" w:cs="Calibri"/>
          <w:b/>
          <w:bCs/>
          <w:iCs/>
        </w:rPr>
        <w:t xml:space="preserve">Matière : </w:t>
      </w:r>
      <w:r w:rsidRPr="009E21B1">
        <w:rPr>
          <w:rFonts w:ascii="Cambria" w:eastAsia="Calibri" w:hAnsi="Cambria"/>
          <w:b/>
          <w:bCs/>
        </w:rPr>
        <w:t xml:space="preserve">  Turbomachines approfondies</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eastAsia="Calibri" w:hAnsi="Cambria" w:cs="Arial"/>
          <w:b/>
          <w:bCs/>
          <w:lang w:eastAsia="en-US"/>
        </w:rPr>
        <w:t>VHS : 45h00 (cours : 1h30, Td : 1h30)</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Crédits : 4</w:t>
      </w:r>
    </w:p>
    <w:p w:rsidR="00A1092F" w:rsidRPr="009E21B1"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E21B1">
        <w:rPr>
          <w:rFonts w:ascii="Cambria" w:hAnsi="Cambria" w:cs="Calibri"/>
          <w:b/>
          <w:bCs/>
          <w:iCs/>
        </w:rPr>
        <w:t>Coefficient : 2</w:t>
      </w:r>
    </w:p>
    <w:p w:rsidR="00A1092F" w:rsidRPr="009E21B1" w:rsidRDefault="00A1092F" w:rsidP="00CB3F99">
      <w:pPr>
        <w:rPr>
          <w:rFonts w:ascii="Cambria" w:hAnsi="Cambria" w:cs="Calibri"/>
        </w:rPr>
      </w:pP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 xml:space="preserve">Objectifs de l’enseignement : </w:t>
      </w:r>
    </w:p>
    <w:p w:rsidR="002110C8" w:rsidRPr="009E21B1" w:rsidRDefault="002110C8" w:rsidP="00CB3F99">
      <w:pPr>
        <w:jc w:val="both"/>
        <w:rPr>
          <w:rFonts w:ascii="Cambria" w:hAnsi="Cambria" w:cs="Calibri"/>
          <w:b/>
          <w:u w:val="thick" w:color="F79646"/>
        </w:rPr>
      </w:pPr>
      <w:r w:rsidRPr="009E21B1">
        <w:rPr>
          <w:rFonts w:ascii="Cambria" w:hAnsi="Cambria"/>
        </w:rPr>
        <w:t>Décrire</w:t>
      </w:r>
      <w:r w:rsidRPr="009E21B1">
        <w:rPr>
          <w:rFonts w:ascii="Cambria" w:hAnsi="Cambria"/>
          <w:shd w:val="clear" w:color="auto" w:fill="FFFFFF"/>
        </w:rPr>
        <w:t xml:space="preserve">, </w:t>
      </w:r>
      <w:r w:rsidRPr="009E21B1">
        <w:rPr>
          <w:rFonts w:ascii="Cambria" w:hAnsi="Cambria"/>
        </w:rPr>
        <w:t xml:space="preserve">à partir des notions de base (de turbomachines et de mécanique des fluides) les méthodes de conception, d’analyse et de construction des turbomachines pour permettre aux étudiants la </w:t>
      </w:r>
      <w:r w:rsidRPr="009E21B1">
        <w:rPr>
          <w:rFonts w:ascii="Cambria" w:hAnsi="Cambria" w:cs="Arial"/>
          <w:shd w:val="clear" w:color="auto" w:fill="FFFFFF"/>
        </w:rPr>
        <w:t>compréhension des écoulements qui s’établissent dans les turbomachines et pour développer des éléments de base pour la conception et la sélection de ces machines</w:t>
      </w:r>
      <w:r w:rsidRPr="009E21B1">
        <w:rPr>
          <w:rFonts w:ascii="Cambria" w:hAnsi="Cambria"/>
          <w:shd w:val="clear" w:color="auto" w:fill="FFFFFF"/>
        </w:rPr>
        <w:t>.</w:t>
      </w:r>
      <w:r w:rsidRPr="009E21B1">
        <w:rPr>
          <w:rStyle w:val="apple-converted-space"/>
          <w:rFonts w:ascii="Cambria" w:hAnsi="Cambria"/>
          <w:shd w:val="clear" w:color="auto" w:fill="FFFFFF"/>
        </w:rPr>
        <w:t> </w:t>
      </w:r>
    </w:p>
    <w:p w:rsidR="00A1092F" w:rsidRPr="009E21B1" w:rsidRDefault="00A1092F" w:rsidP="00CB3F99">
      <w:pPr>
        <w:jc w:val="both"/>
        <w:rPr>
          <w:rFonts w:ascii="Cambria" w:hAnsi="Cambria" w:cs="Calibri"/>
          <w:b/>
          <w:u w:val="thick" w:color="F79646"/>
        </w:rPr>
      </w:pPr>
    </w:p>
    <w:p w:rsidR="00A1092F" w:rsidRPr="009E21B1" w:rsidRDefault="00A1092F" w:rsidP="00CB3F99">
      <w:pPr>
        <w:jc w:val="both"/>
        <w:rPr>
          <w:rFonts w:ascii="Cambria" w:hAnsi="Cambria" w:cs="Calibri"/>
          <w:b/>
          <w:u w:val="thick" w:color="F79646"/>
        </w:rPr>
      </w:pPr>
      <w:r w:rsidRPr="009E21B1">
        <w:rPr>
          <w:rFonts w:ascii="Cambria" w:hAnsi="Cambria" w:cs="Calibri"/>
          <w:b/>
          <w:u w:val="thick" w:color="F79646"/>
        </w:rPr>
        <w:t>Connaissances préalables recommandées :</w:t>
      </w:r>
    </w:p>
    <w:p w:rsidR="00A1092F" w:rsidRPr="009E21B1" w:rsidRDefault="002110C8" w:rsidP="00CB3F99">
      <w:pPr>
        <w:jc w:val="both"/>
        <w:rPr>
          <w:rFonts w:ascii="Cambria" w:hAnsi="Cambria"/>
          <w:iCs/>
        </w:rPr>
      </w:pPr>
      <w:r w:rsidRPr="009E21B1">
        <w:rPr>
          <w:rFonts w:ascii="Cambria" w:hAnsi="Cambria"/>
        </w:rPr>
        <w:t>Thermodynamique, transfert thermique, mécanique des fluides, Turbomachines</w:t>
      </w:r>
      <w:r w:rsidR="009E21B1" w:rsidRPr="009E21B1">
        <w:rPr>
          <w:rFonts w:ascii="Cambria" w:hAnsi="Cambria"/>
        </w:rPr>
        <w:t>.</w:t>
      </w:r>
    </w:p>
    <w:p w:rsidR="00E81EC6" w:rsidRPr="009E21B1" w:rsidRDefault="00E81EC6" w:rsidP="00CB3F99">
      <w:pPr>
        <w:rPr>
          <w:rFonts w:ascii="Cambria" w:hAnsi="Cambria" w:cs="Calibri"/>
          <w:b/>
          <w:u w:val="thick" w:color="F79646"/>
        </w:rPr>
      </w:pPr>
    </w:p>
    <w:p w:rsidR="00A1092F" w:rsidRPr="009E21B1" w:rsidRDefault="00A1092F" w:rsidP="00CB3F99">
      <w:pPr>
        <w:rPr>
          <w:rFonts w:ascii="Cambria" w:hAnsi="Cambria" w:cs="Calibri"/>
          <w:b/>
          <w:u w:val="thick" w:color="F79646"/>
        </w:rPr>
      </w:pPr>
      <w:r w:rsidRPr="009E21B1">
        <w:rPr>
          <w:rFonts w:ascii="Cambria" w:hAnsi="Cambria" w:cs="Calibri"/>
          <w:b/>
          <w:u w:val="thick" w:color="F79646"/>
        </w:rPr>
        <w:t>Contenu de la matière : </w:t>
      </w:r>
    </w:p>
    <w:p w:rsidR="006D6726" w:rsidRPr="009E21B1" w:rsidRDefault="006D6726" w:rsidP="00CB3F99">
      <w:pPr>
        <w:rPr>
          <w:rFonts w:ascii="Cambria" w:eastAsia="Calibri" w:hAnsi="Cambria" w:cstheme="majorBidi"/>
          <w:b/>
        </w:rPr>
      </w:pPr>
    </w:p>
    <w:p w:rsidR="006D6726" w:rsidRPr="009E21B1" w:rsidRDefault="002110C8" w:rsidP="00CB3F99">
      <w:pPr>
        <w:ind w:left="1134" w:hanging="1134"/>
        <w:rPr>
          <w:rFonts w:ascii="Cambria" w:eastAsia="Calibri" w:hAnsi="Cambria" w:cstheme="majorBidi"/>
          <w:bCs/>
        </w:rPr>
      </w:pPr>
      <w:r w:rsidRPr="009E21B1">
        <w:rPr>
          <w:rFonts w:ascii="Cambria" w:eastAsia="Calibri" w:hAnsi="Cambria" w:cstheme="majorBidi"/>
          <w:b/>
        </w:rPr>
        <w:t>Chapitre1</w:t>
      </w:r>
      <w:r w:rsidRPr="009E21B1">
        <w:rPr>
          <w:rFonts w:ascii="Cambria" w:eastAsia="Calibri" w:hAnsi="Cambria" w:cstheme="majorBidi"/>
          <w:bCs/>
        </w:rPr>
        <w:t xml:space="preserve">. </w:t>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
        </w:rPr>
        <w:t>(3 semaines)</w:t>
      </w:r>
    </w:p>
    <w:p w:rsidR="002110C8" w:rsidRPr="009E21B1" w:rsidRDefault="002110C8" w:rsidP="00CB3F99">
      <w:pPr>
        <w:rPr>
          <w:rFonts w:ascii="Cambria" w:eastAsia="Calibri" w:hAnsi="Cambria" w:cstheme="majorBidi"/>
          <w:bCs/>
        </w:rPr>
      </w:pPr>
      <w:r w:rsidRPr="009E21B1">
        <w:rPr>
          <w:rFonts w:ascii="Cambria" w:eastAsia="Calibri" w:hAnsi="Cambria" w:cstheme="majorBidi"/>
          <w:bCs/>
        </w:rPr>
        <w:t>Rappel sur les turbomachines, classification, noti</w:t>
      </w:r>
      <w:r w:rsidR="006D6726" w:rsidRPr="009E21B1">
        <w:rPr>
          <w:rFonts w:ascii="Cambria" w:eastAsia="Calibri" w:hAnsi="Cambria" w:cstheme="majorBidi"/>
          <w:bCs/>
        </w:rPr>
        <w:t xml:space="preserve">on de similarité, nombres sans </w:t>
      </w:r>
      <w:r w:rsidRPr="009E21B1">
        <w:rPr>
          <w:rFonts w:ascii="Cambria" w:eastAsia="Calibri" w:hAnsi="Cambria" w:cstheme="majorBidi"/>
          <w:bCs/>
        </w:rPr>
        <w:t xml:space="preserve">dimensions et triangles de vitesses, équation d’Eulerdes turbomachines </w:t>
      </w:r>
      <w:r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p>
    <w:p w:rsidR="002110C8" w:rsidRPr="009E21B1" w:rsidRDefault="002110C8" w:rsidP="00CB3F99">
      <w:pPr>
        <w:rPr>
          <w:rFonts w:ascii="Cambria" w:eastAsia="Calibri" w:hAnsi="Cambria" w:cstheme="majorBidi"/>
          <w:bCs/>
        </w:rPr>
      </w:pPr>
      <w:r w:rsidRPr="009E21B1">
        <w:rPr>
          <w:rFonts w:ascii="Cambria" w:eastAsia="Calibri" w:hAnsi="Cambria" w:cstheme="majorBidi"/>
          <w:b/>
        </w:rPr>
        <w:t>Chapitre2</w:t>
      </w:r>
      <w:r w:rsidRPr="009E21B1">
        <w:rPr>
          <w:rFonts w:ascii="Cambria" w:eastAsia="Calibri" w:hAnsi="Cambria" w:cstheme="majorBidi"/>
          <w:bCs/>
        </w:rPr>
        <w:t xml:space="preserve">. </w:t>
      </w:r>
      <w:r w:rsidRPr="009E21B1">
        <w:rPr>
          <w:rFonts w:ascii="Cambria" w:eastAsia="Calibri" w:hAnsi="Cambria" w:cstheme="majorBidi"/>
          <w:b/>
        </w:rPr>
        <w:t>Aérodynamique des grilles d’aubes</w:t>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Cs/>
        </w:rPr>
        <w:tab/>
      </w:r>
      <w:r w:rsidR="006D6726" w:rsidRPr="009E21B1">
        <w:rPr>
          <w:rFonts w:ascii="Cambria" w:eastAsia="Calibri" w:hAnsi="Cambria" w:cstheme="majorBidi"/>
          <w:b/>
        </w:rPr>
        <w:t>(3 semaines)</w:t>
      </w:r>
    </w:p>
    <w:p w:rsidR="002110C8" w:rsidRPr="009E21B1" w:rsidRDefault="002110C8" w:rsidP="00CB3F99">
      <w:pPr>
        <w:rPr>
          <w:rFonts w:ascii="Cambria" w:eastAsia="Calibri" w:hAnsi="Cambria" w:cstheme="majorBidi"/>
          <w:bCs/>
        </w:rPr>
      </w:pPr>
      <w:r w:rsidRPr="009E21B1">
        <w:rPr>
          <w:rFonts w:ascii="Cambria" w:eastAsia="Calibri" w:hAnsi="Cambria" w:cstheme="majorBidi"/>
          <w:bCs/>
        </w:rPr>
        <w:tab/>
        <w:t>2.1 Efforts aérodynamiques (portance et traînée)</w:t>
      </w:r>
      <w:r w:rsidRPr="009E21B1">
        <w:rPr>
          <w:rFonts w:ascii="Cambria" w:eastAsia="Calibri" w:hAnsi="Cambria" w:cstheme="majorBidi"/>
          <w:bCs/>
        </w:rPr>
        <w:tab/>
      </w:r>
      <w:r w:rsidRPr="009E21B1">
        <w:rPr>
          <w:rFonts w:ascii="Cambria" w:eastAsia="Calibri" w:hAnsi="Cambria" w:cstheme="majorBidi"/>
          <w:bCs/>
        </w:rPr>
        <w:tab/>
      </w:r>
      <w:r w:rsidR="000B1F7A" w:rsidRPr="009E21B1">
        <w:rPr>
          <w:rFonts w:ascii="Cambria" w:eastAsia="Calibri" w:hAnsi="Cambria" w:cstheme="majorBidi"/>
          <w:bCs/>
        </w:rPr>
        <w:tab/>
      </w:r>
    </w:p>
    <w:p w:rsidR="002110C8" w:rsidRPr="009E21B1" w:rsidRDefault="002110C8" w:rsidP="00CB3F99">
      <w:pPr>
        <w:ind w:firstLine="708"/>
        <w:rPr>
          <w:rFonts w:ascii="Cambria" w:eastAsia="Calibri" w:hAnsi="Cambria" w:cstheme="majorBidi"/>
          <w:bCs/>
        </w:rPr>
      </w:pPr>
      <w:r w:rsidRPr="009E21B1">
        <w:rPr>
          <w:rFonts w:ascii="Cambria" w:eastAsia="Calibri" w:hAnsi="Cambria" w:cstheme="majorBidi"/>
          <w:bCs/>
        </w:rPr>
        <w:t>2.2Corrélations pour la conception des grilles d’aubes (solidité, déviation, déflection,…</w:t>
      </w:r>
      <w:r w:rsidR="000B1F7A" w:rsidRPr="009E21B1">
        <w:rPr>
          <w:rFonts w:ascii="Cambria" w:eastAsia="Calibri" w:hAnsi="Cambria" w:cstheme="majorBidi"/>
          <w:bCs/>
        </w:rPr>
        <w:t>)</w:t>
      </w:r>
    </w:p>
    <w:p w:rsidR="00E81EC6" w:rsidRPr="009E21B1" w:rsidRDefault="00E81EC6" w:rsidP="00CB3F99">
      <w:pPr>
        <w:rPr>
          <w:rFonts w:ascii="Cambria" w:hAnsi="Cambria" w:cstheme="majorBidi"/>
          <w:b/>
          <w:bCs/>
        </w:rPr>
      </w:pPr>
    </w:p>
    <w:p w:rsidR="002110C8" w:rsidRPr="009E21B1" w:rsidRDefault="002110C8" w:rsidP="00CB3F99">
      <w:pPr>
        <w:rPr>
          <w:rFonts w:ascii="Cambria" w:hAnsi="Cambria" w:cstheme="majorBidi"/>
        </w:rPr>
      </w:pPr>
      <w:r w:rsidRPr="009E21B1">
        <w:rPr>
          <w:rFonts w:ascii="Cambria" w:hAnsi="Cambria" w:cstheme="majorBidi"/>
          <w:b/>
          <w:bCs/>
        </w:rPr>
        <w:t>Chapitre3</w:t>
      </w:r>
      <w:r w:rsidRPr="009E21B1">
        <w:rPr>
          <w:rFonts w:ascii="Cambria" w:hAnsi="Cambria" w:cstheme="majorBidi"/>
        </w:rPr>
        <w:t xml:space="preserve">. </w:t>
      </w:r>
      <w:r w:rsidRPr="009E21B1">
        <w:rPr>
          <w:rFonts w:ascii="Cambria" w:hAnsi="Cambria" w:cstheme="majorBidi"/>
          <w:b/>
          <w:bCs/>
        </w:rPr>
        <w:t>Ecoulement 2D dans les turbomachines</w:t>
      </w:r>
      <w:r w:rsidRPr="009E21B1">
        <w:rPr>
          <w:rFonts w:ascii="Cambria" w:hAnsi="Cambria" w:cstheme="majorBidi"/>
        </w:rPr>
        <w:tab/>
      </w:r>
      <w:r w:rsidRPr="009E21B1">
        <w:rPr>
          <w:rFonts w:ascii="Cambria" w:hAnsi="Cambria" w:cstheme="majorBidi"/>
        </w:rPr>
        <w:tab/>
      </w:r>
      <w:r w:rsidRPr="009E21B1">
        <w:rPr>
          <w:rFonts w:ascii="Cambria" w:hAnsi="Cambria" w:cstheme="majorBidi"/>
        </w:rPr>
        <w:tab/>
      </w:r>
      <w:r w:rsidR="000B1F7A" w:rsidRPr="009E21B1">
        <w:rPr>
          <w:rFonts w:ascii="Cambria" w:hAnsi="Cambria" w:cstheme="majorBidi"/>
        </w:rPr>
        <w:tab/>
      </w:r>
      <w:r w:rsidRPr="009E21B1">
        <w:rPr>
          <w:rFonts w:ascii="Cambria" w:eastAsia="Calibri" w:hAnsi="Cambria" w:cstheme="majorBidi"/>
          <w:b/>
        </w:rPr>
        <w:t>(4 semaines)</w:t>
      </w:r>
    </w:p>
    <w:p w:rsidR="002110C8" w:rsidRPr="009E21B1" w:rsidRDefault="002110C8" w:rsidP="00CB3F99">
      <w:pPr>
        <w:ind w:firstLine="708"/>
        <w:rPr>
          <w:rFonts w:ascii="Cambria" w:hAnsi="Cambria" w:cstheme="majorBidi"/>
        </w:rPr>
      </w:pPr>
      <w:r w:rsidRPr="009E21B1">
        <w:rPr>
          <w:rFonts w:ascii="Cambria" w:hAnsi="Cambria" w:cstheme="majorBidi"/>
        </w:rPr>
        <w:t xml:space="preserve">3.1 Équation de l’équilibre radial simplifié </w:t>
      </w:r>
    </w:p>
    <w:p w:rsidR="002110C8" w:rsidRPr="009E21B1" w:rsidRDefault="002110C8" w:rsidP="00CB3F99">
      <w:pPr>
        <w:ind w:firstLine="708"/>
        <w:rPr>
          <w:rFonts w:ascii="Cambria" w:hAnsi="Cambria" w:cstheme="majorBidi"/>
        </w:rPr>
      </w:pPr>
      <w:r w:rsidRPr="009E21B1">
        <w:rPr>
          <w:rFonts w:ascii="Cambria" w:hAnsi="Cambria" w:cstheme="majorBidi"/>
        </w:rPr>
        <w:t>3.2 Théorie des disques actuateurs</w:t>
      </w:r>
    </w:p>
    <w:p w:rsidR="002110C8" w:rsidRPr="009E21B1" w:rsidRDefault="002110C8" w:rsidP="00CB3F99">
      <w:pPr>
        <w:ind w:firstLine="708"/>
        <w:rPr>
          <w:rFonts w:ascii="Cambria" w:hAnsi="Cambria" w:cstheme="majorBidi"/>
        </w:rPr>
      </w:pPr>
      <w:r w:rsidRPr="009E21B1">
        <w:rPr>
          <w:rFonts w:ascii="Cambria" w:hAnsi="Cambria" w:cstheme="majorBidi"/>
        </w:rPr>
        <w:t xml:space="preserve">3.3 Écoulement aube à aube </w:t>
      </w:r>
    </w:p>
    <w:p w:rsidR="002110C8" w:rsidRPr="009E21B1" w:rsidRDefault="002110C8" w:rsidP="00CB3F99">
      <w:pPr>
        <w:ind w:firstLine="708"/>
        <w:rPr>
          <w:rFonts w:ascii="Cambria" w:hAnsi="Cambria" w:cstheme="majorBidi"/>
        </w:rPr>
      </w:pPr>
      <w:r w:rsidRPr="009E21B1">
        <w:rPr>
          <w:rFonts w:ascii="Cambria" w:hAnsi="Cambria" w:cstheme="majorBidi"/>
        </w:rPr>
        <w:t xml:space="preserve">3.4 Couches limites et notion de transition </w:t>
      </w:r>
    </w:p>
    <w:p w:rsidR="006D6726" w:rsidRPr="009E21B1" w:rsidRDefault="006D6726" w:rsidP="00CB3F99">
      <w:pPr>
        <w:rPr>
          <w:rFonts w:ascii="Cambria" w:hAnsi="Cambria"/>
          <w:b/>
          <w:bCs/>
          <w:color w:val="FF0000"/>
        </w:rPr>
      </w:pPr>
    </w:p>
    <w:p w:rsidR="002110C8" w:rsidRPr="009E21B1" w:rsidRDefault="002110C8" w:rsidP="00CB3F99">
      <w:pPr>
        <w:rPr>
          <w:rFonts w:ascii="Cambria" w:hAnsi="Cambria" w:cstheme="majorBidi"/>
        </w:rPr>
      </w:pPr>
      <w:r w:rsidRPr="009E21B1">
        <w:rPr>
          <w:rFonts w:ascii="Cambria" w:eastAsia="Calibri" w:hAnsi="Cambria" w:cstheme="majorBidi"/>
          <w:b/>
        </w:rPr>
        <w:t>Chapitre4</w:t>
      </w:r>
      <w:r w:rsidRPr="009E21B1">
        <w:rPr>
          <w:rFonts w:ascii="Cambria" w:eastAsia="Calibri" w:hAnsi="Cambria" w:cstheme="majorBidi"/>
          <w:bCs/>
        </w:rPr>
        <w:t xml:space="preserve">. </w:t>
      </w:r>
      <w:r w:rsidRPr="009E21B1">
        <w:rPr>
          <w:rFonts w:ascii="Cambria" w:hAnsi="Cambria" w:cstheme="majorBidi"/>
        </w:rPr>
        <w:t>Ecoulement3D dans les turbomachines</w:t>
      </w:r>
      <w:r w:rsidRPr="009E21B1">
        <w:rPr>
          <w:rFonts w:ascii="Cambria" w:hAnsi="Cambria" w:cstheme="majorBidi"/>
        </w:rPr>
        <w:tab/>
      </w:r>
      <w:r w:rsidRPr="009E21B1">
        <w:rPr>
          <w:rFonts w:ascii="Cambria" w:hAnsi="Cambria" w:cstheme="majorBidi"/>
        </w:rPr>
        <w:tab/>
      </w:r>
      <w:r w:rsidR="000B1F7A" w:rsidRPr="009E21B1">
        <w:rPr>
          <w:rFonts w:ascii="Cambria" w:hAnsi="Cambria" w:cstheme="majorBidi"/>
        </w:rPr>
        <w:tab/>
      </w:r>
      <w:r w:rsidR="00C10C92" w:rsidRPr="009E21B1">
        <w:rPr>
          <w:rFonts w:ascii="Cambria" w:hAnsi="Cambria" w:cstheme="majorBidi"/>
        </w:rPr>
        <w:tab/>
      </w:r>
      <w:r w:rsidRPr="009E21B1">
        <w:rPr>
          <w:rFonts w:ascii="Cambria" w:eastAsia="Calibri" w:hAnsi="Cambria" w:cstheme="majorBidi"/>
          <w:b/>
        </w:rPr>
        <w:t>(3 semaines)</w:t>
      </w:r>
    </w:p>
    <w:p w:rsidR="002110C8" w:rsidRPr="009E21B1" w:rsidRDefault="002110C8" w:rsidP="00CB3F99">
      <w:pPr>
        <w:ind w:firstLine="567"/>
        <w:rPr>
          <w:rFonts w:ascii="Cambria" w:hAnsi="Cambria" w:cstheme="majorBidi"/>
        </w:rPr>
      </w:pPr>
      <w:r w:rsidRPr="009E21B1">
        <w:rPr>
          <w:rFonts w:ascii="Cambria" w:hAnsi="Cambria" w:cstheme="majorBidi"/>
        </w:rPr>
        <w:t xml:space="preserve">4.1 Équations gouvernantes </w:t>
      </w:r>
    </w:p>
    <w:p w:rsidR="002110C8" w:rsidRPr="009E21B1" w:rsidRDefault="002110C8" w:rsidP="00CB3F99">
      <w:pPr>
        <w:ind w:firstLine="567"/>
        <w:rPr>
          <w:rFonts w:ascii="Cambria" w:hAnsi="Cambria" w:cstheme="majorBidi"/>
        </w:rPr>
      </w:pPr>
      <w:r w:rsidRPr="009E21B1">
        <w:rPr>
          <w:rFonts w:ascii="Cambria" w:hAnsi="Cambria" w:cstheme="majorBidi"/>
        </w:rPr>
        <w:t xml:space="preserve">4.2 </w:t>
      </w:r>
      <w:r w:rsidR="0029364F" w:rsidRPr="009E21B1">
        <w:rPr>
          <w:rFonts w:ascii="Cambria" w:hAnsi="Cambria" w:cstheme="majorBidi"/>
        </w:rPr>
        <w:t>CFD pour</w:t>
      </w:r>
      <w:r w:rsidRPr="009E21B1">
        <w:rPr>
          <w:rFonts w:ascii="Cambria" w:hAnsi="Cambria" w:cstheme="majorBidi"/>
        </w:rPr>
        <w:t xml:space="preserve"> les turbomachines (applications et limites)</w:t>
      </w:r>
    </w:p>
    <w:p w:rsidR="002110C8" w:rsidRPr="009E21B1" w:rsidRDefault="002110C8" w:rsidP="00CB3F99">
      <w:pPr>
        <w:ind w:firstLine="567"/>
        <w:rPr>
          <w:rFonts w:ascii="Cambria" w:hAnsi="Cambria" w:cstheme="majorBidi"/>
        </w:rPr>
      </w:pPr>
      <w:r w:rsidRPr="009E21B1">
        <w:rPr>
          <w:rFonts w:ascii="Cambria" w:hAnsi="Cambria" w:cstheme="majorBidi"/>
        </w:rPr>
        <w:t>4.3 Écoulement in-stationnaire et interaction Stator-Rotor</w:t>
      </w:r>
    </w:p>
    <w:p w:rsidR="002110C8" w:rsidRPr="009E21B1" w:rsidRDefault="002110C8" w:rsidP="00CB3F99">
      <w:pPr>
        <w:ind w:firstLine="567"/>
        <w:rPr>
          <w:rFonts w:ascii="Cambria" w:hAnsi="Cambria" w:cstheme="majorBidi"/>
        </w:rPr>
      </w:pPr>
      <w:r w:rsidRPr="009E21B1">
        <w:rPr>
          <w:rFonts w:ascii="Cambria" w:hAnsi="Cambria" w:cstheme="majorBidi"/>
        </w:rPr>
        <w:t>4.4 Refroidissement des turbomachines</w:t>
      </w:r>
    </w:p>
    <w:p w:rsidR="006D6726" w:rsidRPr="009E21B1" w:rsidRDefault="002110C8" w:rsidP="00CB3F99">
      <w:pPr>
        <w:ind w:firstLine="567"/>
        <w:rPr>
          <w:rFonts w:ascii="Cambria" w:hAnsi="Cambria" w:cstheme="majorBidi"/>
        </w:rPr>
      </w:pPr>
      <w:r w:rsidRPr="009E21B1">
        <w:rPr>
          <w:rFonts w:ascii="Cambria" w:hAnsi="Cambria" w:cstheme="majorBidi"/>
        </w:rPr>
        <w:t>4.5 Pertes dans les turbomachines (de profils, du aux éco</w:t>
      </w:r>
      <w:r w:rsidR="006D6726" w:rsidRPr="009E21B1">
        <w:rPr>
          <w:rFonts w:ascii="Cambria" w:hAnsi="Cambria" w:cstheme="majorBidi"/>
        </w:rPr>
        <w:t>ulements secondaires, de jeu,….</w:t>
      </w:r>
    </w:p>
    <w:p w:rsidR="00802A09" w:rsidRPr="009E21B1" w:rsidRDefault="00802A09" w:rsidP="00CB3F99">
      <w:pPr>
        <w:ind w:firstLine="567"/>
        <w:rPr>
          <w:rFonts w:ascii="Cambria" w:hAnsi="Cambria" w:cstheme="majorBidi"/>
        </w:rPr>
      </w:pPr>
      <w:r w:rsidRPr="009E21B1">
        <w:rPr>
          <w:rFonts w:ascii="Cambria" w:hAnsi="Cambria" w:cstheme="majorBidi"/>
        </w:rPr>
        <w:t xml:space="preserve">4.6 </w:t>
      </w:r>
      <w:r w:rsidRPr="009E21B1">
        <w:rPr>
          <w:rFonts w:ascii="Cambria" w:hAnsi="Cambria"/>
          <w:color w:val="333333"/>
          <w:shd w:val="clear" w:color="auto" w:fill="FFFFFF"/>
        </w:rPr>
        <w:t>Techniques de mesure en turbomachines</w:t>
      </w:r>
    </w:p>
    <w:p w:rsidR="00802A09" w:rsidRPr="009E21B1" w:rsidRDefault="00802A09" w:rsidP="00CB3F99">
      <w:pPr>
        <w:ind w:firstLine="708"/>
        <w:rPr>
          <w:rFonts w:ascii="Cambria" w:hAnsi="Cambria" w:cstheme="majorBidi"/>
        </w:rPr>
      </w:pPr>
    </w:p>
    <w:p w:rsidR="002110C8" w:rsidRPr="009E21B1" w:rsidRDefault="002110C8" w:rsidP="00CB3F99">
      <w:pPr>
        <w:rPr>
          <w:rFonts w:ascii="Cambria" w:hAnsi="Cambria" w:cstheme="majorBidi"/>
        </w:rPr>
      </w:pPr>
      <w:r w:rsidRPr="009E21B1">
        <w:rPr>
          <w:rFonts w:ascii="Cambria" w:hAnsi="Cambria" w:cstheme="majorBidi"/>
          <w:b/>
          <w:bCs/>
        </w:rPr>
        <w:t>Chapitre 5</w:t>
      </w:r>
      <w:r w:rsidRPr="009E21B1">
        <w:rPr>
          <w:rFonts w:ascii="Cambria" w:hAnsi="Cambria" w:cstheme="majorBidi"/>
        </w:rPr>
        <w:t>. Construction des turbomachines</w:t>
      </w:r>
      <w:r w:rsidRPr="009E21B1">
        <w:rPr>
          <w:rFonts w:ascii="Cambria" w:hAnsi="Cambria" w:cstheme="majorBidi"/>
        </w:rPr>
        <w:tab/>
      </w:r>
      <w:r w:rsidRPr="009E21B1">
        <w:rPr>
          <w:rFonts w:ascii="Cambria" w:hAnsi="Cambria" w:cstheme="majorBidi"/>
        </w:rPr>
        <w:tab/>
      </w:r>
      <w:r w:rsidRPr="009E21B1">
        <w:rPr>
          <w:rFonts w:ascii="Cambria" w:hAnsi="Cambria" w:cstheme="majorBidi"/>
        </w:rPr>
        <w:tab/>
      </w:r>
      <w:r w:rsidR="000B1F7A" w:rsidRPr="009E21B1">
        <w:rPr>
          <w:rFonts w:ascii="Cambria" w:hAnsi="Cambria" w:cstheme="majorBidi"/>
        </w:rPr>
        <w:tab/>
      </w:r>
      <w:r w:rsidR="000B1F7A" w:rsidRPr="009E21B1">
        <w:rPr>
          <w:rFonts w:ascii="Cambria" w:hAnsi="Cambria" w:cstheme="majorBidi"/>
        </w:rPr>
        <w:tab/>
      </w:r>
      <w:r w:rsidRPr="009E21B1">
        <w:rPr>
          <w:rFonts w:ascii="Cambria" w:hAnsi="Cambria" w:cstheme="majorBidi"/>
          <w:b/>
          <w:bCs/>
        </w:rPr>
        <w:t>(2semaines)</w:t>
      </w:r>
    </w:p>
    <w:p w:rsidR="002110C8" w:rsidRPr="009E21B1" w:rsidRDefault="002110C8" w:rsidP="00CB3F99">
      <w:pPr>
        <w:ind w:left="708"/>
        <w:rPr>
          <w:rFonts w:ascii="Cambria" w:hAnsi="Cambria" w:cstheme="majorBidi"/>
        </w:rPr>
      </w:pPr>
      <w:r w:rsidRPr="009E21B1">
        <w:rPr>
          <w:rFonts w:ascii="Cambria" w:hAnsi="Cambria" w:cstheme="majorBidi"/>
        </w:rPr>
        <w:t>5.1 Organes des turbomachines : paliers, accouplements, réducteurs, systèmes de lubrification et d’étanchéité</w:t>
      </w:r>
    </w:p>
    <w:p w:rsidR="002110C8" w:rsidRPr="009E21B1" w:rsidRDefault="002110C8" w:rsidP="00CB3F99">
      <w:pPr>
        <w:ind w:left="708"/>
        <w:rPr>
          <w:rFonts w:ascii="Cambria" w:hAnsi="Cambria" w:cstheme="majorBidi"/>
        </w:rPr>
      </w:pPr>
      <w:r w:rsidRPr="009E21B1">
        <w:rPr>
          <w:rFonts w:ascii="Cambria" w:hAnsi="Cambria" w:cstheme="majorBidi"/>
        </w:rPr>
        <w:t>5.2 Construction des turbines à vapeur : tuyères, ailettes, efficacité d’un étage, corps et diaphragme, rotor, matériau, équilibrage, soupapes et vannes d’admission de vapeur, régulation de vitesse</w:t>
      </w:r>
    </w:p>
    <w:p w:rsidR="002110C8" w:rsidRPr="009E21B1" w:rsidRDefault="002110C8" w:rsidP="00CB3F99">
      <w:pPr>
        <w:ind w:left="708"/>
        <w:rPr>
          <w:rFonts w:ascii="Cambria" w:hAnsi="Cambria" w:cstheme="majorBidi"/>
        </w:rPr>
      </w:pPr>
      <w:r w:rsidRPr="009E21B1">
        <w:rPr>
          <w:rFonts w:ascii="Cambria" w:hAnsi="Cambria" w:cstheme="majorBidi"/>
        </w:rPr>
        <w:t>5.3 Turbines à gaz : compresseur, chambre de combustion, turbine, carburants</w:t>
      </w:r>
    </w:p>
    <w:p w:rsidR="002110C8" w:rsidRPr="009E21B1" w:rsidRDefault="002110C8" w:rsidP="00CB3F99">
      <w:pPr>
        <w:ind w:left="708"/>
        <w:rPr>
          <w:rFonts w:ascii="Cambria" w:hAnsi="Cambria" w:cstheme="majorBidi"/>
        </w:rPr>
      </w:pPr>
      <w:r w:rsidRPr="009E21B1">
        <w:rPr>
          <w:rFonts w:ascii="Cambria" w:hAnsi="Cambria" w:cstheme="majorBidi"/>
        </w:rPr>
        <w:t>5.4 Compresseurs : centrifuges, axiaux, alternatifs, utilisation.</w:t>
      </w:r>
    </w:p>
    <w:p w:rsidR="00A1092F" w:rsidRPr="009E21B1" w:rsidRDefault="00A1092F" w:rsidP="00CB3F99">
      <w:pPr>
        <w:jc w:val="both"/>
        <w:rPr>
          <w:rFonts w:ascii="Cambria" w:hAnsi="Cambria" w:cs="Calibri"/>
          <w:b/>
          <w:u w:val="thick" w:color="F79646"/>
        </w:rPr>
      </w:pPr>
    </w:p>
    <w:p w:rsidR="00802A09" w:rsidRPr="009E21B1" w:rsidRDefault="002110C8" w:rsidP="00CB3F99">
      <w:pPr>
        <w:jc w:val="both"/>
        <w:rPr>
          <w:rFonts w:ascii="Cambria" w:hAnsi="Cambria" w:cs="Calibri"/>
          <w:b/>
        </w:rPr>
      </w:pPr>
      <w:r w:rsidRPr="009E21B1">
        <w:rPr>
          <w:rFonts w:ascii="Cambria" w:hAnsi="Cambria" w:cs="Calibri"/>
          <w:b/>
          <w:u w:val="thick" w:color="F79646"/>
        </w:rPr>
        <w:t>Mode d’évaluation</w:t>
      </w:r>
      <w:r w:rsidRPr="009E21B1">
        <w:rPr>
          <w:rFonts w:ascii="Cambria" w:hAnsi="Cambria" w:cs="Calibri"/>
          <w:b/>
        </w:rPr>
        <w:t> :</w:t>
      </w:r>
    </w:p>
    <w:p w:rsidR="002110C8" w:rsidRPr="009E21B1" w:rsidRDefault="002110C8" w:rsidP="00CB3F99">
      <w:pPr>
        <w:jc w:val="both"/>
        <w:rPr>
          <w:rFonts w:ascii="Cambria" w:hAnsi="Cambria" w:cs="Arial"/>
        </w:rPr>
      </w:pPr>
      <w:r w:rsidRPr="009E21B1">
        <w:rPr>
          <w:rFonts w:ascii="Cambria" w:eastAsia="Calibri" w:hAnsi="Cambria" w:cs="Calibri"/>
          <w:color w:val="000000"/>
        </w:rPr>
        <w:t xml:space="preserve">Contrôle Continu : </w:t>
      </w:r>
      <w:r w:rsidRPr="009E21B1">
        <w:rPr>
          <w:rFonts w:ascii="Cambria" w:eastAsia="Calibri" w:hAnsi="Cambria"/>
          <w:color w:val="000000"/>
        </w:rPr>
        <w:t xml:space="preserve">40%, </w:t>
      </w:r>
      <w:r w:rsidRPr="009E21B1">
        <w:rPr>
          <w:rFonts w:ascii="Cambria" w:eastAsia="Calibri" w:hAnsi="Cambria" w:cs="Calibri"/>
          <w:color w:val="000000"/>
        </w:rPr>
        <w:t xml:space="preserve">Examen : </w:t>
      </w:r>
      <w:r w:rsidRPr="009E21B1">
        <w:rPr>
          <w:rFonts w:ascii="Cambria" w:eastAsia="Calibri" w:hAnsi="Cambria"/>
          <w:color w:val="000000"/>
        </w:rPr>
        <w:t>60%</w:t>
      </w:r>
      <w:r w:rsidRPr="009E21B1">
        <w:rPr>
          <w:rFonts w:ascii="Cambria" w:hAnsi="Cambria" w:cs="Arial"/>
        </w:rPr>
        <w:t>.</w:t>
      </w:r>
    </w:p>
    <w:p w:rsidR="002110C8" w:rsidRPr="009E21B1" w:rsidRDefault="002110C8" w:rsidP="00CB3F99">
      <w:pPr>
        <w:jc w:val="both"/>
        <w:rPr>
          <w:rFonts w:ascii="Cambria" w:hAnsi="Cambria"/>
          <w:b/>
        </w:rPr>
      </w:pPr>
    </w:p>
    <w:p w:rsidR="002110C8" w:rsidRPr="009E21B1" w:rsidRDefault="002110C8" w:rsidP="00CB3F99">
      <w:pPr>
        <w:jc w:val="both"/>
        <w:rPr>
          <w:rFonts w:ascii="Cambria" w:hAnsi="Cambria" w:cs="Calibri"/>
          <w:b/>
          <w:u w:val="thick" w:color="F79646"/>
        </w:rPr>
      </w:pPr>
      <w:r w:rsidRPr="009E21B1">
        <w:rPr>
          <w:rFonts w:ascii="Cambria" w:hAnsi="Cambria" w:cs="Calibri"/>
          <w:b/>
          <w:u w:val="thick" w:color="F79646"/>
        </w:rPr>
        <w:t>Références bibliographiques :</w:t>
      </w:r>
    </w:p>
    <w:p w:rsidR="002110C8" w:rsidRPr="009E21B1" w:rsidRDefault="002110C8" w:rsidP="00CB3F99">
      <w:pPr>
        <w:pStyle w:val="Paragraphedeliste"/>
        <w:numPr>
          <w:ilvl w:val="0"/>
          <w:numId w:val="46"/>
        </w:numPr>
        <w:autoSpaceDE w:val="0"/>
        <w:autoSpaceDN w:val="0"/>
        <w:adjustRightInd w:val="0"/>
        <w:ind w:left="426" w:hanging="284"/>
        <w:jc w:val="both"/>
        <w:rPr>
          <w:rFonts w:ascii="Cambria" w:eastAsiaTheme="minorHAnsi" w:hAnsi="Cambria"/>
          <w:i/>
          <w:iCs/>
          <w:lang w:val="en-US" w:eastAsia="en-US"/>
        </w:rPr>
      </w:pPr>
      <w:r w:rsidRPr="009E21B1">
        <w:rPr>
          <w:rFonts w:ascii="Cambria" w:hAnsi="Cambria"/>
          <w:i/>
          <w:iCs/>
          <w:lang w:val="en-US"/>
        </w:rPr>
        <w:t>S. L.Dixon</w:t>
      </w:r>
      <w:r w:rsidRPr="009E21B1">
        <w:rPr>
          <w:rFonts w:ascii="Cambria" w:eastAsiaTheme="minorHAnsi" w:hAnsi="Cambria"/>
          <w:i/>
          <w:iCs/>
          <w:lang w:val="en-US" w:eastAsia="en-US"/>
        </w:rPr>
        <w:t>Fluid Mechanics, Thermodynamics of Turbomachinery</w:t>
      </w:r>
      <w:r w:rsidR="007C6734">
        <w:rPr>
          <w:rFonts w:ascii="Cambria" w:eastAsiaTheme="minorHAnsi" w:hAnsi="Cambria"/>
          <w:i/>
          <w:iCs/>
          <w:lang w:val="en-US" w:eastAsia="en-US"/>
        </w:rPr>
        <w:t>, 5th ed., Elsevier Butterworth.</w:t>
      </w:r>
    </w:p>
    <w:p w:rsidR="002110C8" w:rsidRPr="009E21B1" w:rsidRDefault="002110C8" w:rsidP="00CB3F99">
      <w:pPr>
        <w:pStyle w:val="Paragraphedeliste"/>
        <w:numPr>
          <w:ilvl w:val="0"/>
          <w:numId w:val="46"/>
        </w:numPr>
        <w:ind w:left="426" w:hanging="284"/>
        <w:jc w:val="both"/>
        <w:rPr>
          <w:rFonts w:ascii="Cambria" w:eastAsiaTheme="minorHAnsi" w:hAnsi="Cambria"/>
          <w:i/>
          <w:iCs/>
          <w:lang w:val="en-US" w:eastAsia="en-US"/>
        </w:rPr>
      </w:pPr>
      <w:r w:rsidRPr="009E21B1">
        <w:rPr>
          <w:rFonts w:ascii="Cambria" w:eastAsiaTheme="minorHAnsi" w:hAnsi="Cambria"/>
          <w:i/>
          <w:iCs/>
          <w:lang w:val="en-US" w:eastAsia="en-US"/>
        </w:rPr>
        <w:t>Heineman, 2005.</w:t>
      </w:r>
    </w:p>
    <w:p w:rsidR="002110C8" w:rsidRPr="009E21B1" w:rsidRDefault="002110C8" w:rsidP="00CB3F99">
      <w:pPr>
        <w:pStyle w:val="Paragraphedeliste"/>
        <w:numPr>
          <w:ilvl w:val="0"/>
          <w:numId w:val="46"/>
        </w:numPr>
        <w:autoSpaceDE w:val="0"/>
        <w:autoSpaceDN w:val="0"/>
        <w:adjustRightInd w:val="0"/>
        <w:ind w:left="426" w:hanging="284"/>
        <w:jc w:val="both"/>
        <w:rPr>
          <w:rFonts w:ascii="Cambria" w:eastAsiaTheme="minorHAnsi" w:hAnsi="Cambria"/>
          <w:i/>
          <w:iCs/>
          <w:lang w:val="en-US" w:eastAsia="en-US"/>
        </w:rPr>
      </w:pPr>
      <w:r w:rsidRPr="009E21B1">
        <w:rPr>
          <w:rFonts w:ascii="Cambria" w:eastAsiaTheme="minorHAnsi" w:hAnsi="Cambria"/>
          <w:i/>
          <w:iCs/>
          <w:lang w:val="en-US" w:eastAsia="en-US"/>
        </w:rPr>
        <w:t>H.I.H. Saravanamuttoo, G.F.C.Rogers, H. Cohen, and P.V. Straznicky, Gas Turbine Theory, 6th ed</w:t>
      </w:r>
      <w:r w:rsidR="007C6734">
        <w:rPr>
          <w:rFonts w:ascii="Cambria" w:eastAsiaTheme="minorHAnsi" w:hAnsi="Cambria"/>
          <w:i/>
          <w:iCs/>
          <w:lang w:val="en-US" w:eastAsia="en-US"/>
        </w:rPr>
        <w:t>.</w:t>
      </w:r>
    </w:p>
    <w:p w:rsidR="002110C8" w:rsidRPr="009E21B1" w:rsidRDefault="002110C8" w:rsidP="00CB3F99">
      <w:pPr>
        <w:pStyle w:val="Paragraphedeliste"/>
        <w:numPr>
          <w:ilvl w:val="0"/>
          <w:numId w:val="46"/>
        </w:numPr>
        <w:ind w:left="426" w:hanging="284"/>
        <w:jc w:val="both"/>
        <w:rPr>
          <w:rFonts w:ascii="Cambria" w:hAnsi="Cambria"/>
          <w:i/>
          <w:iCs/>
          <w:lang w:val="en-US"/>
        </w:rPr>
      </w:pPr>
      <w:r w:rsidRPr="009E21B1">
        <w:rPr>
          <w:rFonts w:ascii="Cambria" w:eastAsiaTheme="minorHAnsi" w:hAnsi="Cambria"/>
          <w:i/>
          <w:iCs/>
          <w:lang w:val="en-US" w:eastAsia="en-US"/>
        </w:rPr>
        <w:t>Pearson Education, London, 2008.</w:t>
      </w:r>
    </w:p>
    <w:p w:rsidR="002110C8" w:rsidRPr="009E21B1" w:rsidRDefault="002110C8" w:rsidP="00CB3F99">
      <w:pPr>
        <w:pStyle w:val="Paragraphedeliste"/>
        <w:numPr>
          <w:ilvl w:val="0"/>
          <w:numId w:val="46"/>
        </w:numPr>
        <w:ind w:left="426" w:hanging="284"/>
        <w:jc w:val="both"/>
        <w:rPr>
          <w:rFonts w:ascii="Cambria" w:eastAsiaTheme="minorHAnsi" w:hAnsi="Cambria"/>
          <w:i/>
          <w:iCs/>
          <w:lang w:val="en-US" w:eastAsia="en-US"/>
        </w:rPr>
      </w:pPr>
      <w:r w:rsidRPr="009E21B1">
        <w:rPr>
          <w:rFonts w:ascii="Cambria" w:eastAsiaTheme="minorHAnsi" w:hAnsi="Cambria"/>
          <w:i/>
          <w:iCs/>
          <w:lang w:val="en-US" w:eastAsia="en-US"/>
        </w:rPr>
        <w:t>B. Lakshminarayana, Fluid Dynamics and Heat Transfer of Turbomachinery, Wiley, New York, 1996.</w:t>
      </w:r>
    </w:p>
    <w:p w:rsidR="002110C8" w:rsidRPr="009E21B1" w:rsidRDefault="002110C8" w:rsidP="00CB3F99">
      <w:pPr>
        <w:pStyle w:val="Paragraphedeliste"/>
        <w:numPr>
          <w:ilvl w:val="0"/>
          <w:numId w:val="46"/>
        </w:numPr>
        <w:ind w:left="426" w:hanging="284"/>
        <w:jc w:val="both"/>
        <w:rPr>
          <w:rFonts w:ascii="Cambria" w:eastAsiaTheme="minorHAnsi" w:hAnsi="Cambria"/>
          <w:i/>
          <w:iCs/>
          <w:lang w:val="en-US" w:eastAsia="en-US"/>
        </w:rPr>
      </w:pPr>
      <w:r w:rsidRPr="009E21B1">
        <w:rPr>
          <w:rFonts w:ascii="Cambria" w:eastAsiaTheme="minorHAnsi" w:hAnsi="Cambria"/>
          <w:i/>
          <w:iCs/>
          <w:lang w:val="en-US" w:eastAsia="en-US"/>
        </w:rPr>
        <w:t>J.C Han, S. Dutta, S. Ekkad, Gas Turbine Heat Transfer And Cooling Technology, Taylor &amp; Francis 2000</w:t>
      </w:r>
      <w:r w:rsidR="009E21B1" w:rsidRPr="009E21B1">
        <w:rPr>
          <w:rFonts w:ascii="Cambria" w:eastAsiaTheme="minorHAnsi" w:hAnsi="Cambria"/>
          <w:i/>
          <w:iCs/>
          <w:lang w:val="en-US" w:eastAsia="en-US"/>
        </w:rPr>
        <w:t>.</w:t>
      </w:r>
    </w:p>
    <w:p w:rsidR="00002CC9" w:rsidRPr="00302A4C" w:rsidRDefault="00002CC9" w:rsidP="00CB3F99">
      <w:pPr>
        <w:jc w:val="both"/>
        <w:rPr>
          <w:rFonts w:ascii="Cambria" w:hAnsi="Cambria" w:cs="Arial"/>
          <w:b/>
          <w:lang w:val="en-GB"/>
        </w:rPr>
      </w:pPr>
    </w:p>
    <w:p w:rsidR="00002CC9" w:rsidRPr="00302A4C" w:rsidRDefault="00002CC9" w:rsidP="00CB3F99">
      <w:pPr>
        <w:jc w:val="both"/>
        <w:rPr>
          <w:rFonts w:ascii="Cambria" w:hAnsi="Cambria" w:cs="Arial"/>
          <w:b/>
          <w:lang w:val="en-GB"/>
        </w:rPr>
        <w:sectPr w:rsidR="00002CC9" w:rsidRPr="00302A4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87354" w:rsidRPr="00ED79F6" w:rsidRDefault="00E8735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ED79F6">
        <w:rPr>
          <w:rFonts w:ascii="Cambria" w:hAnsi="Cambria" w:cs="Calibri"/>
          <w:b/>
        </w:rPr>
        <w:t>Semestre : 2</w:t>
      </w:r>
    </w:p>
    <w:p w:rsidR="00E87354" w:rsidRPr="00ED79F6" w:rsidRDefault="00E8735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D79F6">
        <w:rPr>
          <w:rFonts w:ascii="Cambria" w:hAnsi="Cambria" w:cs="Calibri"/>
          <w:b/>
          <w:bCs/>
          <w:iCs/>
        </w:rPr>
        <w:t xml:space="preserve">Unité d’enseignement : UEM 1.2 </w:t>
      </w:r>
    </w:p>
    <w:p w:rsidR="00E87354" w:rsidRPr="00ED79F6" w:rsidRDefault="00E8735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rPr>
      </w:pPr>
      <w:r w:rsidRPr="00ED79F6">
        <w:rPr>
          <w:rFonts w:ascii="Cambria" w:hAnsi="Cambria" w:cs="Calibri"/>
          <w:b/>
          <w:bCs/>
          <w:iCs/>
        </w:rPr>
        <w:t xml:space="preserve">Matière : </w:t>
      </w:r>
      <w:r w:rsidR="00754208">
        <w:rPr>
          <w:rFonts w:ascii="Cambria" w:eastAsia="Calibri" w:hAnsi="Cambria"/>
          <w:b/>
          <w:bCs/>
        </w:rPr>
        <w:t>Méthode</w:t>
      </w:r>
      <w:r>
        <w:rPr>
          <w:rFonts w:ascii="Cambria" w:eastAsia="Calibri" w:hAnsi="Cambria"/>
          <w:b/>
          <w:bCs/>
        </w:rPr>
        <w:t xml:space="preserve"> des volumes finis</w:t>
      </w:r>
    </w:p>
    <w:p w:rsidR="00E87354" w:rsidRPr="00763E91" w:rsidRDefault="00EE70C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eastAsia="Calibri" w:hAnsi="Cambria" w:cs="Arial"/>
          <w:b/>
          <w:bCs/>
          <w:lang w:eastAsia="en-US"/>
        </w:rPr>
        <w:t>VHS:</w:t>
      </w:r>
      <w:r w:rsidR="00E87354" w:rsidRPr="00763E91">
        <w:rPr>
          <w:rFonts w:ascii="Cambria" w:eastAsia="Calibri" w:hAnsi="Cambria" w:cs="Arial"/>
          <w:b/>
          <w:bCs/>
          <w:lang w:eastAsia="en-US"/>
        </w:rPr>
        <w:t xml:space="preserve"> 45h00 (</w:t>
      </w:r>
      <w:r w:rsidRPr="00763E91">
        <w:rPr>
          <w:rFonts w:ascii="Cambria" w:eastAsia="Calibri" w:hAnsi="Cambria" w:cs="Arial"/>
          <w:b/>
          <w:bCs/>
          <w:lang w:eastAsia="en-US"/>
        </w:rPr>
        <w:t>C</w:t>
      </w:r>
      <w:r w:rsidR="00E87354" w:rsidRPr="00763E91">
        <w:rPr>
          <w:rFonts w:ascii="Cambria" w:eastAsia="Calibri" w:hAnsi="Cambria" w:cs="Arial"/>
          <w:b/>
          <w:bCs/>
          <w:lang w:eastAsia="en-US"/>
        </w:rPr>
        <w:t>ours: 01h30, TP:</w:t>
      </w:r>
      <w:r w:rsidRPr="00763E91">
        <w:rPr>
          <w:rFonts w:ascii="Cambria" w:eastAsia="Calibri" w:hAnsi="Cambria" w:cs="Arial"/>
          <w:b/>
          <w:bCs/>
          <w:lang w:eastAsia="en-US"/>
        </w:rPr>
        <w:t xml:space="preserve"> 3h00</w:t>
      </w:r>
      <w:r w:rsidR="00E87354" w:rsidRPr="00763E91">
        <w:rPr>
          <w:rFonts w:ascii="Cambria" w:eastAsia="Calibri" w:hAnsi="Cambria" w:cs="Arial"/>
          <w:b/>
          <w:bCs/>
          <w:lang w:eastAsia="en-US"/>
        </w:rPr>
        <w:t>)</w:t>
      </w:r>
    </w:p>
    <w:p w:rsidR="00E87354" w:rsidRPr="00763E91" w:rsidRDefault="00E8735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Crédits :</w:t>
      </w:r>
      <w:r w:rsidR="00EE70C5" w:rsidRPr="00763E91">
        <w:rPr>
          <w:rFonts w:ascii="Cambria" w:hAnsi="Cambria" w:cs="Calibri"/>
          <w:b/>
          <w:bCs/>
          <w:iCs/>
        </w:rPr>
        <w:t>6</w:t>
      </w:r>
    </w:p>
    <w:p w:rsidR="00E87354" w:rsidRPr="00763E91" w:rsidRDefault="00E87354"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Coefficient : </w:t>
      </w:r>
      <w:r w:rsidR="00EE70C5" w:rsidRPr="00763E91">
        <w:rPr>
          <w:rFonts w:ascii="Cambria" w:hAnsi="Cambria" w:cs="Calibri"/>
          <w:b/>
          <w:bCs/>
          <w:iCs/>
        </w:rPr>
        <w:t>3</w:t>
      </w:r>
    </w:p>
    <w:p w:rsidR="00754208" w:rsidRPr="00763E91" w:rsidRDefault="00754208" w:rsidP="00CB3F99">
      <w:pPr>
        <w:jc w:val="both"/>
        <w:rPr>
          <w:rFonts w:ascii="Cambria" w:hAnsi="Cambria"/>
          <w:b/>
        </w:rPr>
      </w:pPr>
    </w:p>
    <w:p w:rsidR="00754208" w:rsidRPr="00763E91" w:rsidRDefault="00754208" w:rsidP="00CB3F99">
      <w:pPr>
        <w:jc w:val="both"/>
        <w:rPr>
          <w:rFonts w:ascii="Cambria" w:hAnsi="Cambria" w:cs="Calibri"/>
          <w:u w:val="thick" w:color="F79646"/>
        </w:rPr>
      </w:pPr>
      <w:r w:rsidRPr="00763E91">
        <w:rPr>
          <w:rFonts w:ascii="Cambria" w:hAnsi="Cambria" w:cs="Calibri"/>
          <w:b/>
          <w:u w:val="thick" w:color="F79646"/>
        </w:rPr>
        <w:t>Objectifs de l’enseignement:</w:t>
      </w:r>
    </w:p>
    <w:p w:rsidR="00EE70C5" w:rsidRPr="00763E91" w:rsidRDefault="00EE70C5" w:rsidP="00CB3F99">
      <w:pPr>
        <w:jc w:val="both"/>
        <w:rPr>
          <w:rFonts w:asciiTheme="majorHAnsi" w:hAnsiTheme="majorHAnsi"/>
          <w:sz w:val="16"/>
          <w:szCs w:val="16"/>
        </w:rPr>
      </w:pPr>
      <w:r w:rsidRPr="00763E91">
        <w:rPr>
          <w:rFonts w:asciiTheme="majorHAnsi" w:hAnsiTheme="majorHAnsi"/>
        </w:rPr>
        <w:t>Apprendre des techniques numériques permettant de résoudre les différentes équations gouvernantes de la mécanique de fluides et le transfert de chaleur. L’accent sera mis sur la résolution des équations de conservation.</w:t>
      </w:r>
      <w:r w:rsidR="008D6F7E" w:rsidRPr="00763E91">
        <w:rPr>
          <w:rFonts w:asciiTheme="majorHAnsi" w:hAnsiTheme="majorHAnsi"/>
        </w:rPr>
        <w:t xml:space="preserve"> Cette matière permets aussi à l’étudiant d’avoir développé l’aptitude à comprendre et à programmer la méthode des volumes finis pour les phénomènes d’écoulements de fluide couplés à des transferts de chaleur et de masse et être capable d’utiliser judicieusement les logiciels de CFD qui sont incontournables pour le calcul de problèmes industriels.</w:t>
      </w:r>
    </w:p>
    <w:p w:rsidR="00EE70C5" w:rsidRPr="00763E91" w:rsidRDefault="00EE70C5" w:rsidP="00CB3F99">
      <w:pPr>
        <w:jc w:val="both"/>
      </w:pPr>
    </w:p>
    <w:p w:rsidR="00754208" w:rsidRPr="00763E91" w:rsidRDefault="00754208" w:rsidP="00CB3F99">
      <w:pPr>
        <w:jc w:val="both"/>
        <w:rPr>
          <w:rFonts w:ascii="Cambria" w:hAnsi="Cambria" w:cs="Calibri"/>
          <w:b/>
          <w:u w:val="thick" w:color="F79646"/>
        </w:rPr>
      </w:pPr>
      <w:r w:rsidRPr="00763E91">
        <w:rPr>
          <w:rFonts w:ascii="Cambria" w:hAnsi="Cambria" w:cs="Calibri"/>
          <w:b/>
          <w:u w:val="thick" w:color="F79646"/>
        </w:rPr>
        <w:t xml:space="preserve">Connaissances préalables recommandées : </w:t>
      </w:r>
    </w:p>
    <w:p w:rsidR="00EE70C5" w:rsidRPr="00763E91" w:rsidRDefault="00EE70C5" w:rsidP="00CB3F99">
      <w:pPr>
        <w:jc w:val="both"/>
        <w:rPr>
          <w:rFonts w:asciiTheme="majorHAnsi" w:hAnsiTheme="majorHAnsi" w:cstheme="majorBidi"/>
        </w:rPr>
      </w:pPr>
      <w:r w:rsidRPr="00763E91">
        <w:rPr>
          <w:rFonts w:asciiTheme="majorHAnsi" w:hAnsiTheme="majorHAnsi" w:cstheme="majorBidi"/>
        </w:rPr>
        <w:t>Il est recommandé de maîtriser l’analyse numérique, mathématique (EDP).</w:t>
      </w:r>
    </w:p>
    <w:p w:rsidR="00754208" w:rsidRPr="00EE70C5" w:rsidRDefault="00754208" w:rsidP="00CB3F99">
      <w:pPr>
        <w:jc w:val="both"/>
        <w:rPr>
          <w:rFonts w:ascii="Cambria" w:hAnsi="Cambria" w:cs="Calibri"/>
          <w:b/>
          <w:u w:val="thick" w:color="F79646"/>
        </w:rPr>
      </w:pPr>
    </w:p>
    <w:p w:rsidR="00754208" w:rsidRPr="007436ED" w:rsidRDefault="00754208" w:rsidP="00CB3F99">
      <w:pPr>
        <w:jc w:val="both"/>
        <w:rPr>
          <w:rFonts w:ascii="Cambria" w:hAnsi="Cambria" w:cs="Calibri"/>
          <w:b/>
          <w:u w:val="thick" w:color="F79646"/>
        </w:rPr>
      </w:pPr>
      <w:r w:rsidRPr="007436ED">
        <w:rPr>
          <w:rFonts w:ascii="Cambria" w:hAnsi="Cambria" w:cs="Calibri"/>
          <w:b/>
          <w:u w:val="thick" w:color="F79646"/>
        </w:rPr>
        <w:t>Contenu de la matière :</w:t>
      </w:r>
    </w:p>
    <w:p w:rsidR="00EE70C5" w:rsidRPr="00763E91" w:rsidRDefault="00EE70C5" w:rsidP="00CB3F99">
      <w:pPr>
        <w:jc w:val="both"/>
        <w:rPr>
          <w:rFonts w:ascii="Cambria" w:hAnsi="Cambria"/>
        </w:rPr>
      </w:pPr>
      <w:r w:rsidRPr="00763E91">
        <w:rPr>
          <w:rFonts w:ascii="Cambria" w:hAnsi="Cambria"/>
          <w:b/>
        </w:rPr>
        <w:t>Chapitre 1 :</w:t>
      </w:r>
      <w:r w:rsidRPr="00763E91">
        <w:rPr>
          <w:rFonts w:ascii="Cambria" w:hAnsi="Cambria"/>
        </w:rPr>
        <w:t xml:space="preserve"> Généralités sur la mécanique des fluides numérique(CFD)</w:t>
      </w:r>
      <w:r w:rsidR="00F42195">
        <w:rPr>
          <w:rFonts w:ascii="Cambria" w:hAnsi="Cambria"/>
        </w:rPr>
        <w:tab/>
      </w:r>
      <w:r w:rsidRPr="00763E91">
        <w:rPr>
          <w:rFonts w:ascii="Cambria" w:hAnsi="Cambria"/>
          <w:b/>
          <w:bCs/>
          <w:lang w:bidi="ar-DZ"/>
        </w:rPr>
        <w:t>(1semaine)</w:t>
      </w:r>
    </w:p>
    <w:p w:rsidR="00EE70C5" w:rsidRPr="00763E91" w:rsidRDefault="00EE70C5" w:rsidP="00CB3F99">
      <w:pPr>
        <w:jc w:val="both"/>
        <w:rPr>
          <w:rFonts w:ascii="Cambria" w:hAnsi="Cambria"/>
          <w:b/>
          <w:bCs/>
          <w:lang w:bidi="ar-DZ"/>
        </w:rPr>
      </w:pPr>
    </w:p>
    <w:p w:rsidR="00EE70C5" w:rsidRPr="00763E91" w:rsidRDefault="00EE70C5" w:rsidP="00CB3F99">
      <w:pPr>
        <w:jc w:val="both"/>
        <w:rPr>
          <w:rFonts w:ascii="Cambria" w:hAnsi="Cambria"/>
        </w:rPr>
      </w:pPr>
      <w:r w:rsidRPr="00763E91">
        <w:rPr>
          <w:rFonts w:ascii="Cambria" w:hAnsi="Cambria"/>
          <w:b/>
        </w:rPr>
        <w:t>Chapitre 2 :</w:t>
      </w:r>
      <w:r w:rsidRPr="00763E91">
        <w:rPr>
          <w:rFonts w:ascii="Cambria" w:hAnsi="Cambria"/>
        </w:rPr>
        <w:t xml:space="preserve"> Principe de conservation                                                                          </w:t>
      </w:r>
      <w:r w:rsidRPr="00763E91">
        <w:rPr>
          <w:rFonts w:ascii="Cambria" w:hAnsi="Cambria"/>
          <w:b/>
          <w:bCs/>
          <w:lang w:bidi="ar-DZ"/>
        </w:rPr>
        <w:t>(2semaines)</w:t>
      </w:r>
    </w:p>
    <w:p w:rsidR="008D6F7E" w:rsidRPr="00763E91" w:rsidRDefault="008D6F7E" w:rsidP="00CB3F99">
      <w:pPr>
        <w:pStyle w:val="Paragraphedeliste"/>
        <w:numPr>
          <w:ilvl w:val="0"/>
          <w:numId w:val="87"/>
        </w:numPr>
        <w:ind w:left="1418" w:hanging="284"/>
        <w:jc w:val="both"/>
        <w:rPr>
          <w:rFonts w:ascii="Cambria" w:hAnsi="Cambria"/>
        </w:rPr>
      </w:pPr>
      <w:r w:rsidRPr="00763E91">
        <w:rPr>
          <w:rFonts w:ascii="Cambria" w:hAnsi="Cambria"/>
        </w:rPr>
        <w:t>Equation de conservation masse.</w:t>
      </w:r>
    </w:p>
    <w:p w:rsidR="00EE70C5" w:rsidRPr="00763E91" w:rsidRDefault="00EE70C5" w:rsidP="00CB3F99">
      <w:pPr>
        <w:pStyle w:val="Paragraphedeliste"/>
        <w:numPr>
          <w:ilvl w:val="0"/>
          <w:numId w:val="87"/>
        </w:numPr>
        <w:ind w:left="1418" w:hanging="284"/>
        <w:jc w:val="both"/>
        <w:rPr>
          <w:rFonts w:ascii="Cambria" w:hAnsi="Cambria"/>
        </w:rPr>
      </w:pPr>
      <w:r w:rsidRPr="00763E91">
        <w:rPr>
          <w:rFonts w:ascii="Cambria" w:hAnsi="Cambria"/>
        </w:rPr>
        <w:t>Equation de conservation quantité de mouvement.</w:t>
      </w:r>
    </w:p>
    <w:p w:rsidR="00EE70C5" w:rsidRPr="00763E91" w:rsidRDefault="00EE70C5" w:rsidP="00CB3F99">
      <w:pPr>
        <w:jc w:val="both"/>
        <w:rPr>
          <w:rFonts w:ascii="Cambria" w:hAnsi="Cambria"/>
        </w:rPr>
      </w:pPr>
    </w:p>
    <w:p w:rsidR="00EE70C5" w:rsidRPr="00763E91" w:rsidRDefault="00EE70C5" w:rsidP="00CB3F99">
      <w:pPr>
        <w:jc w:val="both"/>
        <w:rPr>
          <w:rFonts w:ascii="Cambria" w:hAnsi="Cambria"/>
          <w:b/>
          <w:bCs/>
          <w:lang w:bidi="ar-DZ"/>
        </w:rPr>
      </w:pPr>
      <w:r w:rsidRPr="00763E91">
        <w:rPr>
          <w:rFonts w:ascii="Cambria" w:hAnsi="Cambria"/>
          <w:b/>
        </w:rPr>
        <w:t>Chapitre 3 :</w:t>
      </w:r>
      <w:r w:rsidRPr="00763E91">
        <w:rPr>
          <w:rFonts w:ascii="Cambria" w:hAnsi="Cambria"/>
        </w:rPr>
        <w:t xml:space="preserve"> Méthode des volumes finis pour les problèmes de diffusion</w:t>
      </w:r>
      <w:r w:rsidR="00F42195">
        <w:rPr>
          <w:rFonts w:ascii="Cambria" w:hAnsi="Cambria"/>
        </w:rPr>
        <w:tab/>
      </w:r>
      <w:r w:rsidRPr="00763E91">
        <w:rPr>
          <w:rFonts w:ascii="Cambria" w:hAnsi="Cambria"/>
          <w:b/>
          <w:bCs/>
          <w:lang w:bidi="ar-DZ"/>
        </w:rPr>
        <w:t>(6semaines)</w:t>
      </w:r>
    </w:p>
    <w:p w:rsidR="00EE70C5" w:rsidRPr="00763E91" w:rsidRDefault="00EE70C5" w:rsidP="00CB3F99">
      <w:pPr>
        <w:pStyle w:val="Paragraphedeliste"/>
        <w:numPr>
          <w:ilvl w:val="0"/>
          <w:numId w:val="86"/>
        </w:numPr>
        <w:jc w:val="both"/>
        <w:rPr>
          <w:rFonts w:ascii="Cambria" w:hAnsi="Cambria"/>
        </w:rPr>
      </w:pPr>
      <w:r w:rsidRPr="00763E91">
        <w:rPr>
          <w:rFonts w:ascii="Cambria" w:hAnsi="Cambria"/>
        </w:rPr>
        <w:t>Problème de diffusion unidimensionnel</w:t>
      </w:r>
    </w:p>
    <w:p w:rsidR="008D6F7E" w:rsidRPr="00763E91" w:rsidRDefault="008D6F7E" w:rsidP="00CB3F99">
      <w:pPr>
        <w:pStyle w:val="Paragraphedeliste"/>
        <w:numPr>
          <w:ilvl w:val="0"/>
          <w:numId w:val="88"/>
        </w:numPr>
        <w:ind w:left="1418" w:hanging="284"/>
        <w:jc w:val="both"/>
        <w:rPr>
          <w:rFonts w:ascii="Cambria" w:hAnsi="Cambria"/>
        </w:rPr>
      </w:pPr>
      <w:r w:rsidRPr="00763E91">
        <w:rPr>
          <w:rFonts w:ascii="Cambria" w:hAnsi="Cambria"/>
        </w:rPr>
        <w:t>Equation de diffusion 1D.</w:t>
      </w:r>
    </w:p>
    <w:p w:rsidR="00EE70C5" w:rsidRPr="00763E91" w:rsidRDefault="00EE70C5" w:rsidP="00CB3F99">
      <w:pPr>
        <w:pStyle w:val="Paragraphedeliste"/>
        <w:numPr>
          <w:ilvl w:val="0"/>
          <w:numId w:val="88"/>
        </w:numPr>
        <w:ind w:left="1418" w:hanging="284"/>
        <w:jc w:val="both"/>
        <w:rPr>
          <w:rFonts w:ascii="Cambria" w:hAnsi="Cambria"/>
        </w:rPr>
      </w:pPr>
      <w:r w:rsidRPr="00763E91">
        <w:rPr>
          <w:rFonts w:ascii="Cambria" w:hAnsi="Cambria"/>
        </w:rPr>
        <w:t>Equation de diffusion 1D avec terme source</w:t>
      </w:r>
      <w:r w:rsidR="008D6F7E" w:rsidRPr="00763E91">
        <w:rPr>
          <w:rFonts w:ascii="Cambria" w:hAnsi="Cambria"/>
        </w:rPr>
        <w:t>.</w:t>
      </w:r>
    </w:p>
    <w:p w:rsidR="00EE70C5" w:rsidRPr="00763E91" w:rsidRDefault="00EE70C5" w:rsidP="00CB3F99">
      <w:pPr>
        <w:pStyle w:val="Paragraphedeliste"/>
        <w:numPr>
          <w:ilvl w:val="0"/>
          <w:numId w:val="86"/>
        </w:numPr>
        <w:jc w:val="both"/>
        <w:rPr>
          <w:rFonts w:ascii="Cambria" w:hAnsi="Cambria"/>
        </w:rPr>
      </w:pPr>
      <w:r w:rsidRPr="00763E91">
        <w:rPr>
          <w:rFonts w:ascii="Cambria" w:hAnsi="Cambria"/>
        </w:rPr>
        <w:t>Problème de diffusion bidimensionnel</w:t>
      </w:r>
    </w:p>
    <w:p w:rsidR="008D6F7E" w:rsidRPr="00763E91" w:rsidRDefault="00EE70C5" w:rsidP="00CB3F99">
      <w:pPr>
        <w:pStyle w:val="Paragraphedeliste"/>
        <w:numPr>
          <w:ilvl w:val="0"/>
          <w:numId w:val="89"/>
        </w:numPr>
        <w:ind w:left="1418" w:hanging="284"/>
        <w:jc w:val="both"/>
        <w:rPr>
          <w:rFonts w:ascii="Cambria" w:hAnsi="Cambria"/>
        </w:rPr>
      </w:pPr>
      <w:r w:rsidRPr="00763E91">
        <w:rPr>
          <w:rFonts w:ascii="Cambria" w:hAnsi="Cambria"/>
        </w:rPr>
        <w:t>Equation de diffusion stationnaire 2D sans terme source</w:t>
      </w:r>
      <w:r w:rsidR="008D6F7E" w:rsidRPr="00763E91">
        <w:rPr>
          <w:rFonts w:ascii="Cambria" w:hAnsi="Cambria"/>
        </w:rPr>
        <w:t>.</w:t>
      </w:r>
    </w:p>
    <w:p w:rsidR="00EE70C5" w:rsidRPr="00763E91" w:rsidRDefault="00EE70C5" w:rsidP="00CB3F99">
      <w:pPr>
        <w:pStyle w:val="Paragraphedeliste"/>
        <w:numPr>
          <w:ilvl w:val="0"/>
          <w:numId w:val="89"/>
        </w:numPr>
        <w:ind w:left="1418" w:hanging="284"/>
        <w:jc w:val="both"/>
        <w:rPr>
          <w:rFonts w:ascii="Cambria" w:hAnsi="Cambria"/>
        </w:rPr>
      </w:pPr>
      <w:r w:rsidRPr="00763E91">
        <w:rPr>
          <w:rFonts w:ascii="Cambria" w:hAnsi="Cambria"/>
        </w:rPr>
        <w:t>Equation de diffusion stationnaire 2D avec terme source</w:t>
      </w:r>
      <w:r w:rsidR="008D6F7E" w:rsidRPr="00763E91">
        <w:rPr>
          <w:rFonts w:ascii="Cambria" w:hAnsi="Cambria"/>
        </w:rPr>
        <w:t>.</w:t>
      </w:r>
    </w:p>
    <w:p w:rsidR="00EE70C5" w:rsidRPr="00763E91" w:rsidRDefault="00EE70C5" w:rsidP="00CB3F99">
      <w:pPr>
        <w:pStyle w:val="Paragraphedeliste"/>
        <w:numPr>
          <w:ilvl w:val="0"/>
          <w:numId w:val="86"/>
        </w:numPr>
        <w:jc w:val="both"/>
        <w:rPr>
          <w:rFonts w:ascii="Cambria" w:hAnsi="Cambria"/>
        </w:rPr>
      </w:pPr>
      <w:r w:rsidRPr="00763E91">
        <w:rPr>
          <w:rFonts w:ascii="Cambria" w:hAnsi="Cambria"/>
        </w:rPr>
        <w:t>Problème de diffusion tidimensionnel</w:t>
      </w:r>
      <w:r w:rsidR="008D6F7E" w:rsidRPr="00763E91">
        <w:rPr>
          <w:rFonts w:ascii="Cambria" w:hAnsi="Cambria"/>
        </w:rPr>
        <w:t>.</w:t>
      </w:r>
    </w:p>
    <w:p w:rsidR="008D6F7E" w:rsidRPr="00763E91" w:rsidRDefault="008D6F7E" w:rsidP="00CB3F99">
      <w:pPr>
        <w:rPr>
          <w:rFonts w:ascii="Cambria" w:hAnsi="Cambria"/>
          <w:b/>
        </w:rPr>
      </w:pPr>
    </w:p>
    <w:p w:rsidR="00EE70C5" w:rsidRPr="00763E91" w:rsidRDefault="00EE70C5" w:rsidP="00CB3F99">
      <w:pPr>
        <w:rPr>
          <w:rFonts w:ascii="Cambria" w:hAnsi="Cambria"/>
        </w:rPr>
      </w:pPr>
      <w:r w:rsidRPr="00763E91">
        <w:rPr>
          <w:rFonts w:ascii="Cambria" w:hAnsi="Cambria"/>
          <w:b/>
        </w:rPr>
        <w:t>Chapitre 4 :</w:t>
      </w:r>
      <w:r w:rsidRPr="00763E91">
        <w:rPr>
          <w:rFonts w:ascii="Cambria" w:hAnsi="Cambria"/>
        </w:rPr>
        <w:t xml:space="preserve"> Méthode des volumes finis pour les problèmes </w:t>
      </w:r>
      <w:r w:rsidR="00F42195" w:rsidRPr="00763E91">
        <w:rPr>
          <w:rFonts w:ascii="Cambria" w:hAnsi="Cambria"/>
        </w:rPr>
        <w:t>de convection-diffusion</w:t>
      </w:r>
    </w:p>
    <w:p w:rsidR="00EE70C5" w:rsidRPr="00763E91" w:rsidRDefault="00F42195" w:rsidP="00CB3F99">
      <w:pPr>
        <w:ind w:left="1416" w:firstLine="708"/>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EE70C5" w:rsidRPr="00763E91">
        <w:rPr>
          <w:rFonts w:ascii="Cambria" w:hAnsi="Cambria"/>
          <w:b/>
          <w:bCs/>
          <w:lang w:bidi="ar-DZ"/>
        </w:rPr>
        <w:t>(6semaines)</w:t>
      </w:r>
    </w:p>
    <w:p w:rsidR="00EE70C5" w:rsidRPr="00763E91" w:rsidRDefault="00EE70C5" w:rsidP="00CB3F99">
      <w:pPr>
        <w:pStyle w:val="Paragraphedeliste"/>
        <w:numPr>
          <w:ilvl w:val="2"/>
          <w:numId w:val="85"/>
        </w:numPr>
        <w:ind w:left="567" w:hanging="425"/>
        <w:jc w:val="both"/>
        <w:rPr>
          <w:rFonts w:ascii="Cambria" w:hAnsi="Cambria"/>
        </w:rPr>
      </w:pPr>
      <w:r w:rsidRPr="00763E91">
        <w:rPr>
          <w:rFonts w:ascii="Cambria" w:hAnsi="Cambria"/>
        </w:rPr>
        <w:t>E</w:t>
      </w:r>
      <w:r w:rsidRPr="00763E91">
        <w:rPr>
          <w:rFonts w:ascii="Cambria" w:hAnsi="Cambria"/>
          <w:bCs/>
        </w:rPr>
        <w:t>quation de convection-diffusion 1D stationnaire</w:t>
      </w:r>
    </w:p>
    <w:p w:rsidR="00EE70C5" w:rsidRPr="00763E91" w:rsidRDefault="00EE70C5" w:rsidP="00CB3F99">
      <w:pPr>
        <w:pStyle w:val="Paragraphedeliste"/>
        <w:numPr>
          <w:ilvl w:val="1"/>
          <w:numId w:val="85"/>
        </w:numPr>
        <w:jc w:val="both"/>
        <w:rPr>
          <w:rFonts w:ascii="Cambria" w:hAnsi="Cambria"/>
        </w:rPr>
      </w:pPr>
      <w:r w:rsidRPr="00763E91">
        <w:rPr>
          <w:rFonts w:ascii="Cambria" w:hAnsi="Cambria"/>
        </w:rPr>
        <w:t xml:space="preserve">Schéma centré </w:t>
      </w:r>
    </w:p>
    <w:p w:rsidR="00EE70C5" w:rsidRPr="00763E91" w:rsidRDefault="00EE70C5" w:rsidP="00CB3F99">
      <w:pPr>
        <w:pStyle w:val="Paragraphedeliste"/>
        <w:numPr>
          <w:ilvl w:val="1"/>
          <w:numId w:val="85"/>
        </w:numPr>
        <w:jc w:val="both"/>
        <w:rPr>
          <w:rFonts w:ascii="Cambria" w:hAnsi="Cambria"/>
        </w:rPr>
      </w:pPr>
      <w:r w:rsidRPr="00763E91">
        <w:rPr>
          <w:rFonts w:ascii="Cambria" w:hAnsi="Cambria"/>
        </w:rPr>
        <w:t>Schéma décentré (Upwind)</w:t>
      </w:r>
    </w:p>
    <w:p w:rsidR="00EE70C5" w:rsidRPr="00763E91" w:rsidRDefault="00EE70C5" w:rsidP="00CB3F99">
      <w:pPr>
        <w:pStyle w:val="Paragraphedeliste"/>
        <w:numPr>
          <w:ilvl w:val="1"/>
          <w:numId w:val="85"/>
        </w:numPr>
        <w:jc w:val="both"/>
        <w:rPr>
          <w:rFonts w:ascii="Cambria" w:hAnsi="Cambria"/>
        </w:rPr>
      </w:pPr>
      <w:r w:rsidRPr="00763E91">
        <w:rPr>
          <w:rFonts w:ascii="Cambria" w:hAnsi="Cambria"/>
        </w:rPr>
        <w:t xml:space="preserve">Schéma exponentiel </w:t>
      </w:r>
    </w:p>
    <w:p w:rsidR="00EE70C5" w:rsidRPr="00763E91" w:rsidRDefault="00EE70C5" w:rsidP="00CB3F99">
      <w:pPr>
        <w:pStyle w:val="Paragraphedeliste"/>
        <w:numPr>
          <w:ilvl w:val="1"/>
          <w:numId w:val="85"/>
        </w:numPr>
        <w:jc w:val="both"/>
        <w:rPr>
          <w:rFonts w:ascii="Cambria" w:hAnsi="Cambria"/>
        </w:rPr>
      </w:pPr>
      <w:r w:rsidRPr="00763E91">
        <w:rPr>
          <w:rFonts w:ascii="Cambria" w:hAnsi="Cambria"/>
        </w:rPr>
        <w:t xml:space="preserve">Schéma Hybride </w:t>
      </w:r>
    </w:p>
    <w:p w:rsidR="00EE70C5" w:rsidRPr="00763E91" w:rsidRDefault="00EE70C5" w:rsidP="00CB3F99">
      <w:pPr>
        <w:pStyle w:val="Paragraphedeliste"/>
        <w:numPr>
          <w:ilvl w:val="1"/>
          <w:numId w:val="85"/>
        </w:numPr>
        <w:jc w:val="both"/>
        <w:rPr>
          <w:rFonts w:ascii="Cambria" w:hAnsi="Cambria"/>
        </w:rPr>
      </w:pPr>
      <w:r w:rsidRPr="00763E91">
        <w:rPr>
          <w:rFonts w:ascii="Cambria" w:hAnsi="Cambria"/>
        </w:rPr>
        <w:t>Schéma Power Law</w:t>
      </w:r>
    </w:p>
    <w:p w:rsidR="00EE70C5" w:rsidRPr="00763E91" w:rsidRDefault="00EE70C5" w:rsidP="00CB3F99">
      <w:pPr>
        <w:pStyle w:val="Paragraphedeliste"/>
        <w:numPr>
          <w:ilvl w:val="2"/>
          <w:numId w:val="77"/>
        </w:numPr>
        <w:ind w:left="567" w:hanging="425"/>
        <w:jc w:val="both"/>
        <w:rPr>
          <w:rFonts w:ascii="Cambria" w:hAnsi="Cambria"/>
        </w:rPr>
      </w:pPr>
      <w:r w:rsidRPr="00763E91">
        <w:rPr>
          <w:rFonts w:ascii="Cambria" w:hAnsi="Cambria"/>
        </w:rPr>
        <w:t xml:space="preserve"> Equation de diffusion 1D instationnaire</w:t>
      </w:r>
    </w:p>
    <w:p w:rsidR="00EE70C5" w:rsidRPr="00763E91" w:rsidRDefault="00EE70C5" w:rsidP="00CB3F99">
      <w:pPr>
        <w:pStyle w:val="Paragraphedeliste"/>
        <w:numPr>
          <w:ilvl w:val="1"/>
          <w:numId w:val="77"/>
        </w:numPr>
        <w:jc w:val="both"/>
        <w:rPr>
          <w:rFonts w:ascii="Cambria" w:hAnsi="Cambria"/>
        </w:rPr>
      </w:pPr>
      <w:r w:rsidRPr="00763E91">
        <w:rPr>
          <w:rFonts w:ascii="Cambria" w:hAnsi="Cambria"/>
        </w:rPr>
        <w:t xml:space="preserve">Schéma explicite </w:t>
      </w:r>
    </w:p>
    <w:p w:rsidR="008D6F7E" w:rsidRPr="00763E91" w:rsidRDefault="00EE70C5" w:rsidP="00CB3F99">
      <w:pPr>
        <w:pStyle w:val="Paragraphedeliste"/>
        <w:numPr>
          <w:ilvl w:val="1"/>
          <w:numId w:val="77"/>
        </w:numPr>
        <w:jc w:val="both"/>
        <w:rPr>
          <w:rFonts w:ascii="Cambria" w:hAnsi="Cambria"/>
        </w:rPr>
      </w:pPr>
      <w:r w:rsidRPr="00763E91">
        <w:rPr>
          <w:rFonts w:ascii="Cambria" w:hAnsi="Cambria"/>
        </w:rPr>
        <w:t>Schéma implicite</w:t>
      </w:r>
    </w:p>
    <w:p w:rsidR="00EE70C5" w:rsidRPr="00763E91" w:rsidRDefault="00EE70C5" w:rsidP="00CB3F99">
      <w:pPr>
        <w:pStyle w:val="Paragraphedeliste"/>
        <w:numPr>
          <w:ilvl w:val="1"/>
          <w:numId w:val="77"/>
        </w:numPr>
        <w:jc w:val="both"/>
        <w:rPr>
          <w:rFonts w:ascii="Cambria" w:hAnsi="Cambria"/>
        </w:rPr>
      </w:pPr>
      <w:r w:rsidRPr="00763E91">
        <w:rPr>
          <w:rFonts w:ascii="Cambria" w:hAnsi="Cambria"/>
        </w:rPr>
        <w:t>Schéma de Crank-Nicholson</w:t>
      </w:r>
    </w:p>
    <w:p w:rsidR="008D6F7E" w:rsidRPr="00763E91" w:rsidRDefault="008D6F7E" w:rsidP="00CB3F99">
      <w:pPr>
        <w:jc w:val="both"/>
        <w:rPr>
          <w:rFonts w:asciiTheme="majorHAnsi" w:hAnsiTheme="majorHAnsi" w:cs="Arial"/>
          <w:b/>
          <w:u w:val="thick" w:color="F79646"/>
        </w:rPr>
      </w:pPr>
    </w:p>
    <w:p w:rsidR="00EE70C5" w:rsidRPr="00763E91" w:rsidRDefault="008D6F7E" w:rsidP="00CB3F99">
      <w:pPr>
        <w:jc w:val="both"/>
        <w:rPr>
          <w:rFonts w:asciiTheme="majorHAnsi" w:hAnsiTheme="majorHAnsi" w:cs="Arial"/>
          <w:bCs/>
        </w:rPr>
      </w:pPr>
      <w:r w:rsidRPr="00763E91">
        <w:rPr>
          <w:rFonts w:asciiTheme="majorHAnsi" w:hAnsiTheme="majorHAnsi" w:cs="Arial"/>
          <w:b/>
          <w:u w:val="thick" w:color="F79646"/>
        </w:rPr>
        <w:t>Organisation des TP </w:t>
      </w:r>
      <w:r w:rsidRPr="00763E91">
        <w:rPr>
          <w:rFonts w:asciiTheme="majorHAnsi" w:hAnsiTheme="majorHAnsi" w:cs="Arial"/>
          <w:bCs/>
        </w:rPr>
        <w:t>:</w:t>
      </w:r>
    </w:p>
    <w:p w:rsidR="008D6F7E" w:rsidRPr="00763E91" w:rsidRDefault="008D6F7E" w:rsidP="00CB3F99">
      <w:pPr>
        <w:pStyle w:val="Paragraphedeliste"/>
        <w:numPr>
          <w:ilvl w:val="0"/>
          <w:numId w:val="90"/>
        </w:numPr>
        <w:jc w:val="both"/>
        <w:rPr>
          <w:rFonts w:ascii="Cambria" w:hAnsi="Cambria"/>
          <w:b/>
          <w:bCs/>
          <w:lang w:bidi="ar-DZ"/>
        </w:rPr>
      </w:pPr>
      <w:r w:rsidRPr="00763E91">
        <w:rPr>
          <w:rFonts w:ascii="Cambria" w:hAnsi="Cambria"/>
          <w:b/>
          <w:bCs/>
        </w:rPr>
        <w:t>Résolution numérique par la MVF les problèmes de diffusion</w:t>
      </w:r>
      <w:r w:rsidRPr="00763E91">
        <w:rPr>
          <w:rFonts w:ascii="Cambria" w:hAnsi="Cambria"/>
        </w:rPr>
        <w:t>.</w:t>
      </w:r>
    </w:p>
    <w:p w:rsidR="008D6F7E" w:rsidRPr="00763E91" w:rsidRDefault="008D6F7E" w:rsidP="00CB3F99">
      <w:pPr>
        <w:pStyle w:val="Paragraphedeliste"/>
        <w:numPr>
          <w:ilvl w:val="1"/>
          <w:numId w:val="77"/>
        </w:numPr>
        <w:ind w:left="851" w:hanging="284"/>
        <w:jc w:val="both"/>
        <w:rPr>
          <w:rFonts w:ascii="Cambria" w:hAnsi="Cambria"/>
        </w:rPr>
      </w:pPr>
      <w:r w:rsidRPr="00763E91">
        <w:rPr>
          <w:rFonts w:ascii="Cambria" w:hAnsi="Cambria"/>
        </w:rPr>
        <w:t>Problème de diffusion unidimensionnel</w:t>
      </w:r>
      <w:r w:rsidR="009E21B1" w:rsidRPr="00763E91">
        <w:rPr>
          <w:rFonts w:ascii="Cambria" w:hAnsi="Cambria"/>
        </w:rPr>
        <w:t>.</w:t>
      </w:r>
    </w:p>
    <w:p w:rsidR="008D6F7E" w:rsidRDefault="008D6F7E" w:rsidP="00CB3F99">
      <w:pPr>
        <w:pStyle w:val="Paragraphedeliste"/>
        <w:numPr>
          <w:ilvl w:val="1"/>
          <w:numId w:val="77"/>
        </w:numPr>
        <w:ind w:left="851" w:hanging="284"/>
        <w:jc w:val="both"/>
        <w:rPr>
          <w:rFonts w:ascii="Cambria" w:hAnsi="Cambria"/>
        </w:rPr>
      </w:pPr>
      <w:r w:rsidRPr="00763E91">
        <w:rPr>
          <w:rFonts w:ascii="Cambria" w:hAnsi="Cambria"/>
        </w:rPr>
        <w:t>Problème de diffusion bidimensionnel</w:t>
      </w:r>
      <w:r w:rsidR="009E21B1" w:rsidRPr="00763E91">
        <w:rPr>
          <w:rFonts w:ascii="Cambria" w:hAnsi="Cambria"/>
        </w:rPr>
        <w:t>.</w:t>
      </w:r>
    </w:p>
    <w:p w:rsidR="00F42195" w:rsidRPr="00F42195" w:rsidRDefault="00F42195" w:rsidP="00CB3F99">
      <w:pPr>
        <w:jc w:val="both"/>
        <w:rPr>
          <w:rFonts w:ascii="Cambria" w:hAnsi="Cambria"/>
        </w:rPr>
      </w:pPr>
    </w:p>
    <w:p w:rsidR="008D6F7E" w:rsidRPr="00763E91" w:rsidRDefault="008D6F7E" w:rsidP="00CB3F99">
      <w:pPr>
        <w:pStyle w:val="Paragraphedeliste"/>
        <w:numPr>
          <w:ilvl w:val="2"/>
          <w:numId w:val="77"/>
        </w:numPr>
        <w:ind w:left="567" w:hanging="425"/>
        <w:rPr>
          <w:rFonts w:ascii="Cambria" w:hAnsi="Cambria"/>
        </w:rPr>
      </w:pPr>
      <w:r w:rsidRPr="00763E91">
        <w:rPr>
          <w:rFonts w:ascii="Cambria" w:hAnsi="Cambria"/>
          <w:b/>
          <w:bCs/>
        </w:rPr>
        <w:t>Résolution numérique par la MVF les problèmes de convection-diffusion.</w:t>
      </w:r>
    </w:p>
    <w:p w:rsidR="008D6F7E" w:rsidRPr="00763E91" w:rsidRDefault="008D6F7E" w:rsidP="00CB3F99">
      <w:pPr>
        <w:pStyle w:val="Paragraphedeliste"/>
        <w:numPr>
          <w:ilvl w:val="1"/>
          <w:numId w:val="77"/>
        </w:numPr>
        <w:ind w:left="851" w:hanging="284"/>
        <w:jc w:val="both"/>
        <w:rPr>
          <w:rFonts w:ascii="Cambria" w:hAnsi="Cambria"/>
        </w:rPr>
      </w:pPr>
      <w:r w:rsidRPr="00763E91">
        <w:rPr>
          <w:rFonts w:ascii="Cambria" w:hAnsi="Cambria"/>
        </w:rPr>
        <w:t xml:space="preserve">Equation de convection-diffusion 1D </w:t>
      </w:r>
      <w:r w:rsidR="00426D33" w:rsidRPr="00763E91">
        <w:rPr>
          <w:rFonts w:ascii="Cambria" w:hAnsi="Cambria"/>
        </w:rPr>
        <w:t>stationnaire :</w:t>
      </w:r>
      <w:r w:rsidRPr="00763E91">
        <w:rPr>
          <w:rFonts w:ascii="Cambria" w:hAnsi="Cambria"/>
        </w:rPr>
        <w:t xml:space="preserve"> Schéma centré, Schéma décentré (Upwind), Schéma exponentiel, Schéma Hybride, Schéma Power Law</w:t>
      </w:r>
      <w:r w:rsidR="009E21B1" w:rsidRPr="00763E91">
        <w:rPr>
          <w:rFonts w:ascii="Cambria" w:hAnsi="Cambria"/>
        </w:rPr>
        <w:t>.</w:t>
      </w:r>
    </w:p>
    <w:p w:rsidR="008D6F7E" w:rsidRPr="00763E91" w:rsidRDefault="008D6F7E" w:rsidP="00CB3F99">
      <w:pPr>
        <w:pStyle w:val="Paragraphedeliste"/>
        <w:numPr>
          <w:ilvl w:val="1"/>
          <w:numId w:val="77"/>
        </w:numPr>
        <w:ind w:left="851" w:hanging="284"/>
        <w:jc w:val="both"/>
        <w:rPr>
          <w:rFonts w:ascii="Cambria" w:hAnsi="Cambria"/>
        </w:rPr>
      </w:pPr>
      <w:r w:rsidRPr="00763E91">
        <w:rPr>
          <w:rFonts w:ascii="Cambria" w:hAnsi="Cambria"/>
        </w:rPr>
        <w:t>Equation de diffusion 1D instationnaire : Schéma explicite, Schéma implicite,schéma de Crank-Nicholson</w:t>
      </w:r>
      <w:r w:rsidR="009E21B1" w:rsidRPr="00763E91">
        <w:rPr>
          <w:rFonts w:ascii="Cambria" w:hAnsi="Cambria"/>
        </w:rPr>
        <w:t>.</w:t>
      </w:r>
    </w:p>
    <w:p w:rsidR="008D6F7E" w:rsidRDefault="008D6F7E" w:rsidP="00CB3F99">
      <w:pPr>
        <w:jc w:val="both"/>
        <w:rPr>
          <w:b/>
        </w:rPr>
      </w:pPr>
    </w:p>
    <w:p w:rsidR="00754208" w:rsidRDefault="00E87354" w:rsidP="00CB3F99">
      <w:pPr>
        <w:jc w:val="both"/>
        <w:rPr>
          <w:rFonts w:ascii="Cambria" w:hAnsi="Cambria" w:cs="Arial"/>
          <w:b/>
          <w:u w:val="thick" w:color="F79646"/>
        </w:rPr>
      </w:pPr>
      <w:r w:rsidRPr="007436ED">
        <w:rPr>
          <w:rFonts w:ascii="Cambria" w:hAnsi="Cambria" w:cs="Arial"/>
          <w:b/>
          <w:u w:val="thick" w:color="F79646"/>
        </w:rPr>
        <w:t>Mode d’évaluation:</w:t>
      </w:r>
    </w:p>
    <w:p w:rsidR="00E87354" w:rsidRPr="0006667A" w:rsidRDefault="00E87354" w:rsidP="00CB3F99">
      <w:pPr>
        <w:jc w:val="both"/>
        <w:rPr>
          <w:rFonts w:ascii="Cambria" w:hAnsi="Cambria" w:cs="Arial"/>
        </w:rPr>
      </w:pPr>
      <w:r w:rsidRPr="0006667A">
        <w:rPr>
          <w:rFonts w:ascii="Cambria" w:eastAsia="Calibri" w:hAnsi="Cambria" w:cs="Calibri"/>
          <w:color w:val="000000"/>
        </w:rPr>
        <w:t xml:space="preserve">Contrôle Continu : </w:t>
      </w:r>
      <w:r w:rsidRPr="0006667A">
        <w:rPr>
          <w:rFonts w:ascii="Cambria" w:eastAsia="Calibri" w:hAnsi="Cambria"/>
          <w:color w:val="000000"/>
        </w:rPr>
        <w:t xml:space="preserve">40%, </w:t>
      </w:r>
      <w:r w:rsidRPr="0006667A">
        <w:rPr>
          <w:rFonts w:ascii="Cambria" w:eastAsia="Calibri" w:hAnsi="Cambria" w:cs="Calibri"/>
          <w:color w:val="000000"/>
        </w:rPr>
        <w:t xml:space="preserve">Examen : </w:t>
      </w:r>
      <w:r w:rsidRPr="0006667A">
        <w:rPr>
          <w:rFonts w:ascii="Cambria" w:eastAsia="Calibri" w:hAnsi="Cambria"/>
          <w:color w:val="000000"/>
        </w:rPr>
        <w:t>60%</w:t>
      </w:r>
      <w:r w:rsidRPr="0006667A">
        <w:rPr>
          <w:rFonts w:ascii="Cambria" w:hAnsi="Cambria" w:cs="Arial"/>
        </w:rPr>
        <w:t>.</w:t>
      </w:r>
    </w:p>
    <w:p w:rsidR="00E87354" w:rsidRPr="007436ED" w:rsidRDefault="00E87354" w:rsidP="00CB3F99">
      <w:pPr>
        <w:rPr>
          <w:rFonts w:ascii="Cambria" w:hAnsi="Cambria"/>
        </w:rPr>
      </w:pPr>
    </w:p>
    <w:p w:rsidR="00E87354" w:rsidRPr="007436ED" w:rsidRDefault="00E87354" w:rsidP="00CB3F99">
      <w:pPr>
        <w:jc w:val="both"/>
        <w:rPr>
          <w:rFonts w:ascii="Cambria" w:hAnsi="Cambria" w:cs="Arial"/>
          <w:iCs/>
          <w:u w:val="thick" w:color="F79646"/>
        </w:rPr>
      </w:pPr>
      <w:r w:rsidRPr="007436ED">
        <w:rPr>
          <w:rFonts w:ascii="Cambria" w:hAnsi="Cambria" w:cs="Arial"/>
          <w:b/>
          <w:u w:val="thick" w:color="F79646"/>
        </w:rPr>
        <w:t>Références bibliographiques</w:t>
      </w:r>
      <w:r w:rsidRPr="007436ED">
        <w:rPr>
          <w:rFonts w:ascii="Cambria" w:hAnsi="Cambria" w:cs="Arial"/>
          <w:iCs/>
          <w:u w:val="thick" w:color="F79646"/>
        </w:rPr>
        <w:t>:</w:t>
      </w:r>
    </w:p>
    <w:p w:rsidR="00754208" w:rsidRPr="00763E91" w:rsidRDefault="00754208" w:rsidP="00CB3F99">
      <w:pPr>
        <w:ind w:left="426" w:hanging="284"/>
        <w:jc w:val="both"/>
        <w:rPr>
          <w:rFonts w:asciiTheme="majorHAnsi" w:hAnsiTheme="majorHAnsi"/>
          <w:bCs/>
          <w:i/>
          <w:iCs/>
          <w:sz w:val="22"/>
          <w:szCs w:val="22"/>
        </w:rPr>
      </w:pPr>
      <w:r w:rsidRPr="00763E91">
        <w:rPr>
          <w:bCs/>
        </w:rPr>
        <w:t>1</w:t>
      </w:r>
      <w:r w:rsidRPr="00763E91">
        <w:rPr>
          <w:rFonts w:asciiTheme="majorHAnsi" w:hAnsiTheme="majorHAnsi"/>
          <w:bCs/>
          <w:i/>
          <w:iCs/>
          <w:sz w:val="22"/>
          <w:szCs w:val="22"/>
        </w:rPr>
        <w:t>. H.K. Versteeg, W. Malasasekera, “Introduction to ComputationalFluid Dynamics: The finite volume method (2</w:t>
      </w:r>
      <w:r w:rsidRPr="00763E91">
        <w:rPr>
          <w:rFonts w:asciiTheme="majorHAnsi" w:hAnsiTheme="majorHAnsi"/>
          <w:bCs/>
          <w:i/>
          <w:iCs/>
          <w:sz w:val="22"/>
          <w:szCs w:val="22"/>
          <w:vertAlign w:val="superscript"/>
        </w:rPr>
        <w:t>nd</w:t>
      </w:r>
      <w:r w:rsidRPr="00763E91">
        <w:rPr>
          <w:rFonts w:asciiTheme="majorHAnsi" w:hAnsiTheme="majorHAnsi"/>
          <w:bCs/>
          <w:i/>
          <w:iCs/>
          <w:sz w:val="22"/>
          <w:szCs w:val="22"/>
        </w:rPr>
        <w:t xml:space="preserve"> Edition)”, Pearson, Prentice Hall, 2007.</w:t>
      </w:r>
    </w:p>
    <w:p w:rsidR="00754208" w:rsidRDefault="00754208" w:rsidP="00CB3F99">
      <w:pPr>
        <w:ind w:left="426" w:hanging="284"/>
        <w:jc w:val="both"/>
        <w:rPr>
          <w:bCs/>
          <w:lang w:val="en-US"/>
        </w:rPr>
      </w:pPr>
      <w:r w:rsidRPr="00754208">
        <w:rPr>
          <w:rFonts w:asciiTheme="majorHAnsi" w:hAnsiTheme="majorHAnsi"/>
          <w:bCs/>
          <w:i/>
          <w:iCs/>
          <w:sz w:val="22"/>
          <w:szCs w:val="22"/>
          <w:lang w:val="en-US"/>
        </w:rPr>
        <w:t>2. S.V.Patankar, “Numerical Heat Transfer and Fluid Flow”, Hemisphere, Washington, DC, 1980</w:t>
      </w:r>
      <w:r w:rsidRPr="00754208">
        <w:rPr>
          <w:bCs/>
          <w:lang w:val="en-US"/>
        </w:rPr>
        <w:t>.</w:t>
      </w:r>
    </w:p>
    <w:p w:rsidR="00754208" w:rsidRPr="00754208" w:rsidRDefault="00754208" w:rsidP="00CB3F99">
      <w:pPr>
        <w:ind w:left="426" w:hanging="284"/>
        <w:jc w:val="both"/>
        <w:rPr>
          <w:rFonts w:ascii="Cambria" w:hAnsi="Cambria"/>
          <w:b/>
          <w:lang w:val="en-US"/>
        </w:rPr>
      </w:pPr>
    </w:p>
    <w:p w:rsidR="00A1092F" w:rsidRPr="00754208" w:rsidRDefault="00A1092F" w:rsidP="00CB3F99">
      <w:pPr>
        <w:pStyle w:val="Paragraphedeliste"/>
        <w:autoSpaceDE w:val="0"/>
        <w:autoSpaceDN w:val="0"/>
        <w:adjustRightInd w:val="0"/>
        <w:jc w:val="both"/>
        <w:rPr>
          <w:rFonts w:ascii="Arial" w:hAnsi="Arial" w:cs="Arial"/>
          <w:bCs/>
          <w:lang w:val="en-US"/>
        </w:rPr>
      </w:pPr>
      <w:r w:rsidRPr="00754208">
        <w:rPr>
          <w:rFonts w:ascii="Cambria" w:hAnsi="Cambria" w:cs="Calibri"/>
          <w:lang w:val="en-US"/>
        </w:rPr>
        <w:br w:type="page"/>
      </w:r>
    </w:p>
    <w:p w:rsidR="00A1092F" w:rsidRPr="00754208" w:rsidRDefault="00A1092F" w:rsidP="00CB3F99">
      <w:pPr>
        <w:tabs>
          <w:tab w:val="left" w:pos="3725"/>
        </w:tabs>
        <w:ind w:right="282"/>
        <w:rPr>
          <w:rFonts w:ascii="Arial" w:hAnsi="Arial" w:cs="Arial"/>
          <w:bCs/>
          <w:lang w:val="en-US"/>
        </w:rPr>
      </w:pPr>
    </w:p>
    <w:p w:rsidR="00A1092F" w:rsidRPr="009D55E5"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9D55E5">
        <w:rPr>
          <w:rFonts w:ascii="Cambria" w:hAnsi="Cambria" w:cs="Calibri"/>
          <w:b/>
        </w:rPr>
        <w:t>Semestre : 2</w:t>
      </w:r>
    </w:p>
    <w:p w:rsidR="00A1092F" w:rsidRPr="009D55E5"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D55E5">
        <w:rPr>
          <w:rFonts w:ascii="Cambria" w:hAnsi="Cambria" w:cs="Calibri"/>
          <w:b/>
          <w:bCs/>
          <w:iCs/>
        </w:rPr>
        <w:t xml:space="preserve">Unité d’enseignement : UEM 1.2 </w:t>
      </w:r>
    </w:p>
    <w:p w:rsidR="00A1092F" w:rsidRPr="009D55E5"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rPr>
      </w:pPr>
      <w:r w:rsidRPr="009D55E5">
        <w:rPr>
          <w:rFonts w:ascii="Cambria" w:hAnsi="Cambria" w:cs="Calibri"/>
          <w:b/>
          <w:bCs/>
          <w:iCs/>
        </w:rPr>
        <w:t xml:space="preserve">Matière : </w:t>
      </w:r>
      <w:r w:rsidRPr="009D55E5">
        <w:rPr>
          <w:rFonts w:ascii="Cambria" w:eastAsia="Calibri" w:hAnsi="Cambria"/>
          <w:b/>
          <w:bCs/>
        </w:rPr>
        <w:t xml:space="preserve">  TP </w:t>
      </w:r>
      <w:r>
        <w:rPr>
          <w:rFonts w:ascii="Cambria" w:eastAsia="Calibri" w:hAnsi="Cambria"/>
          <w:b/>
          <w:bCs/>
        </w:rPr>
        <w:t>Turbomachines</w:t>
      </w:r>
    </w:p>
    <w:p w:rsidR="00A1092F" w:rsidRPr="009D55E5"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D55E5">
        <w:rPr>
          <w:rFonts w:ascii="Cambria" w:eastAsia="Calibri" w:hAnsi="Cambria" w:cs="Arial"/>
          <w:b/>
          <w:bCs/>
          <w:lang w:eastAsia="en-US"/>
        </w:rPr>
        <w:t>VHS :</w:t>
      </w:r>
      <w:r w:rsidR="00A31739">
        <w:rPr>
          <w:rFonts w:ascii="Cambria" w:eastAsia="Calibri" w:hAnsi="Cambria" w:cs="Arial"/>
          <w:b/>
          <w:bCs/>
          <w:lang w:eastAsia="en-US"/>
        </w:rPr>
        <w:t xml:space="preserve"> 22h30 (TP : 1h30</w:t>
      </w:r>
      <w:r w:rsidRPr="009D55E5">
        <w:rPr>
          <w:rFonts w:ascii="Cambria" w:eastAsia="Calibri" w:hAnsi="Cambria" w:cs="Arial"/>
          <w:b/>
          <w:bCs/>
          <w:lang w:eastAsia="en-US"/>
        </w:rPr>
        <w:t>)</w:t>
      </w:r>
    </w:p>
    <w:p w:rsidR="00A1092F" w:rsidRPr="009D55E5"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D55E5">
        <w:rPr>
          <w:rFonts w:ascii="Cambria" w:hAnsi="Cambria" w:cs="Calibri"/>
          <w:b/>
          <w:bCs/>
          <w:iCs/>
        </w:rPr>
        <w:t>Crédits : 2</w:t>
      </w:r>
    </w:p>
    <w:p w:rsidR="00A1092F" w:rsidRPr="009D55E5"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9D55E5">
        <w:rPr>
          <w:rFonts w:ascii="Cambria" w:hAnsi="Cambria" w:cs="Calibri"/>
          <w:b/>
          <w:bCs/>
          <w:iCs/>
        </w:rPr>
        <w:t>Coefficient : 1</w:t>
      </w:r>
    </w:p>
    <w:p w:rsidR="00A1092F" w:rsidRPr="00412D00" w:rsidRDefault="00A1092F" w:rsidP="00CB3F99">
      <w:pPr>
        <w:jc w:val="both"/>
        <w:rPr>
          <w:rFonts w:ascii="Cambria" w:hAnsi="Cambria"/>
          <w:b/>
        </w:rPr>
      </w:pPr>
    </w:p>
    <w:p w:rsidR="00A1092F" w:rsidRPr="00412D00" w:rsidRDefault="00A1092F" w:rsidP="00CB3F99">
      <w:pPr>
        <w:jc w:val="both"/>
        <w:rPr>
          <w:rFonts w:ascii="Cambria" w:hAnsi="Cambria" w:cs="Calibri"/>
          <w:b/>
          <w:u w:val="thick" w:color="F79646"/>
        </w:rPr>
      </w:pPr>
      <w:r w:rsidRPr="00412D00">
        <w:rPr>
          <w:rFonts w:ascii="Cambria" w:hAnsi="Cambria" w:cs="Calibri"/>
          <w:b/>
          <w:u w:val="thick" w:color="F79646"/>
        </w:rPr>
        <w:t xml:space="preserve">Objectifs de l’enseignement : </w:t>
      </w:r>
    </w:p>
    <w:p w:rsidR="00153157" w:rsidRPr="00CC7820" w:rsidRDefault="00153157" w:rsidP="00CB3F99">
      <w:pPr>
        <w:jc w:val="both"/>
        <w:rPr>
          <w:rFonts w:asciiTheme="majorHAnsi" w:hAnsiTheme="majorHAnsi" w:cs="Calibri"/>
          <w:b/>
          <w:u w:val="thick" w:color="F79646"/>
        </w:rPr>
      </w:pPr>
      <w:r>
        <w:rPr>
          <w:rFonts w:asciiTheme="majorHAnsi" w:hAnsiTheme="majorHAnsi"/>
        </w:rPr>
        <w:t>Mettre en pratique l</w:t>
      </w:r>
      <w:r w:rsidRPr="00CC7820">
        <w:rPr>
          <w:rFonts w:asciiTheme="majorHAnsi" w:hAnsiTheme="majorHAnsi"/>
        </w:rPr>
        <w:t>es notions de base</w:t>
      </w:r>
      <w:r w:rsidR="000A7CA4">
        <w:rPr>
          <w:rFonts w:asciiTheme="majorHAnsi" w:hAnsiTheme="majorHAnsi"/>
        </w:rPr>
        <w:t>s</w:t>
      </w:r>
      <w:r w:rsidRPr="00CC7820">
        <w:rPr>
          <w:rFonts w:asciiTheme="majorHAnsi" w:hAnsiTheme="majorHAnsi"/>
        </w:rPr>
        <w:t xml:space="preserve"> (de turbomachines et de mécanique des fluides) les méthodes de conception, d’analyse et de construction des turbomachines pour permettre aux étudiants la </w:t>
      </w:r>
      <w:r w:rsidRPr="00CC7820">
        <w:rPr>
          <w:rFonts w:asciiTheme="majorHAnsi" w:hAnsiTheme="majorHAnsi" w:cs="Arial"/>
          <w:shd w:val="clear" w:color="auto" w:fill="FFFFFF"/>
        </w:rPr>
        <w:t xml:space="preserve">compréhension des écoulements qui s’établissent dans </w:t>
      </w:r>
      <w:r>
        <w:rPr>
          <w:rFonts w:asciiTheme="majorHAnsi" w:hAnsiTheme="majorHAnsi" w:cs="Arial"/>
          <w:shd w:val="clear" w:color="auto" w:fill="FFFFFF"/>
        </w:rPr>
        <w:t>les</w:t>
      </w:r>
      <w:r w:rsidRPr="00CC7820">
        <w:rPr>
          <w:rFonts w:asciiTheme="majorHAnsi" w:hAnsiTheme="majorHAnsi" w:cs="Arial"/>
          <w:shd w:val="clear" w:color="auto" w:fill="FFFFFF"/>
        </w:rPr>
        <w:t xml:space="preserve"> turbomachine</w:t>
      </w:r>
      <w:r>
        <w:rPr>
          <w:rFonts w:asciiTheme="majorHAnsi" w:hAnsiTheme="majorHAnsi" w:cs="Arial"/>
          <w:shd w:val="clear" w:color="auto" w:fill="FFFFFF"/>
        </w:rPr>
        <w:t>s</w:t>
      </w:r>
      <w:r w:rsidRPr="00CC7820">
        <w:rPr>
          <w:rFonts w:asciiTheme="majorHAnsi" w:hAnsiTheme="majorHAnsi" w:cs="Arial"/>
          <w:shd w:val="clear" w:color="auto" w:fill="FFFFFF"/>
        </w:rPr>
        <w:t xml:space="preserve"> et pour développer des éléments de base pour la conception et la sélection de ces machines</w:t>
      </w:r>
      <w:r w:rsidRPr="00CC7820">
        <w:rPr>
          <w:rFonts w:asciiTheme="majorHAnsi" w:hAnsiTheme="majorHAnsi"/>
          <w:shd w:val="clear" w:color="auto" w:fill="FFFFFF"/>
        </w:rPr>
        <w:t>.</w:t>
      </w:r>
      <w:r w:rsidRPr="00CC7820">
        <w:rPr>
          <w:rStyle w:val="apple-converted-space"/>
          <w:rFonts w:asciiTheme="majorHAnsi" w:hAnsiTheme="majorHAnsi"/>
          <w:shd w:val="clear" w:color="auto" w:fill="FFFFFF"/>
        </w:rPr>
        <w:t> </w:t>
      </w:r>
    </w:p>
    <w:p w:rsidR="00A1092F" w:rsidRDefault="00A1092F" w:rsidP="00CB3F99">
      <w:pPr>
        <w:jc w:val="both"/>
        <w:rPr>
          <w:rFonts w:ascii="Cambria" w:hAnsi="Cambria" w:cs="Calibri"/>
          <w:b/>
          <w:u w:val="thick" w:color="F79646"/>
        </w:rPr>
      </w:pPr>
    </w:p>
    <w:p w:rsidR="00A1092F" w:rsidRPr="00412D00" w:rsidRDefault="00A1092F" w:rsidP="00CB3F99">
      <w:pPr>
        <w:jc w:val="both"/>
        <w:rPr>
          <w:rFonts w:ascii="Cambria" w:hAnsi="Cambria" w:cs="Calibri"/>
          <w:b/>
          <w:u w:val="thick" w:color="F79646"/>
        </w:rPr>
      </w:pPr>
      <w:r w:rsidRPr="00412D00">
        <w:rPr>
          <w:rFonts w:ascii="Cambria" w:hAnsi="Cambria" w:cs="Calibri"/>
          <w:b/>
          <w:u w:val="thick" w:color="F79646"/>
        </w:rPr>
        <w:t>Connaissances préalables recommandées :</w:t>
      </w:r>
    </w:p>
    <w:p w:rsidR="00A1092F" w:rsidRPr="00412D00" w:rsidRDefault="00A1092F" w:rsidP="00CB3F99">
      <w:pPr>
        <w:jc w:val="both"/>
        <w:rPr>
          <w:rFonts w:ascii="Cambria" w:hAnsi="Cambria"/>
          <w:iCs/>
        </w:rPr>
      </w:pPr>
      <w:r>
        <w:rPr>
          <w:rFonts w:ascii="Cambria" w:hAnsi="Cambria"/>
          <w:iCs/>
        </w:rPr>
        <w:t>Cours de turbomachines</w:t>
      </w:r>
    </w:p>
    <w:p w:rsidR="00A31739" w:rsidRDefault="00A31739" w:rsidP="00CB3F99">
      <w:pPr>
        <w:jc w:val="both"/>
        <w:rPr>
          <w:rFonts w:ascii="Cambria" w:hAnsi="Cambria" w:cs="Calibri"/>
          <w:b/>
          <w:u w:val="thick" w:color="F79646"/>
        </w:rPr>
      </w:pPr>
    </w:p>
    <w:p w:rsidR="00A1092F" w:rsidRPr="00412D00" w:rsidRDefault="00A1092F" w:rsidP="00CB3F99">
      <w:pPr>
        <w:jc w:val="both"/>
        <w:rPr>
          <w:rFonts w:ascii="Cambria" w:hAnsi="Cambria" w:cs="Calibri"/>
          <w:b/>
          <w:u w:val="thick" w:color="F79646"/>
        </w:rPr>
      </w:pPr>
      <w:r w:rsidRPr="00412D00">
        <w:rPr>
          <w:rFonts w:ascii="Cambria" w:hAnsi="Cambria" w:cs="Calibri"/>
          <w:b/>
          <w:u w:val="thick" w:color="F79646"/>
        </w:rPr>
        <w:t>Contenu de la matière : </w:t>
      </w:r>
    </w:p>
    <w:p w:rsidR="00A1092F" w:rsidRPr="00412D00" w:rsidRDefault="00A1092F" w:rsidP="00CB3F99">
      <w:pPr>
        <w:jc w:val="both"/>
        <w:rPr>
          <w:rFonts w:ascii="Cambria" w:hAnsi="Cambria"/>
        </w:rPr>
      </w:pPr>
      <w:r>
        <w:rPr>
          <w:rFonts w:ascii="Cambria" w:hAnsi="Cambria"/>
        </w:rPr>
        <w:t>Faire quelques TP de turbomachines selon le matériel disponible, utilisation de logiciels de simulation.</w:t>
      </w:r>
    </w:p>
    <w:p w:rsidR="00A1092F" w:rsidRPr="00412D00" w:rsidRDefault="00A1092F" w:rsidP="00CB3F99">
      <w:pPr>
        <w:rPr>
          <w:rFonts w:ascii="Cambria" w:hAnsi="Cambria" w:cs="Calibri"/>
          <w:b/>
          <w:bCs/>
          <w:color w:val="FF0000"/>
        </w:rPr>
      </w:pPr>
    </w:p>
    <w:p w:rsidR="00A31739" w:rsidRDefault="00A1092F" w:rsidP="00CB3F99">
      <w:pPr>
        <w:jc w:val="both"/>
        <w:rPr>
          <w:rFonts w:ascii="Cambria" w:hAnsi="Cambria" w:cs="Arial"/>
        </w:rPr>
      </w:pPr>
      <w:r w:rsidRPr="00412D00">
        <w:rPr>
          <w:rFonts w:ascii="Cambria" w:hAnsi="Cambria" w:cs="Arial"/>
          <w:b/>
          <w:u w:val="thick" w:color="F79646"/>
        </w:rPr>
        <w:t xml:space="preserve">Mode d’évaluation : </w:t>
      </w:r>
    </w:p>
    <w:p w:rsidR="00A1092F" w:rsidRPr="00A31739" w:rsidRDefault="00A1092F" w:rsidP="00CB3F99">
      <w:pPr>
        <w:jc w:val="both"/>
        <w:rPr>
          <w:rFonts w:ascii="Cambria" w:hAnsi="Cambria" w:cs="Arial"/>
        </w:rPr>
      </w:pPr>
      <w:r w:rsidRPr="00A31739">
        <w:rPr>
          <w:rFonts w:ascii="Cambria" w:eastAsia="Calibri" w:hAnsi="Cambria" w:cs="Calibri"/>
          <w:color w:val="000000"/>
        </w:rPr>
        <w:t>Contrôle Continu : 10</w:t>
      </w:r>
      <w:r w:rsidRPr="00A31739">
        <w:rPr>
          <w:rFonts w:ascii="Cambria" w:eastAsia="Calibri" w:hAnsi="Cambria"/>
          <w:color w:val="000000"/>
        </w:rPr>
        <w:t>0%.</w:t>
      </w:r>
    </w:p>
    <w:p w:rsidR="00A1092F" w:rsidRPr="00412D00" w:rsidRDefault="00A1092F" w:rsidP="00CB3F99">
      <w:pPr>
        <w:jc w:val="both"/>
        <w:rPr>
          <w:rFonts w:ascii="Cambria" w:hAnsi="Cambria" w:cs="Arial"/>
          <w:b/>
        </w:rPr>
      </w:pPr>
    </w:p>
    <w:p w:rsidR="00A1092F" w:rsidRPr="00412D00" w:rsidRDefault="00A1092F" w:rsidP="00CB3F99">
      <w:pPr>
        <w:jc w:val="both"/>
        <w:rPr>
          <w:rFonts w:ascii="Cambria" w:hAnsi="Cambria" w:cs="Arial"/>
          <w:iCs/>
          <w:u w:val="thick" w:color="F79646"/>
        </w:rPr>
      </w:pPr>
      <w:r w:rsidRPr="00412D00">
        <w:rPr>
          <w:rFonts w:ascii="Cambria" w:hAnsi="Cambria" w:cs="Arial"/>
          <w:b/>
          <w:u w:val="thick" w:color="F79646"/>
        </w:rPr>
        <w:t xml:space="preserve">Références bibliographiques </w:t>
      </w:r>
      <w:r w:rsidRPr="00412D00">
        <w:rPr>
          <w:rFonts w:ascii="Cambria" w:hAnsi="Cambria" w:cs="Arial"/>
          <w:iCs/>
          <w:u w:val="thick" w:color="F79646"/>
        </w:rPr>
        <w:t>:</w:t>
      </w:r>
    </w:p>
    <w:p w:rsidR="00A1092F" w:rsidRDefault="00A1092F" w:rsidP="00CB3F99">
      <w:pPr>
        <w:rPr>
          <w:rFonts w:ascii="Cambria" w:hAnsi="Cambria"/>
          <w:b/>
          <w:bCs/>
        </w:rPr>
      </w:pPr>
    </w:p>
    <w:p w:rsidR="00A1092F" w:rsidRDefault="00A1092F" w:rsidP="00CB3F99">
      <w:pPr>
        <w:rPr>
          <w:rFonts w:ascii="Cambria" w:hAnsi="Cambria"/>
          <w:b/>
          <w:bCs/>
        </w:rPr>
      </w:pPr>
    </w:p>
    <w:p w:rsidR="00A1092F" w:rsidRDefault="00A1092F" w:rsidP="00CB3F99">
      <w:pPr>
        <w:rPr>
          <w:rFonts w:ascii="Cambria" w:hAnsi="Cambria"/>
          <w:b/>
          <w:bCs/>
        </w:rPr>
      </w:pPr>
    </w:p>
    <w:p w:rsidR="00A1092F" w:rsidRDefault="00A1092F" w:rsidP="00CB3F99">
      <w:pPr>
        <w:rPr>
          <w:rFonts w:ascii="Cambria" w:hAnsi="Cambria"/>
          <w:b/>
          <w:bCs/>
        </w:rPr>
      </w:pPr>
    </w:p>
    <w:p w:rsidR="00E226C5" w:rsidRPr="0029364F" w:rsidRDefault="00E226C5" w:rsidP="00CB3F99">
      <w:pPr>
        <w:pStyle w:val="Paragraphedeliste"/>
        <w:autoSpaceDE w:val="0"/>
        <w:autoSpaceDN w:val="0"/>
        <w:adjustRightInd w:val="0"/>
        <w:jc w:val="both"/>
        <w:rPr>
          <w:rFonts w:ascii="Arial" w:hAnsi="Arial" w:cs="Arial"/>
          <w:bCs/>
        </w:rPr>
      </w:pPr>
      <w:r w:rsidRPr="0029364F">
        <w:rPr>
          <w:rFonts w:ascii="Cambria" w:hAnsi="Cambria" w:cs="Calibri"/>
        </w:rPr>
        <w:br w:type="page"/>
      </w:r>
    </w:p>
    <w:p w:rsidR="00A1092F" w:rsidRPr="003E34D7"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E34D7">
        <w:rPr>
          <w:rFonts w:ascii="Cambria" w:hAnsi="Cambria" w:cs="Calibri"/>
          <w:b/>
        </w:rPr>
        <w:t>Semestre : 2</w:t>
      </w:r>
    </w:p>
    <w:p w:rsidR="00A1092F" w:rsidRPr="003E34D7"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E34D7">
        <w:rPr>
          <w:rFonts w:ascii="Cambria" w:hAnsi="Cambria" w:cs="Calibri"/>
          <w:b/>
          <w:bCs/>
          <w:iCs/>
        </w:rPr>
        <w:t xml:space="preserve">Unité d’enseignement : UEM 1.2 </w:t>
      </w:r>
    </w:p>
    <w:p w:rsidR="00A1092F" w:rsidRPr="003E34D7"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rPr>
      </w:pPr>
      <w:r w:rsidRPr="003E34D7">
        <w:rPr>
          <w:rFonts w:ascii="Cambria" w:hAnsi="Cambria" w:cs="Calibri"/>
          <w:b/>
          <w:bCs/>
          <w:iCs/>
        </w:rPr>
        <w:t xml:space="preserve">Matière : </w:t>
      </w:r>
      <w:r w:rsidRPr="003E34D7">
        <w:rPr>
          <w:rFonts w:ascii="Cambria" w:eastAsia="Calibri" w:hAnsi="Cambria"/>
          <w:b/>
          <w:bCs/>
        </w:rPr>
        <w:t xml:space="preserve">  Asservissement et régulation</w:t>
      </w:r>
    </w:p>
    <w:p w:rsidR="00A1092F" w:rsidRPr="003E34D7"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E34D7">
        <w:rPr>
          <w:rFonts w:ascii="Cambria" w:eastAsia="Calibri" w:hAnsi="Cambria" w:cs="Arial"/>
          <w:b/>
          <w:bCs/>
          <w:lang w:eastAsia="en-US"/>
        </w:rPr>
        <w:t>VHS : 37h30 (</w:t>
      </w:r>
      <w:r w:rsidR="003E34D7" w:rsidRPr="003E34D7">
        <w:rPr>
          <w:rFonts w:ascii="Cambria" w:eastAsia="Calibri" w:hAnsi="Cambria" w:cs="Arial"/>
          <w:b/>
          <w:bCs/>
          <w:lang w:eastAsia="en-US"/>
        </w:rPr>
        <w:t>Cours :</w:t>
      </w:r>
      <w:r w:rsidRPr="003E34D7">
        <w:rPr>
          <w:rFonts w:ascii="Cambria" w:eastAsia="Calibri" w:hAnsi="Cambria" w:cs="Arial"/>
          <w:b/>
          <w:bCs/>
          <w:lang w:eastAsia="en-US"/>
        </w:rPr>
        <w:t xml:space="preserve"> 01h30, </w:t>
      </w:r>
      <w:r w:rsidR="003E34D7" w:rsidRPr="003E34D7">
        <w:rPr>
          <w:rFonts w:ascii="Cambria" w:eastAsia="Calibri" w:hAnsi="Cambria" w:cs="Arial"/>
          <w:b/>
          <w:bCs/>
          <w:lang w:eastAsia="en-US"/>
        </w:rPr>
        <w:t>TP : 1h00</w:t>
      </w:r>
      <w:r w:rsidRPr="003E34D7">
        <w:rPr>
          <w:rFonts w:ascii="Cambria" w:eastAsia="Calibri" w:hAnsi="Cambria" w:cs="Arial"/>
          <w:b/>
          <w:bCs/>
          <w:lang w:eastAsia="en-US"/>
        </w:rPr>
        <w:t>)</w:t>
      </w:r>
    </w:p>
    <w:p w:rsidR="00A1092F" w:rsidRPr="003E34D7"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E34D7">
        <w:rPr>
          <w:rFonts w:ascii="Cambria" w:hAnsi="Cambria" w:cs="Calibri"/>
          <w:b/>
          <w:bCs/>
          <w:iCs/>
        </w:rPr>
        <w:t>Crédits : 3</w:t>
      </w:r>
    </w:p>
    <w:p w:rsidR="00A1092F" w:rsidRPr="003E34D7"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E34D7">
        <w:rPr>
          <w:rFonts w:ascii="Cambria" w:hAnsi="Cambria" w:cs="Calibri"/>
          <w:b/>
          <w:bCs/>
          <w:iCs/>
        </w:rPr>
        <w:t>Coefficient : 2</w:t>
      </w:r>
    </w:p>
    <w:p w:rsidR="00A1092F" w:rsidRPr="003E34D7" w:rsidRDefault="00A1092F" w:rsidP="00CB3F99">
      <w:pPr>
        <w:jc w:val="both"/>
        <w:rPr>
          <w:rFonts w:ascii="Cambria" w:hAnsi="Cambria"/>
          <w:b/>
        </w:rPr>
      </w:pPr>
    </w:p>
    <w:p w:rsidR="00A1092F" w:rsidRPr="003E34D7" w:rsidRDefault="00A1092F" w:rsidP="00CB3F99">
      <w:pPr>
        <w:jc w:val="both"/>
        <w:rPr>
          <w:rFonts w:ascii="Cambria" w:hAnsi="Cambria" w:cs="Calibri"/>
          <w:u w:val="thick" w:color="F79646"/>
        </w:rPr>
      </w:pPr>
      <w:r w:rsidRPr="003E34D7">
        <w:rPr>
          <w:rFonts w:ascii="Cambria" w:hAnsi="Cambria" w:cs="Calibri"/>
          <w:b/>
          <w:u w:val="thick" w:color="F79646"/>
        </w:rPr>
        <w:t>Objectifs de l’enseignement:</w:t>
      </w:r>
    </w:p>
    <w:p w:rsidR="00A1092F" w:rsidRPr="003E34D7" w:rsidRDefault="00595277" w:rsidP="00CB3F99">
      <w:pPr>
        <w:jc w:val="both"/>
        <w:rPr>
          <w:rFonts w:ascii="Cambria" w:hAnsi="Cambria" w:cs="Arial"/>
        </w:rPr>
      </w:pPr>
      <w:r w:rsidRPr="003E34D7">
        <w:rPr>
          <w:rFonts w:ascii="Cambria" w:hAnsi="Cambria"/>
        </w:rPr>
        <w:t>Le</w:t>
      </w:r>
      <w:r w:rsidR="00F23E3D" w:rsidRPr="003E34D7">
        <w:rPr>
          <w:rFonts w:ascii="Cambria" w:hAnsi="Cambria"/>
        </w:rPr>
        <w:t xml:space="preserve"> but et d’apprendreaux étudiants les principes de base</w:t>
      </w:r>
      <w:r w:rsidRPr="003E34D7">
        <w:rPr>
          <w:rFonts w:ascii="Cambria" w:hAnsi="Cambria"/>
        </w:rPr>
        <w:t xml:space="preserve"> d'un asservissement est de mesurer, en permanence, l'écart entre la valeur réelle de la grandeur à asservir et la valeur de consigne que l'on désire atteindre, et de calculer la commande appropriée à appliquer à un (ou des) </w:t>
      </w:r>
      <w:hyperlink r:id="rId20" w:tooltip="Actionneur" w:history="1">
        <w:r w:rsidRPr="003E34D7">
          <w:rPr>
            <w:rStyle w:val="Lienhypertexte"/>
            <w:rFonts w:ascii="Cambria" w:hAnsi="Cambria"/>
            <w:color w:val="auto"/>
            <w:u w:val="none"/>
          </w:rPr>
          <w:t>actionneur</w:t>
        </w:r>
      </w:hyperlink>
      <w:r w:rsidRPr="003E34D7">
        <w:rPr>
          <w:rFonts w:ascii="Cambria" w:hAnsi="Cambria"/>
        </w:rPr>
        <w:t>(s) de façon à réduire cet écart le plus rapidement possibl</w:t>
      </w:r>
      <w:r w:rsidR="00F23E3D" w:rsidRPr="003E34D7">
        <w:rPr>
          <w:rFonts w:ascii="Cambria" w:hAnsi="Cambria"/>
        </w:rPr>
        <w:t>e</w:t>
      </w:r>
      <w:r w:rsidR="00A1092F" w:rsidRPr="003E34D7">
        <w:rPr>
          <w:rFonts w:ascii="Cambria" w:hAnsi="Cambria" w:cs="Arial"/>
        </w:rPr>
        <w:t xml:space="preserve">. </w:t>
      </w:r>
    </w:p>
    <w:p w:rsidR="003E34D7" w:rsidRPr="003E34D7" w:rsidRDefault="003E34D7" w:rsidP="00CB3F99">
      <w:pPr>
        <w:jc w:val="both"/>
        <w:rPr>
          <w:rFonts w:ascii="Cambria" w:hAnsi="Cambria" w:cs="Calibri"/>
          <w:b/>
          <w:u w:val="thick" w:color="F79646"/>
        </w:rPr>
      </w:pPr>
    </w:p>
    <w:p w:rsidR="00A1092F" w:rsidRPr="003E34D7" w:rsidRDefault="00A1092F" w:rsidP="00CB3F99">
      <w:pPr>
        <w:jc w:val="both"/>
        <w:rPr>
          <w:rFonts w:ascii="Cambria" w:hAnsi="Cambria" w:cs="Calibri"/>
          <w:b/>
          <w:u w:val="thick" w:color="F79646"/>
        </w:rPr>
      </w:pPr>
      <w:r w:rsidRPr="003E34D7">
        <w:rPr>
          <w:rFonts w:ascii="Cambria" w:hAnsi="Cambria" w:cs="Calibri"/>
          <w:b/>
          <w:u w:val="thick" w:color="F79646"/>
        </w:rPr>
        <w:t xml:space="preserve">Connaissances préalables recommandées : </w:t>
      </w:r>
    </w:p>
    <w:p w:rsidR="00A1092F" w:rsidRPr="003E34D7" w:rsidRDefault="00595277" w:rsidP="00CB3F99">
      <w:pPr>
        <w:jc w:val="both"/>
        <w:rPr>
          <w:rFonts w:ascii="Cambria" w:hAnsi="Cambria" w:cs="Calibri"/>
          <w:bCs/>
        </w:rPr>
      </w:pPr>
      <w:r w:rsidRPr="003E34D7">
        <w:rPr>
          <w:rFonts w:ascii="Cambria" w:hAnsi="Cambria" w:cs="Calibri"/>
          <w:bCs/>
        </w:rPr>
        <w:t xml:space="preserve">Méthodes numériques, informatique, </w:t>
      </w:r>
      <w:r w:rsidR="00B82193" w:rsidRPr="003E34D7">
        <w:rPr>
          <w:rFonts w:ascii="Cambria" w:hAnsi="Cambria" w:cs="Calibri"/>
          <w:bCs/>
        </w:rPr>
        <w:t>électricité</w:t>
      </w:r>
      <w:r w:rsidRPr="003E34D7">
        <w:rPr>
          <w:rFonts w:ascii="Cambria" w:hAnsi="Cambria" w:cs="Calibri"/>
          <w:bCs/>
        </w:rPr>
        <w:t>…</w:t>
      </w:r>
    </w:p>
    <w:p w:rsidR="00595277" w:rsidRPr="003E34D7" w:rsidRDefault="00595277" w:rsidP="00CB3F99">
      <w:pPr>
        <w:jc w:val="both"/>
        <w:rPr>
          <w:rFonts w:ascii="Cambria" w:hAnsi="Cambria" w:cs="Calibri"/>
          <w:b/>
          <w:u w:val="thick" w:color="F79646"/>
        </w:rPr>
      </w:pPr>
    </w:p>
    <w:p w:rsidR="00A1092F" w:rsidRPr="003E34D7" w:rsidRDefault="00A1092F" w:rsidP="00CB3F99">
      <w:pPr>
        <w:jc w:val="both"/>
        <w:rPr>
          <w:rFonts w:ascii="Cambria" w:hAnsi="Cambria" w:cs="Calibri"/>
          <w:b/>
          <w:u w:val="thick" w:color="F79646"/>
        </w:rPr>
      </w:pPr>
      <w:r w:rsidRPr="003E34D7">
        <w:rPr>
          <w:rFonts w:ascii="Cambria" w:hAnsi="Cambria" w:cs="Calibri"/>
          <w:b/>
          <w:u w:val="thick" w:color="F79646"/>
        </w:rPr>
        <w:t>Contenu de la matière :</w:t>
      </w:r>
    </w:p>
    <w:p w:rsidR="00A1092F" w:rsidRPr="003E34D7" w:rsidRDefault="00A1092F" w:rsidP="00CB3F99">
      <w:pPr>
        <w:pStyle w:val="Default"/>
        <w:jc w:val="both"/>
        <w:rPr>
          <w:rFonts w:ascii="Cambria" w:hAnsi="Cambria" w:cstheme="majorBidi"/>
        </w:rPr>
      </w:pPr>
    </w:p>
    <w:p w:rsidR="00E226C5" w:rsidRPr="00763E91" w:rsidRDefault="00E226C5" w:rsidP="00CB3F99">
      <w:pPr>
        <w:jc w:val="both"/>
        <w:rPr>
          <w:rFonts w:ascii="Cambria" w:eastAsia="Times New Roman" w:hAnsi="Cambria" w:cs="Calibri"/>
          <w:bCs/>
          <w:lang w:eastAsia="fr-FR"/>
        </w:rPr>
      </w:pPr>
      <w:r w:rsidRPr="00763E91">
        <w:rPr>
          <w:rFonts w:ascii="Cambria" w:eastAsia="Times New Roman" w:hAnsi="Cambria" w:cs="Calibri"/>
          <w:b/>
          <w:lang w:eastAsia="fr-FR"/>
        </w:rPr>
        <w:t>Chapitre 1 : Introduction aux asservissements</w:t>
      </w:r>
      <w:r w:rsidRPr="00763E91">
        <w:rPr>
          <w:rFonts w:ascii="Cambria" w:eastAsia="Times New Roman" w:hAnsi="Cambria" w:cs="Calibri"/>
          <w:b/>
          <w:lang w:eastAsia="fr-FR"/>
        </w:rPr>
        <w:tab/>
      </w:r>
      <w:r w:rsidRPr="00763E91">
        <w:rPr>
          <w:rFonts w:ascii="Cambria" w:eastAsia="Times New Roman" w:hAnsi="Cambria" w:cs="Calibri"/>
          <w:b/>
          <w:lang w:eastAsia="fr-FR"/>
        </w:rPr>
        <w:tab/>
      </w:r>
      <w:r w:rsidRPr="00763E91">
        <w:rPr>
          <w:rFonts w:ascii="Cambria" w:eastAsia="Times New Roman" w:hAnsi="Cambria" w:cs="Calibri"/>
          <w:b/>
          <w:lang w:eastAsia="fr-FR"/>
        </w:rPr>
        <w:tab/>
      </w:r>
      <w:r w:rsidRPr="00763E91">
        <w:rPr>
          <w:rFonts w:ascii="Cambria" w:eastAsia="Times New Roman" w:hAnsi="Cambria" w:cs="Calibri"/>
          <w:b/>
          <w:lang w:eastAsia="fr-FR"/>
        </w:rPr>
        <w:tab/>
        <w:t xml:space="preserve"> (2 semaines)</w:t>
      </w:r>
    </w:p>
    <w:p w:rsidR="00E226C5" w:rsidRPr="00763E91" w:rsidRDefault="00E226C5" w:rsidP="00CB3F99">
      <w:pPr>
        <w:jc w:val="both"/>
        <w:rPr>
          <w:rFonts w:ascii="Cambria" w:eastAsia="Times New Roman" w:hAnsi="Cambria" w:cs="Calibri"/>
          <w:bCs/>
          <w:u w:val="thick" w:color="FFFFFF"/>
          <w:lang w:eastAsia="fr-FR"/>
        </w:rPr>
      </w:pPr>
      <w:r w:rsidRPr="00763E91">
        <w:rPr>
          <w:rFonts w:ascii="Cambria" w:eastAsia="Times New Roman" w:hAnsi="Cambria" w:cs="Calibri"/>
          <w:bCs/>
          <w:u w:val="thick" w:color="FFFFFF"/>
          <w:lang w:eastAsia="fr-FR"/>
        </w:rPr>
        <w:t>Notions sur les asservissements analogiques, Schéma de structure,</w:t>
      </w:r>
    </w:p>
    <w:p w:rsidR="00E226C5" w:rsidRPr="00763E91" w:rsidRDefault="00E226C5" w:rsidP="00CB3F99">
      <w:pPr>
        <w:jc w:val="both"/>
        <w:rPr>
          <w:rFonts w:ascii="Cambria" w:eastAsia="Times New Roman" w:hAnsi="Cambria" w:cs="Calibri"/>
          <w:bCs/>
          <w:u w:val="thick" w:color="FFFFFF"/>
          <w:lang w:eastAsia="fr-FR"/>
        </w:rPr>
      </w:pPr>
      <w:r w:rsidRPr="00763E91">
        <w:rPr>
          <w:rFonts w:ascii="Cambria" w:eastAsia="Times New Roman" w:hAnsi="Cambria" w:cs="Calibri"/>
          <w:bCs/>
          <w:u w:val="thick" w:color="FFFFFF"/>
          <w:lang w:eastAsia="fr-FR"/>
        </w:rPr>
        <w:t xml:space="preserve">Représentation d'un système de commande. Schéma fonctionnel d'un système asservi, commande en BO et en BF, Fonction de transfert, fonction de transfert des systèmes élémentaires, exercices </w:t>
      </w:r>
    </w:p>
    <w:p w:rsidR="003E34D7" w:rsidRPr="00763E91" w:rsidRDefault="003E34D7" w:rsidP="00CB3F99">
      <w:pPr>
        <w:jc w:val="both"/>
        <w:rPr>
          <w:rFonts w:ascii="Cambria" w:eastAsia="Times New Roman" w:hAnsi="Cambria" w:cs="Calibri"/>
          <w:b/>
          <w:lang w:eastAsia="fr-FR"/>
        </w:rPr>
      </w:pPr>
    </w:p>
    <w:p w:rsidR="00E226C5" w:rsidRPr="00763E91" w:rsidRDefault="00E226C5" w:rsidP="00CB3F99">
      <w:pPr>
        <w:jc w:val="both"/>
        <w:rPr>
          <w:rFonts w:ascii="Cambria" w:eastAsia="Times New Roman" w:hAnsi="Cambria" w:cs="Calibri"/>
          <w:b/>
          <w:lang w:eastAsia="fr-FR"/>
        </w:rPr>
      </w:pPr>
      <w:r w:rsidRPr="00763E91">
        <w:rPr>
          <w:rFonts w:ascii="Cambria" w:eastAsia="Times New Roman" w:hAnsi="Cambria" w:cs="Calibri"/>
          <w:b/>
          <w:lang w:eastAsia="fr-FR"/>
        </w:rPr>
        <w:t>Chapitre 2 : Performances d'un système asservi linéaire</w:t>
      </w:r>
      <w:r w:rsidRPr="00763E91">
        <w:rPr>
          <w:rFonts w:ascii="Cambria" w:eastAsia="Times New Roman" w:hAnsi="Cambria" w:cs="Calibri"/>
          <w:b/>
          <w:lang w:eastAsia="fr-FR"/>
        </w:rPr>
        <w:tab/>
      </w:r>
      <w:r w:rsidRPr="00763E91">
        <w:rPr>
          <w:rFonts w:ascii="Cambria" w:eastAsia="Times New Roman" w:hAnsi="Cambria" w:cs="Calibri"/>
          <w:b/>
          <w:lang w:eastAsia="fr-FR"/>
        </w:rPr>
        <w:tab/>
      </w:r>
      <w:r w:rsidRPr="00763E91">
        <w:rPr>
          <w:rFonts w:ascii="Cambria" w:eastAsia="Times New Roman" w:hAnsi="Cambria" w:cs="Calibri"/>
          <w:b/>
          <w:lang w:eastAsia="fr-FR"/>
        </w:rPr>
        <w:tab/>
        <w:t xml:space="preserve"> (2 semaines)</w:t>
      </w:r>
    </w:p>
    <w:p w:rsidR="00E226C5" w:rsidRPr="00763E91" w:rsidRDefault="00E226C5" w:rsidP="00CB3F99">
      <w:pPr>
        <w:jc w:val="both"/>
        <w:rPr>
          <w:rFonts w:ascii="Cambria" w:eastAsia="Times New Roman" w:hAnsi="Cambria" w:cs="Calibri"/>
          <w:bCs/>
          <w:lang w:eastAsia="fr-FR"/>
        </w:rPr>
      </w:pPr>
      <w:r w:rsidRPr="00763E91">
        <w:rPr>
          <w:rFonts w:ascii="Cambria" w:eastAsia="Times New Roman" w:hAnsi="Cambria" w:cs="Calibri"/>
          <w:bCs/>
          <w:lang w:eastAsia="fr-FR"/>
        </w:rPr>
        <w:t>Notion de régime, Evaluation des performances d'un système asservie, précision statique et dynamique, étude de quelques systèmes élémentaires, Performances, Exercices</w:t>
      </w:r>
      <w:r w:rsidRPr="00763E91">
        <w:rPr>
          <w:rFonts w:ascii="Cambria" w:eastAsia="Times New Roman" w:hAnsi="Cambria" w:cs="Calibri"/>
          <w:b/>
          <w:lang w:eastAsia="fr-FR"/>
        </w:rPr>
        <w:t>.</w:t>
      </w:r>
    </w:p>
    <w:p w:rsidR="003E34D7" w:rsidRPr="00763E91" w:rsidRDefault="003E34D7" w:rsidP="00CB3F99">
      <w:pPr>
        <w:jc w:val="both"/>
        <w:rPr>
          <w:rFonts w:ascii="Cambria" w:eastAsia="Times New Roman" w:hAnsi="Cambria" w:cs="Calibri"/>
          <w:b/>
          <w:lang w:eastAsia="fr-FR"/>
        </w:rPr>
      </w:pPr>
    </w:p>
    <w:p w:rsidR="00E226C5" w:rsidRPr="00763E91" w:rsidRDefault="00E226C5" w:rsidP="00CB3F99">
      <w:pPr>
        <w:jc w:val="both"/>
        <w:rPr>
          <w:rFonts w:ascii="Cambria" w:eastAsia="Times New Roman" w:hAnsi="Cambria" w:cs="Calibri"/>
          <w:b/>
          <w:lang w:eastAsia="fr-FR"/>
        </w:rPr>
      </w:pPr>
      <w:r w:rsidRPr="00763E91">
        <w:rPr>
          <w:rFonts w:ascii="Cambria" w:eastAsia="Times New Roman" w:hAnsi="Cambria" w:cs="Calibri"/>
          <w:b/>
          <w:lang w:eastAsia="fr-FR"/>
        </w:rPr>
        <w:t>Chapitre 3 : Analyse des asservissements linéaires</w:t>
      </w:r>
      <w:r w:rsidRPr="00763E91">
        <w:rPr>
          <w:rFonts w:ascii="Cambria" w:eastAsia="Times New Roman" w:hAnsi="Cambria" w:cs="Calibri"/>
          <w:b/>
          <w:lang w:eastAsia="fr-FR"/>
        </w:rPr>
        <w:tab/>
      </w:r>
      <w:r w:rsidRPr="00763E91">
        <w:rPr>
          <w:rFonts w:ascii="Cambria" w:eastAsia="Times New Roman" w:hAnsi="Cambria" w:cs="Calibri"/>
          <w:b/>
          <w:lang w:eastAsia="fr-FR"/>
        </w:rPr>
        <w:tab/>
      </w:r>
      <w:r w:rsidRPr="00763E91">
        <w:rPr>
          <w:rFonts w:ascii="Cambria" w:eastAsia="Times New Roman" w:hAnsi="Cambria" w:cs="Calibri"/>
          <w:b/>
          <w:lang w:eastAsia="fr-FR"/>
        </w:rPr>
        <w:tab/>
      </w:r>
      <w:r w:rsidRPr="00763E91">
        <w:rPr>
          <w:rFonts w:ascii="Cambria" w:eastAsia="Times New Roman" w:hAnsi="Cambria" w:cs="Calibri"/>
          <w:b/>
          <w:lang w:eastAsia="fr-FR"/>
        </w:rPr>
        <w:tab/>
        <w:t xml:space="preserve"> (2 semaines)</w:t>
      </w:r>
    </w:p>
    <w:p w:rsidR="00E226C5" w:rsidRPr="00763E91" w:rsidRDefault="00E226C5" w:rsidP="00CB3F99">
      <w:pPr>
        <w:jc w:val="both"/>
        <w:rPr>
          <w:rFonts w:ascii="Cambria" w:eastAsia="Times New Roman" w:hAnsi="Cambria" w:cs="Calibri"/>
          <w:bCs/>
          <w:lang w:eastAsia="fr-FR"/>
        </w:rPr>
      </w:pPr>
      <w:r w:rsidRPr="00763E91">
        <w:rPr>
          <w:rFonts w:ascii="Cambria" w:eastAsia="Times New Roman" w:hAnsi="Cambria" w:cs="Calibri"/>
          <w:lang w:eastAsia="fr-FR"/>
        </w:rPr>
        <w:t>Réponses en fréquences et courbes de Bode,Représentation de Nyquist : Réponse en fréquence d’un système en BF,Diagramme de Black (Black Nichols), Exercices</w:t>
      </w:r>
    </w:p>
    <w:p w:rsidR="003E34D7" w:rsidRPr="00763E91" w:rsidRDefault="003E34D7" w:rsidP="00CB3F99">
      <w:pPr>
        <w:jc w:val="both"/>
        <w:rPr>
          <w:rFonts w:ascii="Cambria" w:eastAsia="Times New Roman" w:hAnsi="Cambria" w:cs="Calibri"/>
          <w:b/>
          <w:lang w:eastAsia="fr-FR"/>
        </w:rPr>
      </w:pPr>
    </w:p>
    <w:p w:rsidR="00E226C5" w:rsidRPr="00763E91" w:rsidRDefault="00E226C5" w:rsidP="00CB3F99">
      <w:pPr>
        <w:jc w:val="both"/>
        <w:rPr>
          <w:rFonts w:ascii="Cambria" w:eastAsia="Times New Roman" w:hAnsi="Cambria" w:cs="Calibri"/>
          <w:b/>
          <w:lang w:eastAsia="fr-FR"/>
        </w:rPr>
      </w:pPr>
      <w:r w:rsidRPr="00763E91">
        <w:rPr>
          <w:rFonts w:ascii="Cambria" w:eastAsia="Times New Roman" w:hAnsi="Cambria" w:cs="Calibri"/>
          <w:b/>
          <w:lang w:eastAsia="fr-FR"/>
        </w:rPr>
        <w:t xml:space="preserve">Chapitre 4 : </w:t>
      </w:r>
      <w:r w:rsidRPr="00763E91">
        <w:rPr>
          <w:rFonts w:ascii="Cambria" w:eastAsia="Times New Roman" w:hAnsi="Cambria" w:cs="Calibri"/>
          <w:b/>
          <w:bCs/>
          <w:lang w:eastAsia="fr-FR"/>
        </w:rPr>
        <w:t>Stabilité des asservissements   Linéaires</w:t>
      </w:r>
      <w:r w:rsidRPr="00763E91">
        <w:rPr>
          <w:rFonts w:ascii="Cambria" w:eastAsia="Times New Roman" w:hAnsi="Cambria" w:cs="Calibri"/>
          <w:b/>
          <w:bCs/>
          <w:lang w:eastAsia="fr-FR"/>
        </w:rPr>
        <w:tab/>
      </w:r>
      <w:r w:rsidRPr="00763E91">
        <w:rPr>
          <w:rFonts w:ascii="Cambria" w:eastAsia="Times New Roman" w:hAnsi="Cambria" w:cs="Calibri"/>
          <w:b/>
          <w:bCs/>
          <w:lang w:eastAsia="fr-FR"/>
        </w:rPr>
        <w:tab/>
      </w:r>
      <w:r w:rsidRPr="00763E91">
        <w:rPr>
          <w:rFonts w:ascii="Cambria" w:eastAsia="Times New Roman" w:hAnsi="Cambria" w:cs="Calibri"/>
          <w:b/>
          <w:bCs/>
          <w:lang w:eastAsia="fr-FR"/>
        </w:rPr>
        <w:tab/>
      </w:r>
      <w:r w:rsidRPr="00763E91">
        <w:rPr>
          <w:rFonts w:ascii="Cambria" w:eastAsia="Times New Roman" w:hAnsi="Cambria" w:cs="Calibri"/>
          <w:b/>
          <w:lang w:eastAsia="fr-FR"/>
        </w:rPr>
        <w:t>(3 semaines)</w:t>
      </w:r>
    </w:p>
    <w:p w:rsidR="00E226C5" w:rsidRPr="00763E91" w:rsidRDefault="00E226C5" w:rsidP="00CB3F99">
      <w:pPr>
        <w:jc w:val="both"/>
        <w:rPr>
          <w:rFonts w:ascii="Cambria" w:eastAsia="Times New Roman" w:hAnsi="Cambria" w:cs="Calibri"/>
          <w:lang w:eastAsia="fr-FR"/>
        </w:rPr>
      </w:pPr>
      <w:r w:rsidRPr="00763E91">
        <w:rPr>
          <w:rFonts w:ascii="Cambria" w:eastAsia="Times New Roman" w:hAnsi="Cambria" w:cs="Calibri"/>
          <w:lang w:eastAsia="fr-FR"/>
        </w:rPr>
        <w:t>Méthodes d’étude de la stabilité, Méthode de Routh-Hurwitz (critère algébrique),Les critères géométriques de stabilité, Exercices</w:t>
      </w:r>
    </w:p>
    <w:p w:rsidR="003E34D7" w:rsidRPr="00763E91" w:rsidRDefault="003E34D7" w:rsidP="00CB3F99">
      <w:pPr>
        <w:jc w:val="both"/>
        <w:rPr>
          <w:rFonts w:ascii="Cambria" w:eastAsia="Times New Roman" w:hAnsi="Cambria" w:cs="Calibri"/>
          <w:b/>
          <w:lang w:eastAsia="fr-FR"/>
        </w:rPr>
      </w:pPr>
    </w:p>
    <w:p w:rsidR="00E226C5" w:rsidRPr="00763E91" w:rsidRDefault="00E226C5" w:rsidP="00CB3F99">
      <w:pPr>
        <w:jc w:val="both"/>
        <w:rPr>
          <w:rFonts w:ascii="Cambria" w:eastAsia="Times New Roman" w:hAnsi="Cambria" w:cs="Calibri"/>
          <w:b/>
          <w:lang w:eastAsia="fr-FR"/>
        </w:rPr>
      </w:pPr>
      <w:r w:rsidRPr="00763E91">
        <w:rPr>
          <w:rFonts w:ascii="Cambria" w:eastAsia="Times New Roman" w:hAnsi="Cambria" w:cs="Calibri"/>
          <w:b/>
          <w:lang w:eastAsia="fr-FR"/>
        </w:rPr>
        <w:t xml:space="preserve">Chapitre 5 : </w:t>
      </w:r>
      <w:r w:rsidRPr="00763E91">
        <w:rPr>
          <w:rFonts w:ascii="Cambria" w:eastAsia="Times New Roman" w:hAnsi="Cambria" w:cs="Calibri"/>
          <w:b/>
          <w:bCs/>
          <w:lang w:eastAsia="fr-FR"/>
        </w:rPr>
        <w:t>Correction des systèmes asservis linéaire</w:t>
      </w:r>
      <w:r w:rsidRPr="00763E91">
        <w:rPr>
          <w:rFonts w:ascii="Cambria" w:eastAsia="Times New Roman" w:hAnsi="Cambria" w:cs="Calibri"/>
          <w:b/>
          <w:bCs/>
          <w:lang w:eastAsia="fr-FR"/>
        </w:rPr>
        <w:tab/>
      </w:r>
      <w:r w:rsidRPr="00763E91">
        <w:rPr>
          <w:rFonts w:ascii="Cambria" w:eastAsia="Times New Roman" w:hAnsi="Cambria" w:cs="Calibri"/>
          <w:b/>
          <w:bCs/>
          <w:lang w:eastAsia="fr-FR"/>
        </w:rPr>
        <w:tab/>
      </w:r>
      <w:r w:rsidRPr="00763E91">
        <w:rPr>
          <w:rFonts w:ascii="Cambria" w:eastAsia="Times New Roman" w:hAnsi="Cambria" w:cs="Calibri"/>
          <w:b/>
          <w:bCs/>
          <w:lang w:eastAsia="fr-FR"/>
        </w:rPr>
        <w:tab/>
      </w:r>
      <w:r w:rsidRPr="00763E91">
        <w:rPr>
          <w:rFonts w:ascii="Cambria" w:eastAsia="Times New Roman" w:hAnsi="Cambria" w:cs="Calibri"/>
          <w:b/>
          <w:lang w:eastAsia="fr-FR"/>
        </w:rPr>
        <w:t xml:space="preserve"> (3 semaines)</w:t>
      </w:r>
    </w:p>
    <w:p w:rsidR="00E226C5" w:rsidRPr="00763E91" w:rsidRDefault="00E226C5" w:rsidP="00CB3F99">
      <w:pPr>
        <w:autoSpaceDE w:val="0"/>
        <w:autoSpaceDN w:val="0"/>
        <w:adjustRightInd w:val="0"/>
        <w:rPr>
          <w:rFonts w:ascii="Cambria" w:eastAsia="Calibri" w:hAnsi="Cambria"/>
          <w:lang w:eastAsia="en-US"/>
        </w:rPr>
      </w:pPr>
      <w:r w:rsidRPr="00763E91">
        <w:rPr>
          <w:rFonts w:ascii="Cambria" w:eastAsia="Calibri" w:hAnsi="Cambria" w:cs="Calibri"/>
          <w:bCs/>
          <w:lang w:eastAsia="en-US"/>
        </w:rPr>
        <w:t xml:space="preserve">Notions de correction des systemes asservis linéaires, les </w:t>
      </w:r>
      <w:r w:rsidRPr="00763E91">
        <w:rPr>
          <w:rFonts w:ascii="Cambria" w:eastAsia="Calibri" w:hAnsi="Cambria"/>
          <w:bCs/>
          <w:lang w:eastAsia="en-US"/>
        </w:rPr>
        <w:t>principaux correcteurs, P, PI, PID,</w:t>
      </w:r>
      <w:r w:rsidRPr="00763E91">
        <w:rPr>
          <w:rFonts w:ascii="Cambria" w:eastAsia="Calibri" w:hAnsi="Cambria"/>
          <w:lang w:eastAsia="en-US"/>
        </w:rPr>
        <w:t xml:space="preserve">Réglage du correcteur P.I.D, Exercices </w:t>
      </w:r>
    </w:p>
    <w:p w:rsidR="003E34D7" w:rsidRPr="00763E91" w:rsidRDefault="003E34D7" w:rsidP="00CB3F99">
      <w:pPr>
        <w:autoSpaceDE w:val="0"/>
        <w:autoSpaceDN w:val="0"/>
        <w:adjustRightInd w:val="0"/>
        <w:jc w:val="both"/>
        <w:rPr>
          <w:rFonts w:ascii="Cambria" w:eastAsia="Calibri" w:hAnsi="Cambria" w:cs="Calibri"/>
          <w:b/>
          <w:lang w:eastAsia="en-US"/>
        </w:rPr>
      </w:pPr>
    </w:p>
    <w:p w:rsidR="00E226C5" w:rsidRPr="00763E91" w:rsidRDefault="00E226C5" w:rsidP="00CB3F99">
      <w:pPr>
        <w:autoSpaceDE w:val="0"/>
        <w:autoSpaceDN w:val="0"/>
        <w:adjustRightInd w:val="0"/>
        <w:jc w:val="both"/>
        <w:rPr>
          <w:rFonts w:ascii="Cambria" w:eastAsia="Calibri" w:hAnsi="Cambria"/>
          <w:lang w:eastAsia="en-US"/>
        </w:rPr>
      </w:pPr>
      <w:r w:rsidRPr="00763E91">
        <w:rPr>
          <w:rFonts w:ascii="Cambria" w:eastAsia="Calibri" w:hAnsi="Cambria" w:cs="Calibri"/>
          <w:b/>
          <w:lang w:eastAsia="en-US"/>
        </w:rPr>
        <w:t>Chapitre 6 : Systèmes adaptatifs par apprentissage</w:t>
      </w:r>
      <w:r w:rsidRPr="00763E91">
        <w:rPr>
          <w:rFonts w:ascii="Cambria" w:eastAsia="Calibri" w:hAnsi="Cambria" w:cs="Calibri"/>
          <w:b/>
          <w:lang w:eastAsia="en-US"/>
        </w:rPr>
        <w:tab/>
      </w:r>
      <w:r w:rsidRPr="00763E91">
        <w:rPr>
          <w:rFonts w:ascii="Cambria" w:eastAsia="Calibri" w:hAnsi="Cambria" w:cs="Calibri"/>
          <w:b/>
          <w:lang w:eastAsia="en-US"/>
        </w:rPr>
        <w:tab/>
      </w:r>
      <w:r w:rsidRPr="00763E91">
        <w:rPr>
          <w:rFonts w:ascii="Cambria" w:eastAsia="Calibri" w:hAnsi="Cambria" w:cs="Calibri"/>
          <w:b/>
          <w:lang w:eastAsia="en-US"/>
        </w:rPr>
        <w:tab/>
      </w:r>
      <w:r w:rsidRPr="00763E91">
        <w:rPr>
          <w:rFonts w:ascii="Cambria" w:eastAsia="Calibri" w:hAnsi="Cambria" w:cs="Calibri"/>
          <w:b/>
          <w:lang w:eastAsia="en-US"/>
        </w:rPr>
        <w:tab/>
        <w:t xml:space="preserve"> (3 semaines)</w:t>
      </w:r>
    </w:p>
    <w:p w:rsidR="00E226C5" w:rsidRPr="00763E91" w:rsidRDefault="00E226C5" w:rsidP="00CB3F99">
      <w:pPr>
        <w:jc w:val="both"/>
        <w:rPr>
          <w:rFonts w:ascii="Cambria" w:eastAsia="Times New Roman" w:hAnsi="Cambria" w:cs="Calibri"/>
          <w:bCs/>
          <w:lang w:eastAsia="fr-FR"/>
        </w:rPr>
      </w:pPr>
      <w:r w:rsidRPr="00763E91">
        <w:rPr>
          <w:rFonts w:ascii="Cambria" w:eastAsia="Times New Roman" w:hAnsi="Cambria" w:cs="Calibri"/>
          <w:bCs/>
          <w:lang w:eastAsia="fr-FR"/>
        </w:rPr>
        <w:t xml:space="preserve">Notions sur les systèmes adaptatifs, différents mécanismes d’apprentissage, Exercices </w:t>
      </w:r>
    </w:p>
    <w:p w:rsidR="00E226C5" w:rsidRPr="00763E91" w:rsidRDefault="00E226C5" w:rsidP="00CB3F99">
      <w:pPr>
        <w:pStyle w:val="Default"/>
        <w:jc w:val="both"/>
        <w:rPr>
          <w:rFonts w:ascii="Cambria" w:hAnsi="Cambria" w:cstheme="majorBidi"/>
          <w:color w:val="auto"/>
        </w:rPr>
      </w:pPr>
    </w:p>
    <w:p w:rsidR="00E226C5" w:rsidRPr="003E34D7" w:rsidRDefault="00A1092F" w:rsidP="00CB3F99">
      <w:pPr>
        <w:jc w:val="both"/>
        <w:rPr>
          <w:rFonts w:ascii="Cambria" w:eastAsia="Calibri" w:hAnsi="Cambria" w:cs="Calibri"/>
          <w:b/>
          <w:bCs/>
          <w:color w:val="000000"/>
        </w:rPr>
      </w:pPr>
      <w:r w:rsidRPr="003E34D7">
        <w:rPr>
          <w:rFonts w:ascii="Cambria" w:hAnsi="Cambria" w:cs="Arial"/>
          <w:b/>
          <w:u w:val="thick" w:color="F79646"/>
        </w:rPr>
        <w:t>Mode d’évaluation:</w:t>
      </w:r>
    </w:p>
    <w:p w:rsidR="00A1092F" w:rsidRPr="003E34D7" w:rsidRDefault="00A1092F" w:rsidP="00CB3F99">
      <w:pPr>
        <w:jc w:val="both"/>
        <w:rPr>
          <w:rFonts w:ascii="Cambria" w:hAnsi="Cambria" w:cs="Arial"/>
        </w:rPr>
      </w:pPr>
      <w:r w:rsidRPr="003E34D7">
        <w:rPr>
          <w:rFonts w:ascii="Cambria" w:eastAsia="Calibri" w:hAnsi="Cambria" w:cs="Calibri"/>
          <w:color w:val="000000"/>
        </w:rPr>
        <w:t xml:space="preserve">Contrôle Continu : </w:t>
      </w:r>
      <w:r w:rsidRPr="003E34D7">
        <w:rPr>
          <w:rFonts w:ascii="Cambria" w:eastAsia="Calibri" w:hAnsi="Cambria"/>
          <w:color w:val="000000"/>
        </w:rPr>
        <w:t xml:space="preserve">40%, </w:t>
      </w:r>
      <w:r w:rsidRPr="003E34D7">
        <w:rPr>
          <w:rFonts w:ascii="Cambria" w:eastAsia="Calibri" w:hAnsi="Cambria" w:cs="Calibri"/>
          <w:color w:val="000000"/>
        </w:rPr>
        <w:t xml:space="preserve">Examen : </w:t>
      </w:r>
      <w:r w:rsidRPr="003E34D7">
        <w:rPr>
          <w:rFonts w:ascii="Cambria" w:eastAsia="Calibri" w:hAnsi="Cambria"/>
          <w:color w:val="000000"/>
        </w:rPr>
        <w:t>60%</w:t>
      </w:r>
      <w:r w:rsidRPr="003E34D7">
        <w:rPr>
          <w:rFonts w:ascii="Cambria" w:hAnsi="Cambria" w:cs="Arial"/>
        </w:rPr>
        <w:t>.</w:t>
      </w:r>
    </w:p>
    <w:p w:rsidR="00A1092F" w:rsidRPr="003E34D7" w:rsidRDefault="00A1092F" w:rsidP="00CB3F99">
      <w:pPr>
        <w:rPr>
          <w:rFonts w:ascii="Cambria" w:hAnsi="Cambria"/>
        </w:rPr>
      </w:pPr>
    </w:p>
    <w:p w:rsidR="00A1092F" w:rsidRPr="003E34D7" w:rsidRDefault="00A1092F" w:rsidP="00CB3F99">
      <w:pPr>
        <w:jc w:val="both"/>
        <w:rPr>
          <w:rFonts w:ascii="Cambria" w:hAnsi="Cambria" w:cs="Arial"/>
          <w:iCs/>
          <w:u w:val="thick" w:color="F79646"/>
        </w:rPr>
      </w:pPr>
      <w:r w:rsidRPr="003E34D7">
        <w:rPr>
          <w:rFonts w:ascii="Cambria" w:hAnsi="Cambria" w:cs="Arial"/>
          <w:b/>
          <w:u w:val="thick" w:color="F79646"/>
        </w:rPr>
        <w:t>Références bibliographiques</w:t>
      </w:r>
      <w:r w:rsidRPr="003E34D7">
        <w:rPr>
          <w:rFonts w:ascii="Cambria" w:hAnsi="Cambria" w:cs="Arial"/>
          <w:iCs/>
          <w:u w:val="thick" w:color="F79646"/>
        </w:rPr>
        <w:t>:</w:t>
      </w:r>
    </w:p>
    <w:p w:rsidR="00CD41E8" w:rsidRPr="003E34D7" w:rsidRDefault="00CD41E8" w:rsidP="00CB3F99">
      <w:pPr>
        <w:pStyle w:val="Paragraphedeliste"/>
        <w:numPr>
          <w:ilvl w:val="0"/>
          <w:numId w:val="47"/>
        </w:numPr>
        <w:ind w:left="426" w:hanging="284"/>
        <w:jc w:val="both"/>
        <w:rPr>
          <w:rStyle w:val="Lienhypertexte"/>
          <w:rFonts w:ascii="Cambria" w:hAnsi="Cambria"/>
          <w:i/>
          <w:iCs/>
          <w:color w:val="auto"/>
          <w:u w:val="none"/>
        </w:rPr>
      </w:pPr>
      <w:r w:rsidRPr="003E34D7">
        <w:rPr>
          <w:rStyle w:val="st"/>
          <w:rFonts w:ascii="Cambria" w:hAnsi="Cambria"/>
          <w:i/>
          <w:iCs/>
        </w:rPr>
        <w:t xml:space="preserve">Cours d'automatique Tome 2, </w:t>
      </w:r>
      <w:r w:rsidRPr="003E34D7">
        <w:rPr>
          <w:rStyle w:val="Accentuation"/>
          <w:rFonts w:ascii="Cambria" w:hAnsi="Cambria"/>
          <w:i w:val="0"/>
          <w:iCs w:val="0"/>
        </w:rPr>
        <w:t>Asservissement régulation</w:t>
      </w:r>
      <w:r w:rsidRPr="003E34D7">
        <w:rPr>
          <w:rStyle w:val="st"/>
          <w:rFonts w:ascii="Cambria" w:hAnsi="Cambria"/>
          <w:i/>
          <w:iCs/>
        </w:rPr>
        <w:t xml:space="preserve"> commande analogique, Jean-Louis Ferrier, Maurice Rivoire, Eyrolles</w:t>
      </w:r>
      <w:r w:rsidR="003E34D7">
        <w:rPr>
          <w:rStyle w:val="st"/>
          <w:rFonts w:ascii="Cambria" w:hAnsi="Cambria"/>
          <w:i/>
          <w:iCs/>
        </w:rPr>
        <w:t>.</w:t>
      </w:r>
      <w:r w:rsidR="00394009" w:rsidRPr="003E34D7">
        <w:rPr>
          <w:rFonts w:ascii="Cambria" w:hAnsi="Cambria"/>
          <w:i/>
          <w:iCs/>
        </w:rPr>
        <w:fldChar w:fldCharType="begin"/>
      </w:r>
      <w:r w:rsidRPr="003E34D7">
        <w:rPr>
          <w:rFonts w:ascii="Cambria" w:hAnsi="Cambria"/>
          <w:i/>
          <w:iCs/>
        </w:rPr>
        <w:instrText xml:space="preserve"> HYPERLINK "https://www.amazon.fr/Automatique-r%C3%A9gulations-asservissements-Thierry-Hans/dp/2746246317/ref=sr_1_2?s=books&amp;ie=UTF8&amp;qid=1483907912&amp;sr=1-2&amp;keywords=regulation+asservissement" \o "Automatique : régulations et asservissements" </w:instrText>
      </w:r>
      <w:r w:rsidR="00394009" w:rsidRPr="003E34D7">
        <w:rPr>
          <w:rFonts w:ascii="Cambria" w:hAnsi="Cambria"/>
          <w:i/>
          <w:iCs/>
        </w:rPr>
        <w:fldChar w:fldCharType="separate"/>
      </w:r>
    </w:p>
    <w:p w:rsidR="00CD41E8" w:rsidRPr="003E34D7" w:rsidRDefault="00CD41E8" w:rsidP="00CB3F99">
      <w:pPr>
        <w:pStyle w:val="Paragraphedeliste"/>
        <w:numPr>
          <w:ilvl w:val="0"/>
          <w:numId w:val="47"/>
        </w:numPr>
        <w:ind w:left="426" w:hanging="284"/>
        <w:jc w:val="both"/>
        <w:rPr>
          <w:rStyle w:val="Lienhypertexte"/>
          <w:rFonts w:ascii="Cambria" w:hAnsi="Cambria"/>
          <w:i/>
          <w:iCs/>
          <w:color w:val="auto"/>
          <w:u w:val="none"/>
        </w:rPr>
      </w:pPr>
      <w:r w:rsidRPr="003E34D7">
        <w:rPr>
          <w:rFonts w:ascii="Cambria" w:hAnsi="Cambria"/>
          <w:i/>
          <w:iCs/>
        </w:rPr>
        <w:t>Automatique : régulations et asservissements</w:t>
      </w:r>
      <w:r w:rsidR="00EC2EA4" w:rsidRPr="003E34D7">
        <w:rPr>
          <w:rFonts w:ascii="Cambria" w:hAnsi="Cambria"/>
          <w:b/>
          <w:bCs/>
          <w:i/>
          <w:iCs/>
        </w:rPr>
        <w:t>,</w:t>
      </w:r>
      <w:r w:rsidR="00EC2EA4" w:rsidRPr="003E34D7">
        <w:rPr>
          <w:rStyle w:val="a-size-small"/>
          <w:rFonts w:ascii="Cambria" w:hAnsi="Cambria"/>
          <w:i/>
          <w:iCs/>
        </w:rPr>
        <w:t xml:space="preserve"> de </w:t>
      </w:r>
      <w:hyperlink r:id="rId21" w:history="1">
        <w:r w:rsidR="00EC2EA4" w:rsidRPr="003E34D7">
          <w:rPr>
            <w:rStyle w:val="Lienhypertexte"/>
            <w:rFonts w:ascii="Cambria" w:hAnsi="Cambria"/>
            <w:i/>
            <w:iCs/>
            <w:color w:val="auto"/>
            <w:u w:val="none"/>
          </w:rPr>
          <w:t>Thierry Hans</w:t>
        </w:r>
      </w:hyperlink>
      <w:r w:rsidR="00EC2EA4" w:rsidRPr="003E34D7">
        <w:rPr>
          <w:rStyle w:val="a-size-small"/>
          <w:rFonts w:ascii="Cambria" w:hAnsi="Cambria"/>
          <w:i/>
          <w:iCs/>
        </w:rPr>
        <w:t xml:space="preserve"> et Pierre Guyénot</w:t>
      </w:r>
      <w:r w:rsidR="00394009" w:rsidRPr="003E34D7">
        <w:rPr>
          <w:rFonts w:ascii="Cambria" w:hAnsi="Cambria"/>
          <w:i/>
          <w:iCs/>
        </w:rPr>
        <w:fldChar w:fldCharType="end"/>
      </w:r>
      <w:r w:rsidR="00EC2EA4" w:rsidRPr="003E34D7">
        <w:rPr>
          <w:rFonts w:ascii="Cambria" w:hAnsi="Cambria"/>
          <w:i/>
          <w:iCs/>
        </w:rPr>
        <w:t xml:space="preserve">, </w:t>
      </w:r>
      <w:r w:rsidRPr="003E34D7">
        <w:rPr>
          <w:rStyle w:val="a-size-small"/>
          <w:rFonts w:ascii="Cambria" w:hAnsi="Cambria"/>
          <w:i/>
          <w:iCs/>
        </w:rPr>
        <w:t>20 juin 2014</w:t>
      </w:r>
      <w:r w:rsidR="00EC2EA4" w:rsidRPr="003E34D7">
        <w:rPr>
          <w:rStyle w:val="a-size-small"/>
          <w:rFonts w:ascii="Cambria" w:hAnsi="Cambria"/>
          <w:i/>
          <w:iCs/>
        </w:rPr>
        <w:t>.</w:t>
      </w:r>
      <w:r w:rsidR="00394009" w:rsidRPr="003E34D7">
        <w:rPr>
          <w:rFonts w:ascii="Cambria" w:hAnsi="Cambria"/>
          <w:i/>
          <w:iCs/>
        </w:rPr>
        <w:fldChar w:fldCharType="begin"/>
      </w:r>
      <w:r w:rsidRPr="003E34D7">
        <w:rPr>
          <w:rFonts w:ascii="Cambria" w:hAnsi="Cambria"/>
          <w:i/>
          <w:iCs/>
        </w:rPr>
        <w:instrText xml:space="preserve"> HYPERLINK "https://www.amazon.fr/Exercices-dautomatique-Asservissement-r%C3%A9gulation-analogique/dp/2212095651/ref=sr_1_4?s=books&amp;ie=UTF8&amp;qid=1483907912&amp;sr=1-4&amp;keywords=regulation+asservissement" \o "Exercices d'automatique, tome 2 : Asservissement, régulation, commande analogique" </w:instrText>
      </w:r>
      <w:r w:rsidR="00394009" w:rsidRPr="003E34D7">
        <w:rPr>
          <w:rFonts w:ascii="Cambria" w:hAnsi="Cambria"/>
          <w:i/>
          <w:iCs/>
        </w:rPr>
        <w:fldChar w:fldCharType="separate"/>
      </w:r>
    </w:p>
    <w:p w:rsidR="00CD41E8" w:rsidRPr="003E34D7" w:rsidRDefault="00CD41E8" w:rsidP="00CB3F99">
      <w:pPr>
        <w:pStyle w:val="Titre2"/>
        <w:numPr>
          <w:ilvl w:val="0"/>
          <w:numId w:val="47"/>
        </w:numPr>
        <w:ind w:left="426" w:hanging="284"/>
        <w:jc w:val="both"/>
        <w:rPr>
          <w:rFonts w:ascii="Cambria" w:hAnsi="Cambria"/>
          <w:b w:val="0"/>
          <w:bCs w:val="0"/>
          <w:i/>
          <w:iCs/>
          <w:sz w:val="24"/>
          <w:szCs w:val="24"/>
        </w:rPr>
      </w:pPr>
      <w:r w:rsidRPr="003E34D7">
        <w:rPr>
          <w:rFonts w:ascii="Cambria" w:hAnsi="Cambria"/>
          <w:b w:val="0"/>
          <w:bCs w:val="0"/>
          <w:i/>
          <w:iCs/>
          <w:sz w:val="24"/>
          <w:szCs w:val="24"/>
        </w:rPr>
        <w:t>Exercices d'automatique, tome 2 : Asservissement, régulation, commande analogique</w:t>
      </w:r>
      <w:r w:rsidR="003E34D7">
        <w:rPr>
          <w:rFonts w:ascii="Cambria" w:hAnsi="Cambria"/>
          <w:b w:val="0"/>
          <w:bCs w:val="0"/>
          <w:i/>
          <w:iCs/>
          <w:sz w:val="24"/>
          <w:szCs w:val="24"/>
        </w:rPr>
        <w:t>.</w:t>
      </w:r>
    </w:p>
    <w:p w:rsidR="00CD41E8" w:rsidRPr="003E34D7" w:rsidRDefault="00394009" w:rsidP="00CB3F99">
      <w:pPr>
        <w:pStyle w:val="Paragraphedeliste"/>
        <w:numPr>
          <w:ilvl w:val="0"/>
          <w:numId w:val="47"/>
        </w:numPr>
        <w:ind w:left="426" w:hanging="284"/>
        <w:jc w:val="both"/>
        <w:rPr>
          <w:rStyle w:val="Lienhypertexte"/>
          <w:rFonts w:ascii="Cambria" w:hAnsi="Cambria"/>
          <w:i/>
          <w:iCs/>
          <w:color w:val="auto"/>
          <w:u w:val="none"/>
        </w:rPr>
      </w:pPr>
      <w:r w:rsidRPr="003E34D7">
        <w:rPr>
          <w:rFonts w:ascii="Cambria" w:hAnsi="Cambria"/>
          <w:i/>
          <w:iCs/>
        </w:rPr>
        <w:fldChar w:fldCharType="end"/>
      </w:r>
      <w:r w:rsidR="00CD41E8" w:rsidRPr="003E34D7">
        <w:rPr>
          <w:rStyle w:val="a-size-small"/>
          <w:rFonts w:ascii="Cambria" w:hAnsi="Cambria"/>
          <w:i/>
          <w:iCs/>
        </w:rPr>
        <w:t xml:space="preserve">de </w:t>
      </w:r>
      <w:hyperlink r:id="rId22" w:history="1">
        <w:r w:rsidR="00CD41E8" w:rsidRPr="003E34D7">
          <w:rPr>
            <w:rStyle w:val="Lienhypertexte"/>
            <w:rFonts w:ascii="Cambria" w:hAnsi="Cambria"/>
            <w:i/>
            <w:iCs/>
            <w:color w:val="auto"/>
            <w:u w:val="none"/>
          </w:rPr>
          <w:t>Maurice Rivoire</w:t>
        </w:r>
      </w:hyperlink>
      <w:r w:rsidR="00CD41E8" w:rsidRPr="003E34D7">
        <w:rPr>
          <w:rStyle w:val="a-size-small"/>
          <w:rFonts w:ascii="Cambria" w:hAnsi="Cambria"/>
          <w:i/>
          <w:iCs/>
        </w:rPr>
        <w:t xml:space="preserve"> et </w:t>
      </w:r>
      <w:hyperlink r:id="rId23" w:history="1">
        <w:r w:rsidR="00CD41E8" w:rsidRPr="003E34D7">
          <w:rPr>
            <w:rStyle w:val="Lienhypertexte"/>
            <w:rFonts w:ascii="Cambria" w:hAnsi="Cambria"/>
            <w:i/>
            <w:iCs/>
            <w:color w:val="auto"/>
            <w:u w:val="none"/>
          </w:rPr>
          <w:t>Jean-Louis Ferrier</w:t>
        </w:r>
      </w:hyperlink>
      <w:r w:rsidR="00EC2EA4" w:rsidRPr="003E34D7">
        <w:rPr>
          <w:rStyle w:val="a-size-small"/>
          <w:rFonts w:ascii="Cambria" w:hAnsi="Cambria"/>
          <w:i/>
          <w:iCs/>
        </w:rPr>
        <w:t>,</w:t>
      </w:r>
      <w:r w:rsidR="00EC2EA4" w:rsidRPr="003E34D7">
        <w:rPr>
          <w:rStyle w:val="st"/>
          <w:rFonts w:ascii="Cambria" w:hAnsi="Cambria"/>
          <w:i/>
          <w:iCs/>
        </w:rPr>
        <w:t xml:space="preserve"> Eyrolles</w:t>
      </w:r>
      <w:r w:rsidR="003E34D7">
        <w:rPr>
          <w:rStyle w:val="st"/>
          <w:rFonts w:ascii="Cambria" w:hAnsi="Cambria"/>
          <w:i/>
          <w:iCs/>
        </w:rPr>
        <w:t>.</w:t>
      </w:r>
      <w:r w:rsidRPr="003E34D7">
        <w:rPr>
          <w:rFonts w:ascii="Cambria" w:hAnsi="Cambria"/>
          <w:i/>
          <w:iCs/>
        </w:rPr>
        <w:fldChar w:fldCharType="begin"/>
      </w:r>
      <w:r w:rsidR="00CD41E8" w:rsidRPr="003E34D7">
        <w:rPr>
          <w:rFonts w:ascii="Cambria" w:hAnsi="Cambria"/>
          <w:i/>
          <w:iCs/>
        </w:rPr>
        <w:instrText xml:space="preserve"> HYPERLINK "https://www.amazon.fr/Asservissements-r%C3%A9gulations-continus-probl%C3%A8mes-r%C3%A9solutions/dp/2710808226/ref=sr_1_5?s=books&amp;ie=UTF8&amp;qid=1483907912&amp;sr=1-5&amp;keywords=regulation+asservissement" \o "Asservissements et régulations continus. Volume 2, Analyse et synthèse, problèmes avec résolutions" </w:instrText>
      </w:r>
      <w:r w:rsidRPr="003E34D7">
        <w:rPr>
          <w:rFonts w:ascii="Cambria" w:hAnsi="Cambria"/>
          <w:i/>
          <w:iCs/>
        </w:rPr>
        <w:fldChar w:fldCharType="separate"/>
      </w:r>
    </w:p>
    <w:p w:rsidR="00CD41E8" w:rsidRPr="003E34D7" w:rsidRDefault="00CD41E8" w:rsidP="00CB3F99">
      <w:pPr>
        <w:pStyle w:val="Paragraphedeliste"/>
        <w:numPr>
          <w:ilvl w:val="0"/>
          <w:numId w:val="47"/>
        </w:numPr>
        <w:ind w:left="426" w:hanging="284"/>
        <w:jc w:val="both"/>
        <w:rPr>
          <w:rFonts w:ascii="Cambria" w:hAnsi="Cambria"/>
          <w:i/>
          <w:iCs/>
        </w:rPr>
      </w:pPr>
      <w:r w:rsidRPr="003E34D7">
        <w:rPr>
          <w:rFonts w:ascii="Cambria" w:hAnsi="Cambria"/>
          <w:i/>
          <w:iCs/>
        </w:rPr>
        <w:t>Asservissements et régulations continus. Volume 2, Analyse et synthèse, problèmes avec résolutions</w:t>
      </w:r>
      <w:r w:rsidR="00EC2EA4" w:rsidRPr="003E34D7">
        <w:rPr>
          <w:rFonts w:ascii="Cambria" w:hAnsi="Cambria"/>
          <w:i/>
          <w:iCs/>
        </w:rPr>
        <w:t xml:space="preserve">, </w:t>
      </w:r>
      <w:r w:rsidR="00EC2EA4" w:rsidRPr="003E34D7">
        <w:rPr>
          <w:rStyle w:val="a-size-small"/>
          <w:rFonts w:ascii="Cambria" w:hAnsi="Cambria"/>
          <w:i/>
          <w:iCs/>
        </w:rPr>
        <w:t>de Collectif et</w:t>
      </w:r>
      <w:hyperlink r:id="rId24" w:history="1">
        <w:r w:rsidR="00EC2EA4" w:rsidRPr="003E34D7">
          <w:rPr>
            <w:rStyle w:val="Lienhypertexte"/>
            <w:rFonts w:ascii="Cambria" w:hAnsi="Cambria"/>
            <w:i/>
            <w:iCs/>
            <w:color w:val="auto"/>
            <w:u w:val="none"/>
          </w:rPr>
          <w:t>Elisabeth Boillot</w:t>
        </w:r>
      </w:hyperlink>
      <w:r w:rsidR="00EC2EA4" w:rsidRPr="003E34D7">
        <w:rPr>
          <w:rStyle w:val="a-size-small"/>
          <w:rFonts w:ascii="Cambria" w:hAnsi="Cambria"/>
          <w:i/>
          <w:iCs/>
        </w:rPr>
        <w:t>,</w:t>
      </w:r>
      <w:r w:rsidR="00394009" w:rsidRPr="003E34D7">
        <w:rPr>
          <w:rFonts w:ascii="Cambria" w:hAnsi="Cambria"/>
          <w:i/>
          <w:iCs/>
        </w:rPr>
        <w:fldChar w:fldCharType="end"/>
      </w:r>
      <w:r w:rsidRPr="003E34D7">
        <w:rPr>
          <w:rStyle w:val="a-size-small"/>
          <w:rFonts w:ascii="Cambria" w:hAnsi="Cambria"/>
          <w:i/>
          <w:iCs/>
        </w:rPr>
        <w:t>1 janvier 2002</w:t>
      </w:r>
      <w:r w:rsidR="003E34D7">
        <w:rPr>
          <w:rStyle w:val="a-size-small"/>
          <w:rFonts w:ascii="Cambria" w:hAnsi="Cambria"/>
          <w:i/>
          <w:iCs/>
        </w:rPr>
        <w:t>.</w:t>
      </w:r>
    </w:p>
    <w:p w:rsidR="00E226C5" w:rsidRPr="003E34D7" w:rsidRDefault="00EC2EA4" w:rsidP="00CB3F99">
      <w:pPr>
        <w:pStyle w:val="Titre1"/>
        <w:numPr>
          <w:ilvl w:val="0"/>
          <w:numId w:val="47"/>
        </w:numPr>
        <w:ind w:left="426" w:hanging="284"/>
        <w:jc w:val="both"/>
        <w:rPr>
          <w:rFonts w:ascii="Cambria" w:hAnsi="Cambria"/>
          <w:b w:val="0"/>
          <w:bCs w:val="0"/>
          <w:i/>
          <w:iCs/>
        </w:rPr>
      </w:pPr>
      <w:r w:rsidRPr="003E34D7">
        <w:rPr>
          <w:rFonts w:ascii="Cambria" w:hAnsi="Cambria"/>
          <w:b w:val="0"/>
          <w:bCs w:val="0"/>
          <w:i/>
          <w:iCs/>
        </w:rPr>
        <w:t xml:space="preserve">Régulation industrielle, Outils de modélisation, méthodes et architectures de commande, Ouvrage dirigé par : </w:t>
      </w:r>
      <w:hyperlink r:id="rId25" w:history="1">
        <w:r w:rsidRPr="003E34D7">
          <w:rPr>
            <w:rStyle w:val="Lienhypertexte"/>
            <w:rFonts w:ascii="Cambria" w:hAnsi="Cambria"/>
            <w:b w:val="0"/>
            <w:bCs w:val="0"/>
            <w:i/>
            <w:iCs/>
            <w:color w:val="auto"/>
            <w:u w:val="none"/>
          </w:rPr>
          <w:t>Emmanuel Godoy</w:t>
        </w:r>
      </w:hyperlink>
      <w:r w:rsidRPr="003E34D7">
        <w:rPr>
          <w:rFonts w:ascii="Cambria" w:hAnsi="Cambria"/>
          <w:b w:val="0"/>
          <w:bCs w:val="0"/>
          <w:i/>
          <w:iCs/>
        </w:rPr>
        <w:t xml:space="preserve">, Collection: </w:t>
      </w:r>
      <w:hyperlink r:id="rId26" w:history="1">
        <w:r w:rsidRPr="003E34D7">
          <w:rPr>
            <w:rStyle w:val="Lienhypertexte"/>
            <w:rFonts w:ascii="Cambria" w:hAnsi="Cambria"/>
            <w:b w:val="0"/>
            <w:bCs w:val="0"/>
            <w:i/>
            <w:iCs/>
            <w:color w:val="auto"/>
            <w:u w:val="none"/>
          </w:rPr>
          <w:t>Technique et Ingénierie</w:t>
        </w:r>
      </w:hyperlink>
      <w:r w:rsidRPr="003E34D7">
        <w:rPr>
          <w:rFonts w:ascii="Cambria" w:hAnsi="Cambria"/>
          <w:b w:val="0"/>
          <w:bCs w:val="0"/>
          <w:i/>
          <w:iCs/>
        </w:rPr>
        <w:t>, Dunod/L'Usine Nouvelle, 2014 - 2ème édition - 552 pages, EAN13 : 9782100717941</w:t>
      </w:r>
      <w:r w:rsidR="003E34D7">
        <w:rPr>
          <w:rFonts w:ascii="Cambria" w:hAnsi="Cambria"/>
          <w:b w:val="0"/>
          <w:bCs w:val="0"/>
          <w:i/>
          <w:iCs/>
        </w:rPr>
        <w:t>.</w:t>
      </w:r>
    </w:p>
    <w:p w:rsidR="00E226C5" w:rsidRPr="00E804BA" w:rsidRDefault="00E226C5" w:rsidP="00CB3F99">
      <w:pPr>
        <w:pStyle w:val="Titre1"/>
        <w:numPr>
          <w:ilvl w:val="0"/>
          <w:numId w:val="47"/>
        </w:numPr>
        <w:ind w:left="426" w:hanging="284"/>
        <w:jc w:val="both"/>
        <w:rPr>
          <w:rFonts w:ascii="Cambria" w:hAnsi="Cambria"/>
          <w:b w:val="0"/>
          <w:bCs w:val="0"/>
          <w:i/>
          <w:iCs/>
        </w:rPr>
      </w:pPr>
      <w:r w:rsidRPr="00E804BA">
        <w:rPr>
          <w:rFonts w:ascii="Cambria" w:eastAsia="Times New Roman" w:hAnsi="Cambria"/>
          <w:b w:val="0"/>
          <w:bCs w:val="0"/>
          <w:i/>
          <w:iCs/>
          <w:lang w:eastAsia="fr-FR"/>
        </w:rPr>
        <w:t xml:space="preserve">Le Gallo, O. Automatique des Systèmes mécaniques. Dunod. (2009).  </w:t>
      </w:r>
    </w:p>
    <w:p w:rsidR="00E226C5" w:rsidRPr="00E804BA" w:rsidRDefault="00E226C5" w:rsidP="00CB3F99">
      <w:pPr>
        <w:pStyle w:val="Titre1"/>
        <w:numPr>
          <w:ilvl w:val="0"/>
          <w:numId w:val="47"/>
        </w:numPr>
        <w:ind w:left="426" w:hanging="284"/>
        <w:jc w:val="both"/>
        <w:rPr>
          <w:rFonts w:ascii="Cambria" w:hAnsi="Cambria"/>
          <w:b w:val="0"/>
          <w:bCs w:val="0"/>
          <w:i/>
          <w:iCs/>
        </w:rPr>
      </w:pPr>
      <w:r w:rsidRPr="00E804BA">
        <w:rPr>
          <w:rFonts w:ascii="Cambria" w:eastAsia="Times New Roman" w:hAnsi="Cambria" w:cs="Arial"/>
          <w:b w:val="0"/>
          <w:bCs w:val="0"/>
          <w:lang w:eastAsia="fr-FR"/>
        </w:rPr>
        <w:t>"Cour Automatique Linéaire 1A ISMIN"</w:t>
      </w:r>
      <w:r w:rsidR="003E34D7" w:rsidRPr="00E804BA">
        <w:rPr>
          <w:rFonts w:ascii="Cambria" w:eastAsia="Times New Roman" w:hAnsi="Cambria" w:cs="Arial"/>
          <w:b w:val="0"/>
          <w:bCs w:val="0"/>
          <w:lang w:eastAsia="fr-FR"/>
        </w:rPr>
        <w:t>.</w:t>
      </w:r>
      <w:r w:rsidRPr="00E804BA">
        <w:rPr>
          <w:rFonts w:ascii="Cambria" w:eastAsia="Times New Roman" w:hAnsi="Cambria" w:cs="Arial"/>
          <w:b w:val="0"/>
          <w:bCs w:val="0"/>
          <w:lang w:eastAsia="fr-FR"/>
        </w:rPr>
        <w:t> </w:t>
      </w:r>
    </w:p>
    <w:p w:rsidR="00E226C5" w:rsidRPr="00E804BA" w:rsidRDefault="00E226C5" w:rsidP="00CB3F99">
      <w:pPr>
        <w:pStyle w:val="Titre1"/>
        <w:numPr>
          <w:ilvl w:val="0"/>
          <w:numId w:val="47"/>
        </w:numPr>
        <w:ind w:left="426" w:hanging="284"/>
        <w:jc w:val="both"/>
        <w:rPr>
          <w:rFonts w:ascii="Cambria" w:hAnsi="Cambria"/>
          <w:b w:val="0"/>
          <w:bCs w:val="0"/>
          <w:i/>
          <w:iCs/>
        </w:rPr>
      </w:pPr>
      <w:r w:rsidRPr="00E804BA">
        <w:rPr>
          <w:rFonts w:ascii="Cambria" w:eastAsia="Times New Roman" w:hAnsi="Cambria" w:cs="Arial"/>
          <w:b w:val="0"/>
          <w:bCs w:val="0"/>
          <w:lang w:eastAsia="fr-FR"/>
        </w:rPr>
        <w:t>"Electronique Tome 2 : Systèmes bouclés linéaires, de communication et de filtrage : Cours et exercices", François Manneville, Jacques Esquieu, Ed. Dunod.</w:t>
      </w:r>
    </w:p>
    <w:p w:rsidR="00E226C5" w:rsidRPr="00E804BA" w:rsidRDefault="00E226C5" w:rsidP="00CB3F99">
      <w:pPr>
        <w:pStyle w:val="Titre1"/>
        <w:numPr>
          <w:ilvl w:val="0"/>
          <w:numId w:val="47"/>
        </w:numPr>
        <w:ind w:left="426" w:hanging="284"/>
        <w:jc w:val="both"/>
        <w:rPr>
          <w:rFonts w:ascii="Cambria" w:hAnsi="Cambria"/>
          <w:b w:val="0"/>
          <w:bCs w:val="0"/>
          <w:i/>
          <w:iCs/>
        </w:rPr>
      </w:pPr>
      <w:r w:rsidRPr="00E804BA">
        <w:rPr>
          <w:rFonts w:ascii="Cambria" w:eastAsia="Times New Roman" w:hAnsi="Cambria" w:cs="Arial"/>
          <w:b w:val="0"/>
          <w:bCs w:val="0"/>
          <w:lang w:eastAsia="fr-FR"/>
        </w:rPr>
        <w:t>"Automatique : Commande des systèmes linéaires", Philippe de Larminat, Ed. Hermes</w:t>
      </w:r>
      <w:r w:rsidR="003E34D7" w:rsidRPr="00E804BA">
        <w:rPr>
          <w:rFonts w:ascii="Cambria" w:eastAsia="Times New Roman" w:hAnsi="Cambria" w:cs="Arial"/>
          <w:b w:val="0"/>
          <w:bCs w:val="0"/>
          <w:lang w:eastAsia="fr-FR"/>
        </w:rPr>
        <w:t>.</w:t>
      </w:r>
    </w:p>
    <w:p w:rsidR="00CD41E8" w:rsidRPr="00E226C5" w:rsidRDefault="00CD41E8" w:rsidP="00CB3F99">
      <w:pPr>
        <w:rPr>
          <w:rFonts w:asciiTheme="majorHAnsi" w:hAnsiTheme="majorHAnsi" w:cs="Calibri"/>
          <w:sz w:val="32"/>
          <w:szCs w:val="32"/>
          <w:u w:val="thick" w:color="F79646" w:themeColor="accent6"/>
        </w:rPr>
      </w:pPr>
    </w:p>
    <w:p w:rsidR="00A1092F" w:rsidRDefault="00A1092F" w:rsidP="00CB3F99">
      <w:pPr>
        <w:jc w:val="center"/>
        <w:rPr>
          <w:rFonts w:asciiTheme="majorHAnsi" w:hAnsiTheme="majorHAnsi" w:cs="Calibri"/>
          <w:b/>
          <w:sz w:val="32"/>
          <w:szCs w:val="32"/>
          <w:u w:val="thick" w:color="F79646" w:themeColor="accent6"/>
        </w:rPr>
      </w:pPr>
    </w:p>
    <w:p w:rsidR="00A1092F" w:rsidRDefault="00A1092F" w:rsidP="00CB3F99">
      <w:pPr>
        <w:jc w:val="center"/>
        <w:rPr>
          <w:rFonts w:asciiTheme="majorHAnsi" w:hAnsiTheme="majorHAnsi" w:cs="Calibri"/>
          <w:b/>
          <w:sz w:val="32"/>
          <w:szCs w:val="32"/>
          <w:u w:val="thick" w:color="F79646" w:themeColor="accent6"/>
        </w:rPr>
      </w:pPr>
    </w:p>
    <w:p w:rsidR="00A1092F" w:rsidRDefault="00A1092F" w:rsidP="00CB3F99">
      <w:pPr>
        <w:jc w:val="center"/>
        <w:rPr>
          <w:rFonts w:asciiTheme="majorHAnsi" w:hAnsiTheme="majorHAnsi" w:cs="Calibri"/>
          <w:b/>
          <w:sz w:val="32"/>
          <w:szCs w:val="32"/>
          <w:u w:val="thick" w:color="F79646" w:themeColor="accent6"/>
        </w:rPr>
      </w:pPr>
    </w:p>
    <w:p w:rsidR="00A1092F" w:rsidRDefault="00A1092F" w:rsidP="00CB3F99">
      <w:pPr>
        <w:jc w:val="center"/>
        <w:rPr>
          <w:rFonts w:asciiTheme="majorHAnsi" w:hAnsiTheme="majorHAnsi" w:cs="Calibri"/>
          <w:b/>
          <w:sz w:val="32"/>
          <w:szCs w:val="32"/>
          <w:u w:val="thick" w:color="F79646" w:themeColor="accent6"/>
        </w:rPr>
      </w:pPr>
    </w:p>
    <w:p w:rsidR="00A1092F" w:rsidRDefault="00A1092F" w:rsidP="00CB3F99">
      <w:pPr>
        <w:jc w:val="center"/>
        <w:rPr>
          <w:rFonts w:asciiTheme="majorHAnsi" w:hAnsiTheme="majorHAnsi" w:cs="Calibri"/>
          <w:b/>
          <w:sz w:val="32"/>
          <w:szCs w:val="32"/>
          <w:u w:val="thick" w:color="F79646" w:themeColor="accent6"/>
        </w:rPr>
      </w:pPr>
    </w:p>
    <w:p w:rsidR="00E226C5" w:rsidRPr="00E226C5" w:rsidRDefault="00E226C5" w:rsidP="00CB3F99">
      <w:pPr>
        <w:pStyle w:val="Paragraphedeliste"/>
        <w:autoSpaceDE w:val="0"/>
        <w:autoSpaceDN w:val="0"/>
        <w:adjustRightInd w:val="0"/>
        <w:jc w:val="both"/>
        <w:rPr>
          <w:rFonts w:ascii="Arial" w:hAnsi="Arial" w:cs="Arial"/>
          <w:bCs/>
        </w:rPr>
      </w:pPr>
      <w:r w:rsidRPr="00E226C5">
        <w:rPr>
          <w:rFonts w:ascii="Cambria" w:hAnsi="Cambria" w:cs="Calibri"/>
        </w:rPr>
        <w:br w:type="page"/>
      </w:r>
    </w:p>
    <w:p w:rsidR="00CE3AFE" w:rsidRPr="00ED79F6" w:rsidRDefault="00CE3AFE"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ED79F6">
        <w:rPr>
          <w:rFonts w:ascii="Cambria" w:hAnsi="Cambria" w:cs="Calibri"/>
          <w:b/>
        </w:rPr>
        <w:t>Semestre : 2</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1 au choix</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1092F" w:rsidRDefault="00A1092F" w:rsidP="00CB3F99">
      <w:pPr>
        <w:jc w:val="both"/>
        <w:rPr>
          <w:rFonts w:ascii="Cambria" w:hAnsi="Cambria"/>
          <w:b/>
        </w:rPr>
      </w:pPr>
    </w:p>
    <w:p w:rsidR="00A1092F" w:rsidRPr="00412D00" w:rsidRDefault="00A1092F" w:rsidP="00CB3F99">
      <w:pPr>
        <w:jc w:val="both"/>
        <w:rPr>
          <w:rFonts w:ascii="Cambria" w:hAnsi="Cambria" w:cs="Arial"/>
          <w:b/>
        </w:rPr>
      </w:pPr>
    </w:p>
    <w:p w:rsidR="00CE3AFE" w:rsidRPr="00ED79F6" w:rsidRDefault="00CE3AFE"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ED79F6">
        <w:rPr>
          <w:rFonts w:ascii="Cambria" w:hAnsi="Cambria" w:cs="Calibri"/>
          <w:b/>
        </w:rPr>
        <w:t>Semestre : 2</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A1092F" w:rsidRPr="00712009" w:rsidRDefault="00A1092F"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A1092F" w:rsidRDefault="00A1092F"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3C346B" w:rsidRDefault="003C346B" w:rsidP="00CB3F99">
      <w:pPr>
        <w:jc w:val="both"/>
        <w:rPr>
          <w:rFonts w:ascii="Cambria" w:hAnsi="Cambria"/>
          <w:b/>
        </w:rPr>
      </w:pPr>
    </w:p>
    <w:p w:rsidR="00E226C5" w:rsidRPr="00754208" w:rsidRDefault="00E226C5" w:rsidP="00CB3F99">
      <w:pPr>
        <w:pStyle w:val="Paragraphedeliste"/>
        <w:autoSpaceDE w:val="0"/>
        <w:autoSpaceDN w:val="0"/>
        <w:adjustRightInd w:val="0"/>
        <w:jc w:val="both"/>
        <w:rPr>
          <w:rFonts w:ascii="Arial" w:hAnsi="Arial" w:cs="Arial"/>
          <w:bCs/>
          <w:lang w:val="en-US"/>
        </w:rPr>
      </w:pPr>
      <w:r w:rsidRPr="00754208">
        <w:rPr>
          <w:rFonts w:ascii="Cambria" w:hAnsi="Cambria" w:cs="Calibri"/>
          <w:lang w:val="en-US"/>
        </w:rPr>
        <w:br w:type="page"/>
      </w:r>
    </w:p>
    <w:p w:rsidR="00E804BA" w:rsidRPr="00F42195" w:rsidRDefault="00E804BA"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theme="majorBidi"/>
        </w:rPr>
      </w:pPr>
      <w:r w:rsidRPr="00F42195">
        <w:rPr>
          <w:rFonts w:ascii="Cambria" w:hAnsi="Cambria" w:cstheme="majorBidi"/>
          <w:b/>
        </w:rPr>
        <w:t>Semestre : 2</w:t>
      </w:r>
    </w:p>
    <w:p w:rsidR="00E804BA" w:rsidRPr="00F42195" w:rsidRDefault="00E804BA"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theme="majorBidi"/>
          <w:b/>
          <w:bCs/>
          <w:iCs/>
        </w:rPr>
      </w:pPr>
      <w:r w:rsidRPr="00F42195">
        <w:rPr>
          <w:rFonts w:ascii="Cambria" w:hAnsi="Cambria" w:cstheme="majorBidi"/>
          <w:b/>
          <w:bCs/>
          <w:iCs/>
        </w:rPr>
        <w:t>Unité d’enseignement : UET 1.2</w:t>
      </w:r>
    </w:p>
    <w:p w:rsidR="00E804BA" w:rsidRPr="00F42195" w:rsidRDefault="00E804BA"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theme="majorBidi"/>
          <w:b/>
          <w:bCs/>
          <w:color w:val="000000"/>
        </w:rPr>
      </w:pPr>
      <w:r w:rsidRPr="00F42195">
        <w:rPr>
          <w:rFonts w:ascii="Cambria" w:hAnsi="Cambria" w:cstheme="majorBidi"/>
          <w:b/>
          <w:bCs/>
          <w:iCs/>
        </w:rPr>
        <w:t xml:space="preserve">Matière : Respect des </w:t>
      </w:r>
      <w:r w:rsidRPr="00F42195">
        <w:rPr>
          <w:rFonts w:ascii="Cambria" w:eastAsia="Times New Roman" w:hAnsi="Cambria" w:cstheme="majorBidi"/>
          <w:b/>
          <w:bCs/>
          <w:lang w:eastAsia="fr-FR"/>
        </w:rPr>
        <w:t>normes et des règles d’éthique et d’intégrité.</w:t>
      </w:r>
    </w:p>
    <w:p w:rsidR="00E804BA" w:rsidRPr="00F42195" w:rsidRDefault="00E804BA"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theme="majorBidi"/>
          <w:b/>
          <w:bCs/>
          <w:iCs/>
        </w:rPr>
      </w:pPr>
      <w:r w:rsidRPr="00F42195">
        <w:rPr>
          <w:rFonts w:ascii="Cambria" w:eastAsia="Calibri" w:hAnsi="Cambria" w:cstheme="majorBidi"/>
          <w:b/>
          <w:bCs/>
          <w:color w:val="000000"/>
        </w:rPr>
        <w:t>VHS : 22h30 (Cours : 1h30)</w:t>
      </w:r>
    </w:p>
    <w:p w:rsidR="00E804BA" w:rsidRPr="00F42195" w:rsidRDefault="00E804BA"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theme="majorBidi"/>
          <w:b/>
          <w:bCs/>
          <w:iCs/>
        </w:rPr>
      </w:pPr>
      <w:r w:rsidRPr="00F42195">
        <w:rPr>
          <w:rFonts w:ascii="Cambria" w:hAnsi="Cambria" w:cstheme="majorBidi"/>
          <w:b/>
          <w:bCs/>
          <w:iCs/>
        </w:rPr>
        <w:t>Crédit : 1</w:t>
      </w:r>
    </w:p>
    <w:p w:rsidR="00E804BA" w:rsidRPr="00F42195" w:rsidRDefault="00E804BA"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theme="majorBidi"/>
          <w:b/>
          <w:bCs/>
          <w:iCs/>
        </w:rPr>
      </w:pPr>
      <w:r w:rsidRPr="00F42195">
        <w:rPr>
          <w:rFonts w:ascii="Cambria" w:hAnsi="Cambria" w:cstheme="majorBidi"/>
          <w:b/>
          <w:bCs/>
          <w:iCs/>
        </w:rPr>
        <w:t>Coefficient : 1</w:t>
      </w:r>
    </w:p>
    <w:p w:rsidR="00E804BA" w:rsidRPr="00F42195" w:rsidRDefault="00E804BA" w:rsidP="00CB3F99">
      <w:pPr>
        <w:jc w:val="both"/>
        <w:rPr>
          <w:rFonts w:ascii="Cambria" w:hAnsi="Cambria" w:cs="Calibri"/>
          <w:b/>
          <w:u w:val="thick" w:color="F79646"/>
        </w:rPr>
      </w:pPr>
    </w:p>
    <w:p w:rsidR="00E804BA" w:rsidRPr="00F42195" w:rsidRDefault="00E804BA" w:rsidP="00CB3F99">
      <w:pPr>
        <w:jc w:val="both"/>
        <w:rPr>
          <w:rFonts w:ascii="Cambria" w:hAnsi="Cambria" w:cstheme="majorBidi"/>
          <w:i/>
          <w:u w:val="thick" w:color="F79646"/>
        </w:rPr>
      </w:pPr>
      <w:r w:rsidRPr="00F42195">
        <w:rPr>
          <w:rFonts w:ascii="Cambria" w:hAnsi="Cambria" w:cstheme="majorBidi"/>
          <w:b/>
          <w:u w:val="thick" w:color="F79646"/>
        </w:rPr>
        <w:t>Objectifs de l’enseignement:</w:t>
      </w:r>
    </w:p>
    <w:p w:rsidR="00E804BA" w:rsidRPr="00F42195" w:rsidRDefault="00E804BA" w:rsidP="00CB3F99">
      <w:pPr>
        <w:jc w:val="both"/>
        <w:rPr>
          <w:rFonts w:ascii="Cambria" w:hAnsi="Cambria" w:cstheme="majorBidi"/>
        </w:rPr>
      </w:pPr>
    </w:p>
    <w:p w:rsidR="00E804BA" w:rsidRPr="00F42195" w:rsidRDefault="00E804BA" w:rsidP="00CB3F99">
      <w:pPr>
        <w:jc w:val="both"/>
        <w:rPr>
          <w:rFonts w:ascii="Cambria" w:hAnsi="Cambria" w:cstheme="majorBidi"/>
        </w:rPr>
      </w:pPr>
      <w:r w:rsidRPr="00F42195">
        <w:rPr>
          <w:rFonts w:ascii="Cambria" w:hAnsi="Cambria" w:cstheme="majorBidi"/>
        </w:rPr>
        <w:t>Développer la sensibilisation des étudiants au respect des principes éthiques</w:t>
      </w:r>
      <w:r w:rsidRPr="00F42195">
        <w:rPr>
          <w:rFonts w:ascii="Cambria" w:hAnsi="Cambria" w:cstheme="majorBidi"/>
          <w:iCs/>
        </w:rPr>
        <w:t xml:space="preserve"> et des règles qui régissent la vie à l’université et dans le monde du travail. Les sensibiliser au respect et à la valorisation de la propriété intellectuelle. </w:t>
      </w:r>
      <w:r w:rsidRPr="00F42195">
        <w:rPr>
          <w:rFonts w:ascii="Cambria" w:hAnsi="Cambria" w:cstheme="majorBidi"/>
        </w:rPr>
        <w:t xml:space="preserve">Leur expliquer les risques des maux moraux telle que la corruption et à la manière de les combattre,  les alerter sur les enjeux éthiques que soulèvent les nouvelles technologies et le développement durable. </w:t>
      </w:r>
    </w:p>
    <w:p w:rsidR="00E804BA" w:rsidRPr="00F42195" w:rsidRDefault="00E804BA" w:rsidP="00CB3F99">
      <w:pPr>
        <w:jc w:val="both"/>
        <w:rPr>
          <w:rFonts w:ascii="Cambria" w:hAnsi="Cambria" w:cstheme="majorBidi"/>
          <w:b/>
          <w:u w:val="thick" w:color="F79646"/>
        </w:rPr>
      </w:pPr>
    </w:p>
    <w:p w:rsidR="00E804BA" w:rsidRPr="00F42195" w:rsidRDefault="00E804BA" w:rsidP="00CB3F99">
      <w:pPr>
        <w:jc w:val="both"/>
        <w:rPr>
          <w:rFonts w:ascii="Cambria" w:hAnsi="Cambria" w:cstheme="majorBidi"/>
          <w:i/>
          <w:u w:val="thick" w:color="F79646"/>
        </w:rPr>
      </w:pPr>
      <w:r w:rsidRPr="00F42195">
        <w:rPr>
          <w:rFonts w:ascii="Cambria" w:hAnsi="Cambria" w:cstheme="majorBidi"/>
          <w:b/>
          <w:u w:val="thick" w:color="F79646"/>
        </w:rPr>
        <w:t>Connaissances préalables recommandées :</w:t>
      </w:r>
    </w:p>
    <w:p w:rsidR="00E804BA" w:rsidRPr="00F42195" w:rsidRDefault="00E804BA" w:rsidP="00CB3F99">
      <w:pPr>
        <w:keepNext/>
        <w:jc w:val="both"/>
        <w:outlineLvl w:val="0"/>
        <w:rPr>
          <w:rFonts w:ascii="Cambria" w:hAnsi="Cambria" w:cstheme="majorBidi"/>
          <w:bCs/>
        </w:rPr>
      </w:pPr>
    </w:p>
    <w:p w:rsidR="00E804BA" w:rsidRPr="00F42195" w:rsidRDefault="00E804BA" w:rsidP="00CB3F99">
      <w:pPr>
        <w:keepNext/>
        <w:jc w:val="both"/>
        <w:outlineLvl w:val="0"/>
        <w:rPr>
          <w:rFonts w:ascii="Cambria" w:hAnsi="Cambria" w:cstheme="majorBidi"/>
          <w:bCs/>
        </w:rPr>
      </w:pPr>
      <w:r w:rsidRPr="00F42195">
        <w:rPr>
          <w:rFonts w:ascii="Cambria" w:hAnsi="Cambria" w:cstheme="majorBidi"/>
          <w:bCs/>
        </w:rPr>
        <w:t xml:space="preserve"> Ethique et déontologie  (les fondements)</w:t>
      </w:r>
    </w:p>
    <w:p w:rsidR="00E804BA" w:rsidRPr="00F42195" w:rsidRDefault="00E804BA" w:rsidP="00CB3F99">
      <w:pPr>
        <w:jc w:val="both"/>
        <w:rPr>
          <w:rFonts w:ascii="Cambria" w:hAnsi="Cambria" w:cstheme="majorBidi"/>
          <w:iCs/>
        </w:rPr>
      </w:pPr>
    </w:p>
    <w:p w:rsidR="00E804BA" w:rsidRPr="00F42195" w:rsidRDefault="00E804BA" w:rsidP="00CB3F99">
      <w:pPr>
        <w:jc w:val="both"/>
        <w:rPr>
          <w:rFonts w:ascii="Cambria" w:hAnsi="Cambria" w:cstheme="majorBidi"/>
          <w:b/>
          <w:u w:val="thick" w:color="F79646"/>
        </w:rPr>
      </w:pPr>
      <w:r w:rsidRPr="00F42195">
        <w:rPr>
          <w:rFonts w:ascii="Cambria" w:hAnsi="Cambria" w:cstheme="majorBidi"/>
          <w:b/>
          <w:u w:val="thick" w:color="F79646"/>
        </w:rPr>
        <w:t>Contenu de la matière :</w:t>
      </w:r>
    </w:p>
    <w:p w:rsidR="00E804BA" w:rsidRPr="00F42195" w:rsidRDefault="00E804BA" w:rsidP="00CB3F99">
      <w:pPr>
        <w:jc w:val="both"/>
        <w:rPr>
          <w:rFonts w:ascii="Cambria" w:hAnsi="Cambria" w:cstheme="majorBidi"/>
          <w:b/>
          <w:u w:val="thick" w:color="F79646"/>
        </w:rPr>
      </w:pPr>
    </w:p>
    <w:p w:rsidR="00E804BA" w:rsidRPr="00F42195" w:rsidRDefault="00E804BA" w:rsidP="00CB3F99">
      <w:pPr>
        <w:pStyle w:val="Paragraphedeliste"/>
        <w:numPr>
          <w:ilvl w:val="0"/>
          <w:numId w:val="101"/>
        </w:numPr>
        <w:ind w:left="284" w:hanging="284"/>
        <w:jc w:val="both"/>
        <w:rPr>
          <w:rFonts w:ascii="Cambria" w:hAnsi="Cambria" w:cstheme="majorBidi"/>
          <w:b/>
          <w:u w:val="thick" w:color="F79646"/>
        </w:rPr>
      </w:pPr>
      <w:r w:rsidRPr="00F42195">
        <w:rPr>
          <w:rFonts w:ascii="Cambria" w:hAnsi="Cambria" w:cstheme="majorBidi"/>
          <w:b/>
        </w:rPr>
        <w:t xml:space="preserve">Respect des règles </w:t>
      </w:r>
      <w:r w:rsidRPr="00F42195">
        <w:rPr>
          <w:rFonts w:ascii="Cambria" w:eastAsia="Times New Roman" w:hAnsi="Cambria" w:cstheme="majorBidi"/>
          <w:b/>
          <w:bCs/>
          <w:lang w:eastAsia="fr-FR"/>
        </w:rPr>
        <w:t xml:space="preserve">d’éthique et d’intégrité,  </w:t>
      </w:r>
    </w:p>
    <w:p w:rsidR="00E804BA" w:rsidRPr="00F42195" w:rsidRDefault="00E804BA" w:rsidP="00CB3F99">
      <w:pPr>
        <w:pStyle w:val="Paragraphedeliste"/>
        <w:ind w:left="992"/>
        <w:jc w:val="both"/>
        <w:rPr>
          <w:rFonts w:ascii="Cambria" w:hAnsi="Cambria" w:cstheme="majorBidi"/>
          <w:lang w:eastAsia="fr-FR"/>
        </w:rPr>
      </w:pPr>
      <w:r w:rsidRPr="00F42195">
        <w:rPr>
          <w:rFonts w:ascii="Cambria" w:hAnsi="Cambria" w:cstheme="majorBidi"/>
          <w:lang w:eastAsia="fr-FR"/>
        </w:rPr>
        <w:tab/>
      </w:r>
      <w:r w:rsidRPr="00F42195">
        <w:rPr>
          <w:rFonts w:ascii="Cambria" w:hAnsi="Cambria" w:cstheme="majorBidi"/>
          <w:lang w:eastAsia="fr-FR"/>
        </w:rPr>
        <w:tab/>
      </w:r>
      <w:r w:rsidRPr="00F42195">
        <w:rPr>
          <w:rFonts w:ascii="Cambria" w:hAnsi="Cambria" w:cstheme="majorBidi"/>
          <w:lang w:eastAsia="fr-FR"/>
        </w:rPr>
        <w:tab/>
      </w:r>
      <w:r w:rsidRPr="00F42195">
        <w:rPr>
          <w:rFonts w:ascii="Cambria" w:hAnsi="Cambria" w:cstheme="majorBidi"/>
          <w:lang w:eastAsia="fr-FR"/>
        </w:rPr>
        <w:tab/>
      </w:r>
    </w:p>
    <w:p w:rsidR="00E804BA" w:rsidRPr="00F42195" w:rsidRDefault="00E804BA" w:rsidP="00CB3F99">
      <w:pPr>
        <w:pStyle w:val="Paragraphedeliste"/>
        <w:numPr>
          <w:ilvl w:val="0"/>
          <w:numId w:val="98"/>
        </w:numPr>
        <w:ind w:left="284" w:hanging="284"/>
        <w:jc w:val="both"/>
        <w:rPr>
          <w:rFonts w:ascii="Cambria" w:hAnsi="Cambria" w:cstheme="majorBidi"/>
          <w:bCs/>
        </w:rPr>
      </w:pPr>
      <w:r w:rsidRPr="00F42195">
        <w:rPr>
          <w:rFonts w:ascii="Cambria" w:hAnsi="Cambria" w:cstheme="majorBidi"/>
          <w:b/>
          <w:bCs/>
          <w:lang w:eastAsia="fr-FR"/>
        </w:rPr>
        <w:t>Rappel sur la Charte de l’éthique et de la déontologie du MESRS :</w:t>
      </w:r>
      <w:r w:rsidRPr="00F42195">
        <w:rPr>
          <w:rFonts w:ascii="Cambria" w:hAnsi="Cambria" w:cstheme="majorBidi"/>
          <w:lang w:eastAsia="fr-FR"/>
        </w:rPr>
        <w:t xml:space="preserve"> I</w:t>
      </w:r>
      <w:r w:rsidRPr="00F42195">
        <w:rPr>
          <w:rFonts w:ascii="Cambria" w:hAnsi="Cambria" w:cstheme="majorBidi"/>
        </w:rPr>
        <w:t xml:space="preserve">ntégrité et honnêteté. Liberté académique. Respect mutuel. Exigence de vérité scientifique, Objectivité et esprit critique. Equité. </w:t>
      </w:r>
      <w:r w:rsidRPr="00F42195">
        <w:rPr>
          <w:rFonts w:ascii="Cambria" w:eastAsia="Times New Roman" w:hAnsi="Cambria" w:cstheme="majorBidi"/>
          <w:bCs/>
          <w:lang w:eastAsia="fr-FR"/>
        </w:rPr>
        <w:t xml:space="preserve">Droits et </w:t>
      </w:r>
      <w:r w:rsidRPr="00F42195">
        <w:rPr>
          <w:rFonts w:ascii="Cambria" w:hAnsi="Cambria" w:cstheme="majorBidi"/>
          <w:bCs/>
        </w:rPr>
        <w:t xml:space="preserve">obligations </w:t>
      </w:r>
      <w:r w:rsidRPr="00F42195">
        <w:rPr>
          <w:rFonts w:ascii="Cambria" w:eastAsia="Times New Roman" w:hAnsi="Cambria" w:cstheme="majorBidi"/>
          <w:bCs/>
          <w:lang w:eastAsia="fr-FR"/>
        </w:rPr>
        <w:t xml:space="preserve">de l’étudiant, </w:t>
      </w:r>
      <w:r w:rsidRPr="00F42195">
        <w:rPr>
          <w:rFonts w:ascii="Cambria" w:hAnsi="Cambria" w:cstheme="majorBidi"/>
          <w:bCs/>
        </w:rPr>
        <w:t xml:space="preserve">de l’enseignant, du personnel administratif et technique, </w:t>
      </w:r>
    </w:p>
    <w:p w:rsidR="00E804BA" w:rsidRPr="00F42195" w:rsidRDefault="00E804BA" w:rsidP="00CB3F99">
      <w:pPr>
        <w:jc w:val="both"/>
        <w:rPr>
          <w:rFonts w:ascii="Cambria" w:hAnsi="Cambria" w:cstheme="majorBidi"/>
          <w:b/>
          <w:bCs/>
          <w:lang w:eastAsia="fr-FR"/>
        </w:rPr>
      </w:pPr>
    </w:p>
    <w:p w:rsidR="00E804BA" w:rsidRPr="00F42195" w:rsidRDefault="00E804BA" w:rsidP="00CB3F99">
      <w:pPr>
        <w:jc w:val="both"/>
        <w:rPr>
          <w:rFonts w:ascii="Cambria" w:hAnsi="Cambria" w:cstheme="majorBidi"/>
          <w:b/>
        </w:rPr>
      </w:pPr>
      <w:r w:rsidRPr="00F42195">
        <w:rPr>
          <w:rFonts w:ascii="Cambria" w:hAnsi="Cambria" w:cstheme="majorBidi"/>
          <w:b/>
          <w:bCs/>
          <w:lang w:eastAsia="fr-FR"/>
        </w:rPr>
        <w:t>2. Recherche intègre et responsable</w:t>
      </w:r>
    </w:p>
    <w:p w:rsidR="00E804BA" w:rsidRPr="00F42195" w:rsidRDefault="00E804BA" w:rsidP="00CB3F99">
      <w:pPr>
        <w:pStyle w:val="Paragraphedeliste"/>
        <w:numPr>
          <w:ilvl w:val="0"/>
          <w:numId w:val="99"/>
        </w:numPr>
        <w:jc w:val="both"/>
        <w:rPr>
          <w:rFonts w:ascii="Cambria" w:hAnsi="Cambria" w:cstheme="majorBidi"/>
          <w:lang w:eastAsia="fr-FR"/>
        </w:rPr>
      </w:pPr>
      <w:r w:rsidRPr="00F42195">
        <w:rPr>
          <w:rFonts w:ascii="Cambria" w:hAnsi="Cambria" w:cstheme="majorBidi"/>
          <w:lang w:eastAsia="fr-FR"/>
        </w:rPr>
        <w:t>Respect des principes de l’éthique dans l’enseignement et la recherche</w:t>
      </w:r>
    </w:p>
    <w:p w:rsidR="00E804BA" w:rsidRPr="00F42195" w:rsidRDefault="00E804BA" w:rsidP="00CB3F99">
      <w:pPr>
        <w:numPr>
          <w:ilvl w:val="0"/>
          <w:numId w:val="99"/>
        </w:numPr>
        <w:contextualSpacing/>
        <w:jc w:val="both"/>
        <w:rPr>
          <w:rFonts w:ascii="Cambria" w:hAnsi="Cambria" w:cstheme="majorBidi"/>
          <w:lang w:eastAsia="fr-FR"/>
        </w:rPr>
      </w:pPr>
      <w:r w:rsidRPr="00F42195">
        <w:rPr>
          <w:rFonts w:ascii="Cambria" w:hAnsi="Cambria" w:cstheme="majorBidi"/>
          <w:lang w:eastAsia="fr-FR"/>
        </w:rPr>
        <w:t xml:space="preserve">Responsabilités dans le travail d’équipe : Egalité professionnelle de traitement. Conduite contre les discriminations. </w:t>
      </w:r>
      <w:r w:rsidRPr="00F42195">
        <w:rPr>
          <w:rFonts w:ascii="Cambria" w:hAnsi="Cambria" w:cstheme="majorBidi"/>
        </w:rPr>
        <w:t xml:space="preserve">La recherche de l'intérêt général. </w:t>
      </w:r>
      <w:r w:rsidRPr="00F42195">
        <w:rPr>
          <w:rFonts w:ascii="Cambria" w:hAnsi="Cambria" w:cstheme="majorBidi"/>
          <w:lang w:eastAsia="fr-FR"/>
        </w:rPr>
        <w:t xml:space="preserve">Conduites inappropriées dans le cadre du travail collectif </w:t>
      </w:r>
    </w:p>
    <w:p w:rsidR="00E804BA" w:rsidRPr="00F42195" w:rsidRDefault="00E804BA" w:rsidP="00CB3F99">
      <w:pPr>
        <w:numPr>
          <w:ilvl w:val="0"/>
          <w:numId w:val="99"/>
        </w:numPr>
        <w:contextualSpacing/>
        <w:jc w:val="both"/>
        <w:rPr>
          <w:rFonts w:ascii="Cambria" w:hAnsi="Cambria" w:cstheme="majorBidi"/>
          <w:lang w:eastAsia="fr-FR"/>
        </w:rPr>
      </w:pPr>
      <w:r w:rsidRPr="00F42195">
        <w:rPr>
          <w:rFonts w:ascii="Cambria" w:hAnsi="Cambria" w:cstheme="majorBidi"/>
          <w:lang w:eastAsia="fr-FR"/>
        </w:rPr>
        <w:t>Adopter une conduite responsable et combattre les dérives : Adopter une conduite responsable dans la recherche. Fraude scientifique. Conduite contre la fraude. Le plagiat (</w:t>
      </w:r>
      <w:r w:rsidRPr="00F42195">
        <w:rPr>
          <w:rFonts w:ascii="Cambria" w:hAnsi="Cambria" w:cstheme="majorBidi"/>
        </w:rPr>
        <w:t>définition du plagiat, différentes formes de plagiat, procédures pour éviter le plagiat involontaire, détection du plagiat, sanctions contre les plagiaires, …).</w:t>
      </w:r>
      <w:r w:rsidRPr="00F42195">
        <w:rPr>
          <w:rFonts w:ascii="Cambria" w:hAnsi="Cambria" w:cstheme="majorBidi"/>
          <w:lang w:eastAsia="fr-FR"/>
        </w:rPr>
        <w:t xml:space="preserve"> Falsification et fabrication de données.</w:t>
      </w:r>
    </w:p>
    <w:p w:rsidR="00E804BA" w:rsidRPr="00F42195" w:rsidRDefault="00E804BA" w:rsidP="00CB3F99">
      <w:pPr>
        <w:jc w:val="both"/>
        <w:rPr>
          <w:rFonts w:ascii="Cambria" w:hAnsi="Cambria" w:cstheme="majorBidi"/>
          <w:bCs/>
        </w:rPr>
      </w:pPr>
    </w:p>
    <w:p w:rsidR="00E804BA" w:rsidRPr="00F42195" w:rsidRDefault="00E804BA" w:rsidP="00CB3F99">
      <w:pPr>
        <w:pStyle w:val="Paragraphedeliste"/>
        <w:numPr>
          <w:ilvl w:val="0"/>
          <w:numId w:val="100"/>
        </w:numPr>
        <w:ind w:left="284" w:hanging="284"/>
        <w:jc w:val="both"/>
        <w:rPr>
          <w:rFonts w:ascii="Cambria" w:hAnsi="Cambria" w:cstheme="majorBidi"/>
          <w:b/>
          <w:lang w:eastAsia="fr-FR"/>
        </w:rPr>
      </w:pPr>
      <w:r w:rsidRPr="00F42195">
        <w:rPr>
          <w:rFonts w:ascii="Cambria" w:eastAsia="Times New Roman" w:hAnsi="Cambria" w:cstheme="majorBidi"/>
          <w:b/>
          <w:lang w:eastAsia="fr-FR"/>
        </w:rPr>
        <w:t>Ethique et déontologie dans le monde du travail :</w:t>
      </w:r>
    </w:p>
    <w:p w:rsidR="00E804BA" w:rsidRPr="00F42195" w:rsidRDefault="00E804BA" w:rsidP="00CB3F99">
      <w:pPr>
        <w:contextualSpacing/>
        <w:jc w:val="both"/>
        <w:rPr>
          <w:rFonts w:ascii="Cambria" w:hAnsi="Cambria" w:cstheme="majorBidi"/>
          <w:bCs/>
          <w:lang w:eastAsia="fr-FR"/>
        </w:rPr>
      </w:pPr>
      <w:r w:rsidRPr="00F42195">
        <w:rPr>
          <w:rFonts w:ascii="Cambria" w:hAnsi="Cambria" w:cstheme="majorBidi"/>
          <w:bCs/>
        </w:rPr>
        <w:t>Confidentialité juridique en entreprise. Fidélité à l’entreprise. Responsabilité au sein de l’entreprise, Conflits d'intérêt. Intégrité (</w:t>
      </w:r>
      <w:r w:rsidRPr="00F42195">
        <w:rPr>
          <w:rFonts w:ascii="Cambria" w:eastAsia="Times New Roman" w:hAnsi="Cambria" w:cstheme="majorBidi"/>
          <w:bCs/>
          <w:lang w:eastAsia="fr-FR"/>
        </w:rPr>
        <w:t>corruption dans le travail, ses formes, ses conséquences, modes de lutte et sanctions contre la corruption)</w:t>
      </w:r>
    </w:p>
    <w:p w:rsidR="00E804BA" w:rsidRPr="00F42195" w:rsidRDefault="00E804BA" w:rsidP="00CB3F99">
      <w:pPr>
        <w:jc w:val="both"/>
        <w:rPr>
          <w:rFonts w:ascii="Cambria" w:eastAsia="Times New Roman" w:hAnsi="Cambria" w:cstheme="majorBidi"/>
          <w:b/>
          <w:bCs/>
          <w:lang w:eastAsia="fr-FR"/>
        </w:rPr>
      </w:pPr>
    </w:p>
    <w:p w:rsidR="00E804BA" w:rsidRPr="00F42195" w:rsidRDefault="00E804BA" w:rsidP="00CB3F99">
      <w:pPr>
        <w:jc w:val="both"/>
        <w:rPr>
          <w:rFonts w:ascii="Cambria" w:eastAsia="Times New Roman" w:hAnsi="Cambria" w:cstheme="majorBidi"/>
          <w:b/>
          <w:bCs/>
          <w:lang w:eastAsia="fr-FR"/>
        </w:rPr>
      </w:pPr>
      <w:r w:rsidRPr="00F42195">
        <w:rPr>
          <w:rFonts w:ascii="Cambria" w:eastAsia="Times New Roman" w:hAnsi="Cambria" w:cstheme="majorBidi"/>
          <w:b/>
          <w:bCs/>
          <w:lang w:eastAsia="fr-FR"/>
        </w:rPr>
        <w:t>B- Propriété intellectuelle</w:t>
      </w:r>
    </w:p>
    <w:p w:rsidR="00E804BA" w:rsidRPr="00F42195" w:rsidRDefault="00E804BA" w:rsidP="00CB3F99">
      <w:pPr>
        <w:jc w:val="both"/>
        <w:rPr>
          <w:rFonts w:ascii="Cambria" w:eastAsia="Times New Roman" w:hAnsi="Cambria" w:cstheme="majorBidi"/>
          <w:lang w:eastAsia="fr-FR"/>
        </w:rPr>
      </w:pPr>
    </w:p>
    <w:p w:rsidR="00E804BA" w:rsidRPr="00F42195" w:rsidRDefault="00E804BA" w:rsidP="00CB3F99">
      <w:pPr>
        <w:jc w:val="both"/>
        <w:rPr>
          <w:rFonts w:ascii="Cambria" w:eastAsia="Times New Roman" w:hAnsi="Cambria" w:cstheme="majorBidi"/>
          <w:b/>
          <w:bCs/>
          <w:lang w:eastAsia="fr-FR"/>
        </w:rPr>
      </w:pPr>
      <w:r w:rsidRPr="00F42195">
        <w:rPr>
          <w:rFonts w:ascii="Cambria" w:eastAsia="Times New Roman" w:hAnsi="Cambria" w:cstheme="majorBidi"/>
          <w:b/>
          <w:bCs/>
          <w:lang w:eastAsia="fr-FR"/>
        </w:rPr>
        <w:t xml:space="preserve">I- Fondamentaux de la propriété intellectuelle   </w:t>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p>
    <w:p w:rsidR="00E804BA" w:rsidRPr="00F42195" w:rsidRDefault="00E804BA" w:rsidP="00CB3F99">
      <w:pPr>
        <w:pStyle w:val="Paragraphedeliste"/>
        <w:numPr>
          <w:ilvl w:val="0"/>
          <w:numId w:val="51"/>
        </w:numPr>
        <w:tabs>
          <w:tab w:val="left" w:pos="993"/>
        </w:tabs>
        <w:ind w:left="0" w:firstLine="708"/>
        <w:jc w:val="both"/>
        <w:rPr>
          <w:rFonts w:ascii="Cambria" w:hAnsi="Cambria" w:cstheme="majorBidi"/>
        </w:rPr>
      </w:pPr>
      <w:r w:rsidRPr="00F42195">
        <w:rPr>
          <w:rFonts w:ascii="Cambria" w:hAnsi="Cambria" w:cstheme="majorBidi"/>
        </w:rPr>
        <w:t>Propriété industrielle</w:t>
      </w:r>
      <w:r w:rsidRPr="00F42195">
        <w:rPr>
          <w:rFonts w:ascii="Cambria" w:hAnsi="Cambria" w:cstheme="majorBidi"/>
          <w:lang w:eastAsia="fr-FR"/>
        </w:rPr>
        <w:t xml:space="preserve">. </w:t>
      </w:r>
      <w:r w:rsidRPr="00F42195">
        <w:rPr>
          <w:rFonts w:ascii="Cambria" w:hAnsi="Cambria" w:cstheme="majorBidi"/>
        </w:rPr>
        <w:t xml:space="preserve">Propriété littéraire et artistique. </w:t>
      </w:r>
    </w:p>
    <w:p w:rsidR="00E804BA" w:rsidRPr="00F42195" w:rsidRDefault="00E804BA" w:rsidP="00CB3F99">
      <w:pPr>
        <w:pStyle w:val="Paragraphedeliste"/>
        <w:numPr>
          <w:ilvl w:val="0"/>
          <w:numId w:val="51"/>
        </w:numPr>
        <w:tabs>
          <w:tab w:val="left" w:pos="993"/>
        </w:tabs>
        <w:ind w:left="0" w:firstLine="708"/>
        <w:jc w:val="both"/>
        <w:rPr>
          <w:rFonts w:ascii="Cambria" w:hAnsi="Cambria" w:cstheme="majorBidi"/>
        </w:rPr>
      </w:pPr>
      <w:r w:rsidRPr="00F42195">
        <w:rPr>
          <w:rFonts w:ascii="Cambria" w:hAnsi="Cambria" w:cstheme="majorBidi"/>
        </w:rPr>
        <w:t xml:space="preserve">Règles de citation des références (ouvrages, articles scientifiques, communications  </w:t>
      </w:r>
    </w:p>
    <w:p w:rsidR="00E804BA" w:rsidRPr="00F42195" w:rsidRDefault="00E804BA" w:rsidP="00CB3F99">
      <w:pPr>
        <w:pStyle w:val="Paragraphedeliste"/>
        <w:tabs>
          <w:tab w:val="left" w:pos="993"/>
        </w:tabs>
        <w:ind w:left="708"/>
        <w:jc w:val="both"/>
        <w:rPr>
          <w:rFonts w:ascii="Cambria" w:hAnsi="Cambria" w:cstheme="majorBidi"/>
        </w:rPr>
      </w:pPr>
      <w:r w:rsidRPr="00F42195">
        <w:rPr>
          <w:rFonts w:ascii="Cambria" w:hAnsi="Cambria" w:cstheme="majorBidi"/>
        </w:rPr>
        <w:t>dans un congrès, thèses, mémoires, …)</w:t>
      </w:r>
    </w:p>
    <w:p w:rsidR="00E804BA" w:rsidRPr="00F42195" w:rsidRDefault="00E804BA" w:rsidP="00CB3F99">
      <w:pPr>
        <w:ind w:firstLine="708"/>
        <w:jc w:val="both"/>
        <w:rPr>
          <w:rFonts w:ascii="Cambria" w:hAnsi="Cambria" w:cstheme="majorBidi"/>
          <w:lang w:eastAsia="fr-FR"/>
        </w:rPr>
      </w:pPr>
    </w:p>
    <w:p w:rsidR="00E804BA" w:rsidRPr="00F42195" w:rsidRDefault="00E804BA" w:rsidP="00CB3F99">
      <w:pPr>
        <w:jc w:val="both"/>
        <w:rPr>
          <w:rFonts w:ascii="Cambria" w:eastAsia="Times New Roman" w:hAnsi="Cambria" w:cstheme="majorBidi"/>
          <w:b/>
          <w:bCs/>
          <w:lang w:eastAsia="fr-FR"/>
        </w:rPr>
      </w:pPr>
      <w:r w:rsidRPr="00F42195">
        <w:rPr>
          <w:rFonts w:ascii="Cambria" w:eastAsia="Times New Roman" w:hAnsi="Cambria" w:cstheme="majorBidi"/>
          <w:b/>
          <w:bCs/>
          <w:lang w:eastAsia="fr-FR"/>
        </w:rPr>
        <w:t>II- Droit d'auteur</w:t>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p>
    <w:p w:rsidR="00E804BA" w:rsidRPr="00F42195" w:rsidRDefault="00E804BA" w:rsidP="00CB3F99">
      <w:pPr>
        <w:pStyle w:val="Paragraphedeliste"/>
        <w:numPr>
          <w:ilvl w:val="0"/>
          <w:numId w:val="97"/>
        </w:numPr>
        <w:ind w:left="993" w:hanging="284"/>
        <w:jc w:val="both"/>
        <w:rPr>
          <w:rFonts w:ascii="Cambria" w:eastAsia="Times New Roman" w:hAnsi="Cambria" w:cstheme="majorBidi"/>
          <w:b/>
          <w:bCs/>
          <w:lang w:eastAsia="fr-FR"/>
        </w:rPr>
      </w:pPr>
      <w:r w:rsidRPr="00F42195">
        <w:rPr>
          <w:rFonts w:ascii="Cambria" w:eastAsia="Times New Roman" w:hAnsi="Cambria" w:cstheme="majorBidi"/>
          <w:b/>
          <w:bCs/>
          <w:lang w:eastAsia="fr-FR"/>
        </w:rPr>
        <w:t>Droit d’auteur dans l’environnement numérique</w:t>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p>
    <w:p w:rsidR="00E804BA" w:rsidRPr="00F42195" w:rsidRDefault="00E804BA" w:rsidP="00CB3F99">
      <w:pPr>
        <w:ind w:left="709"/>
        <w:jc w:val="both"/>
        <w:rPr>
          <w:rFonts w:ascii="Cambria" w:hAnsi="Cambria" w:cstheme="majorBidi"/>
        </w:rPr>
      </w:pPr>
      <w:r w:rsidRPr="00F42195">
        <w:rPr>
          <w:rFonts w:ascii="Cambria" w:hAnsi="Cambria" w:cstheme="majorBidi"/>
        </w:rPr>
        <w:t xml:space="preserve">Introduction. Droit d’auteur </w:t>
      </w:r>
      <w:r w:rsidRPr="00F42195">
        <w:rPr>
          <w:rFonts w:ascii="Cambria" w:eastAsia="Times New Roman" w:hAnsi="Cambria" w:cstheme="majorBidi"/>
          <w:lang w:eastAsia="fr-FR"/>
        </w:rPr>
        <w:t>des bases de données, droit d’auteur des logiciels</w:t>
      </w:r>
      <w:r w:rsidRPr="00F42195">
        <w:rPr>
          <w:rFonts w:ascii="Cambria" w:hAnsi="Cambria" w:cstheme="majorBidi"/>
        </w:rPr>
        <w:t>. Cas spécifique des logiciels libres.</w:t>
      </w:r>
    </w:p>
    <w:p w:rsidR="00E804BA" w:rsidRPr="00F42195" w:rsidRDefault="00E804BA" w:rsidP="00CB3F99">
      <w:pPr>
        <w:pStyle w:val="Paragraphedeliste"/>
        <w:numPr>
          <w:ilvl w:val="0"/>
          <w:numId w:val="97"/>
        </w:numPr>
        <w:ind w:left="993" w:hanging="284"/>
        <w:jc w:val="both"/>
        <w:rPr>
          <w:rFonts w:ascii="Cambria" w:eastAsia="Times New Roman" w:hAnsi="Cambria" w:cstheme="majorBidi"/>
          <w:b/>
          <w:bCs/>
          <w:lang w:eastAsia="fr-FR"/>
        </w:rPr>
      </w:pPr>
      <w:r w:rsidRPr="00F42195">
        <w:rPr>
          <w:rFonts w:ascii="Cambria" w:eastAsia="Times New Roman" w:hAnsi="Cambria" w:cstheme="majorBidi"/>
          <w:b/>
          <w:bCs/>
          <w:lang w:eastAsia="fr-FR"/>
        </w:rPr>
        <w:t xml:space="preserve">Droit d’auteur dans l’internet et le commerce électronique </w:t>
      </w:r>
    </w:p>
    <w:p w:rsidR="00E804BA" w:rsidRPr="00F42195" w:rsidRDefault="00E804BA" w:rsidP="00CB3F99">
      <w:pPr>
        <w:ind w:left="709"/>
        <w:jc w:val="both"/>
        <w:rPr>
          <w:rFonts w:ascii="Cambria" w:eastAsia="Times New Roman" w:hAnsi="Cambria" w:cstheme="majorBidi"/>
          <w:lang w:eastAsia="fr-FR"/>
        </w:rPr>
      </w:pPr>
      <w:r w:rsidRPr="00F42195">
        <w:rPr>
          <w:rFonts w:ascii="Cambria" w:eastAsia="Times New Roman" w:hAnsi="Cambria" w:cstheme="majorBidi"/>
          <w:lang w:eastAsia="fr-FR"/>
        </w:rPr>
        <w:t>Droit des noms de domaine. Propriété intellectuelle sur internet. Droit du site de commerce électronique. Propriété intellectuelle et réseaux sociaux.</w:t>
      </w:r>
    </w:p>
    <w:p w:rsidR="00E804BA" w:rsidRPr="00F42195" w:rsidRDefault="00E804BA" w:rsidP="00CB3F99">
      <w:pPr>
        <w:pStyle w:val="Paragraphedeliste"/>
        <w:numPr>
          <w:ilvl w:val="0"/>
          <w:numId w:val="97"/>
        </w:numPr>
        <w:ind w:left="993" w:hanging="284"/>
        <w:jc w:val="both"/>
        <w:rPr>
          <w:rFonts w:ascii="Cambria" w:eastAsia="Times New Roman" w:hAnsi="Cambria" w:cstheme="majorBidi"/>
          <w:b/>
          <w:bCs/>
          <w:lang w:eastAsia="fr-FR"/>
        </w:rPr>
      </w:pPr>
      <w:r w:rsidRPr="00F42195">
        <w:rPr>
          <w:rFonts w:ascii="Cambria" w:eastAsia="Times New Roman" w:hAnsi="Cambria" w:cstheme="majorBidi"/>
          <w:b/>
          <w:bCs/>
          <w:lang w:eastAsia="fr-FR"/>
        </w:rPr>
        <w:t>Brevet</w:t>
      </w:r>
    </w:p>
    <w:p w:rsidR="00E804BA" w:rsidRPr="00F42195" w:rsidRDefault="00E804BA" w:rsidP="00CB3F99">
      <w:pPr>
        <w:ind w:left="709"/>
        <w:jc w:val="both"/>
        <w:rPr>
          <w:rFonts w:ascii="Cambria" w:eastAsia="Times New Roman" w:hAnsi="Cambria" w:cstheme="majorBidi"/>
          <w:lang w:eastAsia="fr-FR"/>
        </w:rPr>
      </w:pPr>
      <w:r w:rsidRPr="00F42195">
        <w:rPr>
          <w:rFonts w:ascii="Cambria" w:hAnsi="Cambria" w:cstheme="majorBidi"/>
        </w:rPr>
        <w:t xml:space="preserve">Définition. Droits </w:t>
      </w:r>
      <w:r w:rsidRPr="00F42195">
        <w:rPr>
          <w:rFonts w:ascii="Cambria" w:eastAsia="Times New Roman" w:hAnsi="Cambria" w:cstheme="majorBidi"/>
          <w:lang w:eastAsia="fr-FR"/>
        </w:rPr>
        <w:t xml:space="preserve">dans un brevet. Utilité d’un brevet. La </w:t>
      </w:r>
      <w:r w:rsidRPr="00F42195">
        <w:rPr>
          <w:rFonts w:ascii="Cambria" w:hAnsi="Cambria" w:cstheme="majorBidi"/>
        </w:rPr>
        <w:t xml:space="preserve">brevetabilité. Demande de brevet </w:t>
      </w:r>
      <w:r w:rsidRPr="00F42195">
        <w:rPr>
          <w:rFonts w:ascii="Cambria" w:eastAsia="Times New Roman" w:hAnsi="Cambria" w:cstheme="majorBidi"/>
          <w:lang w:eastAsia="fr-FR"/>
        </w:rPr>
        <w:t>en Algérie et dans le monde</w:t>
      </w:r>
      <w:r w:rsidRPr="00F42195">
        <w:rPr>
          <w:rFonts w:ascii="Cambria" w:hAnsi="Cambria" w:cstheme="majorBidi"/>
        </w:rPr>
        <w:t>.</w:t>
      </w:r>
    </w:p>
    <w:p w:rsidR="00E804BA" w:rsidRPr="00F42195" w:rsidRDefault="00E804BA" w:rsidP="00CB3F99">
      <w:pPr>
        <w:ind w:left="709"/>
        <w:jc w:val="both"/>
        <w:rPr>
          <w:rFonts w:ascii="Cambria" w:hAnsi="Cambria" w:cstheme="majorBidi"/>
          <w:b/>
        </w:rPr>
      </w:pPr>
    </w:p>
    <w:p w:rsidR="00E804BA" w:rsidRPr="00F42195" w:rsidRDefault="00E804BA" w:rsidP="00CB3F99">
      <w:pPr>
        <w:jc w:val="both"/>
        <w:rPr>
          <w:rFonts w:ascii="Cambria" w:eastAsia="Times New Roman" w:hAnsi="Cambria" w:cstheme="majorBidi"/>
          <w:b/>
          <w:bCs/>
          <w:lang w:eastAsia="fr-FR"/>
        </w:rPr>
      </w:pPr>
      <w:r w:rsidRPr="00F42195">
        <w:rPr>
          <w:rFonts w:ascii="Cambria" w:eastAsia="Times New Roman" w:hAnsi="Cambria" w:cstheme="majorBidi"/>
          <w:b/>
          <w:bCs/>
          <w:lang w:eastAsia="fr-FR"/>
        </w:rPr>
        <w:t>III- Protection et valorisation de la propriété intellectuelle</w:t>
      </w:r>
      <w:r w:rsidRPr="00F42195">
        <w:rPr>
          <w:rFonts w:ascii="Cambria" w:eastAsia="Times New Roman" w:hAnsi="Cambria" w:cstheme="majorBidi"/>
          <w:b/>
          <w:bCs/>
          <w:lang w:eastAsia="fr-FR"/>
        </w:rPr>
        <w:tab/>
      </w:r>
      <w:r w:rsidRPr="00F42195">
        <w:rPr>
          <w:rFonts w:ascii="Cambria" w:eastAsia="Times New Roman" w:hAnsi="Cambria" w:cstheme="majorBidi"/>
          <w:b/>
          <w:bCs/>
          <w:lang w:eastAsia="fr-FR"/>
        </w:rPr>
        <w:tab/>
      </w:r>
    </w:p>
    <w:p w:rsidR="00E804BA" w:rsidRPr="00F42195" w:rsidRDefault="00E804BA" w:rsidP="00CB3F99">
      <w:pPr>
        <w:ind w:left="709"/>
        <w:contextualSpacing/>
        <w:jc w:val="both"/>
        <w:rPr>
          <w:rFonts w:ascii="Cambria" w:hAnsi="Cambria" w:cstheme="majorBidi"/>
          <w:rtl/>
          <w:lang w:eastAsia="fr-FR"/>
        </w:rPr>
      </w:pPr>
      <w:r w:rsidRPr="00F42195">
        <w:rPr>
          <w:rFonts w:ascii="Cambria" w:hAnsi="Cambria" w:cstheme="majorBidi"/>
          <w:lang w:eastAsia="fr-FR"/>
        </w:rPr>
        <w:t>Comment protéger la propriété intellectuelle. Violation des droits et outil juridique. V</w:t>
      </w:r>
      <w:r w:rsidRPr="00F42195">
        <w:rPr>
          <w:rFonts w:ascii="Cambria" w:eastAsia="Times New Roman" w:hAnsi="Cambria" w:cstheme="majorBidi"/>
          <w:lang w:eastAsia="fr-FR"/>
        </w:rPr>
        <w:t>alorisation de la propriété intellectuelle. Protection de la propriété intellectuelle</w:t>
      </w:r>
      <w:r w:rsidRPr="00F42195">
        <w:rPr>
          <w:rFonts w:ascii="Cambria" w:hAnsi="Cambria" w:cstheme="majorBidi"/>
          <w:bCs/>
        </w:rPr>
        <w:t xml:space="preserve"> en Algérie.</w:t>
      </w:r>
    </w:p>
    <w:p w:rsidR="00E804BA" w:rsidRPr="00F42195" w:rsidRDefault="00E804BA" w:rsidP="00CB3F99">
      <w:pPr>
        <w:rPr>
          <w:rFonts w:ascii="Cambria" w:hAnsi="Cambria" w:cstheme="majorBidi"/>
        </w:rPr>
      </w:pPr>
    </w:p>
    <w:p w:rsidR="00E804BA" w:rsidRPr="00F42195" w:rsidRDefault="00E804BA" w:rsidP="00CB3F99">
      <w:pPr>
        <w:shd w:val="clear" w:color="auto" w:fill="FFFFFF"/>
        <w:rPr>
          <w:rFonts w:ascii="Cambria" w:eastAsia="Times New Roman" w:hAnsi="Cambria" w:cstheme="majorBidi"/>
          <w:b/>
          <w:bCs/>
          <w:color w:val="1D2228"/>
          <w:lang w:eastAsia="fr-FR"/>
        </w:rPr>
      </w:pPr>
      <w:r w:rsidRPr="00F42195">
        <w:rPr>
          <w:rFonts w:ascii="Cambria" w:eastAsia="Times New Roman" w:hAnsi="Cambria" w:cstheme="majorBidi"/>
          <w:b/>
          <w:bCs/>
          <w:color w:val="1D2228"/>
          <w:lang w:eastAsia="fr-FR"/>
        </w:rPr>
        <w:t>C. Ethique, développement durable et nouvelles technologies</w:t>
      </w:r>
    </w:p>
    <w:p w:rsidR="00E804BA" w:rsidRPr="00F42195" w:rsidRDefault="00E804BA" w:rsidP="00CB3F99">
      <w:pPr>
        <w:shd w:val="clear" w:color="auto" w:fill="FFFFFF"/>
        <w:rPr>
          <w:rFonts w:ascii="Cambria" w:eastAsia="Times New Roman" w:hAnsi="Cambria" w:cstheme="majorBidi"/>
          <w:b/>
          <w:bCs/>
          <w:color w:val="1D2228"/>
          <w:lang w:eastAsia="fr-FR"/>
        </w:rPr>
      </w:pPr>
    </w:p>
    <w:p w:rsidR="00E804BA" w:rsidRPr="00F42195" w:rsidRDefault="00E804BA" w:rsidP="00CB3F99">
      <w:pPr>
        <w:shd w:val="clear" w:color="auto" w:fill="FFFFFF"/>
        <w:jc w:val="both"/>
        <w:rPr>
          <w:rFonts w:ascii="Cambria" w:eastAsia="Times New Roman" w:hAnsi="Cambria" w:cstheme="majorBidi"/>
          <w:color w:val="1D2228"/>
          <w:lang w:eastAsia="fr-FR"/>
        </w:rPr>
      </w:pPr>
      <w:r w:rsidRPr="00F42195">
        <w:rPr>
          <w:rFonts w:ascii="Cambria" w:eastAsia="Times New Roman" w:hAnsi="Cambria" w:cstheme="majorBidi"/>
          <w:color w:val="1D2228"/>
          <w:lang w:eastAsia="fr-FR"/>
        </w:rPr>
        <w:t>Lien entre éthique et développement durable, économie d’énergie,  bioéthique et nouvelle technologies  (intelligence artificielle, progrès scientifique, </w:t>
      </w:r>
      <w:r w:rsidRPr="00F42195">
        <w:rPr>
          <w:rFonts w:ascii="Cambria" w:eastAsia="Times New Roman" w:hAnsi="Cambria" w:cstheme="majorBidi"/>
          <w:color w:val="3C4043"/>
          <w:lang w:eastAsia="fr-FR"/>
        </w:rPr>
        <w:t> </w:t>
      </w:r>
      <w:r w:rsidRPr="00F42195">
        <w:rPr>
          <w:rFonts w:ascii="Cambria" w:eastAsia="Times New Roman" w:hAnsi="Cambria" w:cstheme="majorBidi"/>
          <w:color w:val="1D2228"/>
          <w:lang w:eastAsia="fr-FR"/>
        </w:rPr>
        <w:t xml:space="preserve">Humanoïdes, Robots, drones,  </w:t>
      </w:r>
    </w:p>
    <w:p w:rsidR="00E804BA" w:rsidRPr="00F42195" w:rsidRDefault="00E804BA" w:rsidP="00CB3F99">
      <w:pPr>
        <w:rPr>
          <w:rFonts w:ascii="Cambria" w:hAnsi="Cambria" w:cstheme="majorBidi"/>
        </w:rPr>
      </w:pPr>
    </w:p>
    <w:p w:rsidR="006B344E" w:rsidRPr="00F42195" w:rsidRDefault="006B344E" w:rsidP="00CB3F99">
      <w:pPr>
        <w:jc w:val="both"/>
        <w:rPr>
          <w:rFonts w:ascii="Cambria" w:hAnsi="Cambria" w:cs="Arial"/>
          <w:u w:val="thick" w:color="E36C0A" w:themeColor="accent6" w:themeShade="BF"/>
        </w:rPr>
      </w:pPr>
      <w:r w:rsidRPr="00F42195">
        <w:rPr>
          <w:rFonts w:ascii="Cambria" w:hAnsi="Cambria" w:cs="Calibri"/>
          <w:b/>
          <w:u w:val="thick" w:color="E36C0A" w:themeColor="accent6" w:themeShade="BF"/>
        </w:rPr>
        <w:t>Mode d'évaluation :</w:t>
      </w:r>
    </w:p>
    <w:p w:rsidR="006B344E" w:rsidRPr="00F42195" w:rsidRDefault="006B344E" w:rsidP="00CB3F99">
      <w:pPr>
        <w:jc w:val="both"/>
        <w:rPr>
          <w:rFonts w:ascii="Cambria" w:hAnsi="Cambria" w:cs="Arial"/>
        </w:rPr>
      </w:pPr>
      <w:r w:rsidRPr="00F42195">
        <w:rPr>
          <w:rFonts w:ascii="Cambria" w:hAnsi="Cambria" w:cs="Arial"/>
        </w:rPr>
        <w:t>Examen : 100 %</w:t>
      </w:r>
    </w:p>
    <w:p w:rsidR="006B344E" w:rsidRPr="00F42195" w:rsidRDefault="006B344E" w:rsidP="00CB3F99">
      <w:pPr>
        <w:jc w:val="both"/>
        <w:rPr>
          <w:rFonts w:ascii="Cambria" w:hAnsi="Cambria" w:cs="Arial"/>
        </w:rPr>
      </w:pPr>
    </w:p>
    <w:p w:rsidR="006B344E" w:rsidRPr="00F42195" w:rsidRDefault="006B344E" w:rsidP="00CB3F99">
      <w:pPr>
        <w:jc w:val="both"/>
        <w:rPr>
          <w:rFonts w:ascii="Cambria" w:hAnsi="Cambria" w:cs="Arial"/>
          <w:b/>
          <w:u w:val="thick" w:color="F79646"/>
        </w:rPr>
      </w:pPr>
      <w:r w:rsidRPr="00F42195">
        <w:rPr>
          <w:rFonts w:ascii="Cambria" w:hAnsi="Cambria" w:cs="Arial"/>
          <w:b/>
          <w:u w:val="thick" w:color="F79646"/>
        </w:rPr>
        <w:t>Références bibliographiques :</w:t>
      </w:r>
    </w:p>
    <w:p w:rsidR="00F42195" w:rsidRDefault="006B344E" w:rsidP="00CB3F99">
      <w:pPr>
        <w:numPr>
          <w:ilvl w:val="0"/>
          <w:numId w:val="52"/>
        </w:numPr>
        <w:tabs>
          <w:tab w:val="clear" w:pos="360"/>
          <w:tab w:val="num" w:pos="426"/>
        </w:tabs>
        <w:ind w:left="426" w:hanging="284"/>
        <w:jc w:val="both"/>
        <w:rPr>
          <w:rFonts w:ascii="Cambria" w:hAnsi="Cambria" w:cs="Arial"/>
        </w:rPr>
      </w:pPr>
      <w:r w:rsidRPr="00F42195">
        <w:rPr>
          <w:rFonts w:ascii="Cambria" w:hAnsi="Cambria" w:cs="Arial"/>
        </w:rPr>
        <w:t xml:space="preserve">Charte d’éthique et de déontologie universitaires, </w:t>
      </w:r>
    </w:p>
    <w:p w:rsidR="006B344E" w:rsidRPr="00F42195" w:rsidRDefault="00394009" w:rsidP="00CB3F99">
      <w:pPr>
        <w:ind w:left="426"/>
        <w:jc w:val="both"/>
        <w:rPr>
          <w:rFonts w:ascii="Cambria" w:hAnsi="Cambria" w:cs="Arial"/>
        </w:rPr>
      </w:pPr>
      <w:hyperlink r:id="rId27" w:history="1">
        <w:r w:rsidR="006B344E" w:rsidRPr="00F42195">
          <w:rPr>
            <w:rStyle w:val="Lienhypertexte"/>
            <w:rFonts w:ascii="Cambria" w:hAnsi="Cambria" w:cs="Arial"/>
          </w:rPr>
          <w:t>https://www.mesrs.dz/documents/12221/26200/Charte+fran__ais+d__f.pdf/50d6de61-aabd-4829-84b3-8302b790bdce</w:t>
        </w:r>
      </w:hyperlink>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cs="Arial"/>
        </w:rPr>
        <w:t>Arrêtés N°933 du 28 Juillet 2016 fixant les règles relatives à la prévention et la lutte contre le plagiat</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E. Prairat, De la déontologie enseignante. Paris, PUF, 2009.</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 xml:space="preserve">Racine L., Legault G. A., Bégin, L., Éthique et ingénierie, Montréal, McGraw Hill, 1991. </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 xml:space="preserve">Siroux, D., Déontologie : Dictionnaire d’éthique et de philosophie morale, Paris, Quadrige, 2004, p. 474-477. </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Medina Y., La déontologie, ce qui va changer dans l'entreprise, éditions d'Organisation, 2003.</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 xml:space="preserve">Didier Ch., Penser l'éthique des ingénieurs, Presses Universitaires de France, 2008. </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Gavarini L. et Ottavi D., Éditorial. de l’éthique professionnelle en formation et en recherche, Recherche et formation, 52 | 2006, 5-11.</w:t>
      </w:r>
    </w:p>
    <w:p w:rsidR="006B344E" w:rsidRPr="00F42195" w:rsidRDefault="006B344E" w:rsidP="00CB3F99">
      <w:pPr>
        <w:numPr>
          <w:ilvl w:val="0"/>
          <w:numId w:val="52"/>
        </w:numPr>
        <w:tabs>
          <w:tab w:val="clear" w:pos="360"/>
          <w:tab w:val="num" w:pos="426"/>
        </w:tabs>
        <w:ind w:left="426" w:hanging="284"/>
        <w:jc w:val="both"/>
        <w:rPr>
          <w:rFonts w:ascii="Cambria" w:hAnsi="Cambria"/>
          <w:iCs/>
        </w:rPr>
      </w:pPr>
      <w:r w:rsidRPr="00F42195">
        <w:rPr>
          <w:rFonts w:ascii="Cambria" w:hAnsi="Cambria" w:cs="Calibri"/>
          <w:iCs/>
        </w:rPr>
        <w:t>Caré C., Morale, éthique, déontologie. Administration et éducation, 2e trimestre 2002, n°94.</w:t>
      </w:r>
    </w:p>
    <w:p w:rsidR="006B344E" w:rsidRPr="00F42195" w:rsidRDefault="006B344E" w:rsidP="00CB3F99">
      <w:pPr>
        <w:numPr>
          <w:ilvl w:val="0"/>
          <w:numId w:val="52"/>
        </w:numPr>
        <w:tabs>
          <w:tab w:val="clear" w:pos="360"/>
          <w:tab w:val="num" w:pos="426"/>
        </w:tabs>
        <w:ind w:left="426" w:hanging="284"/>
        <w:jc w:val="both"/>
        <w:rPr>
          <w:rFonts w:ascii="Cambria" w:hAnsi="Cambria"/>
          <w:iCs/>
        </w:rPr>
      </w:pPr>
      <w:r w:rsidRPr="00F42195">
        <w:rPr>
          <w:rFonts w:ascii="Cambria" w:hAnsi="Cambria" w:cs="Calibri"/>
          <w:iCs/>
        </w:rPr>
        <w:t>Jacquet-Francillon, François. Notion : déontologie professionnelle. Letélémaque, mai 2000, n° 17</w:t>
      </w:r>
    </w:p>
    <w:p w:rsidR="006B344E" w:rsidRPr="00F42195" w:rsidRDefault="006B344E" w:rsidP="00CB3F99">
      <w:pPr>
        <w:numPr>
          <w:ilvl w:val="0"/>
          <w:numId w:val="52"/>
        </w:numPr>
        <w:tabs>
          <w:tab w:val="clear" w:pos="360"/>
          <w:tab w:val="num" w:pos="426"/>
        </w:tabs>
        <w:ind w:left="426" w:hanging="284"/>
        <w:jc w:val="both"/>
        <w:rPr>
          <w:rFonts w:ascii="Cambria" w:hAnsi="Cambria"/>
          <w:iCs/>
          <w:lang w:val="en-US"/>
        </w:rPr>
      </w:pPr>
      <w:r w:rsidRPr="00F42195">
        <w:rPr>
          <w:rFonts w:ascii="Cambria" w:hAnsi="Cambria" w:cs="Calibri"/>
          <w:iCs/>
          <w:lang w:val="en-US"/>
        </w:rPr>
        <w:t>Carr, D. Professionalism and Ethics in Teaching. New York, NY Routledge. 2000.</w:t>
      </w:r>
    </w:p>
    <w:p w:rsidR="006B344E" w:rsidRPr="00F42195" w:rsidRDefault="006B344E" w:rsidP="00CB3F99">
      <w:pPr>
        <w:numPr>
          <w:ilvl w:val="0"/>
          <w:numId w:val="52"/>
        </w:numPr>
        <w:tabs>
          <w:tab w:val="clear" w:pos="360"/>
          <w:tab w:val="num" w:pos="426"/>
        </w:tabs>
        <w:ind w:left="426" w:hanging="284"/>
        <w:jc w:val="both"/>
        <w:rPr>
          <w:rFonts w:ascii="Cambria" w:hAnsi="Cambria"/>
          <w:iCs/>
          <w:lang w:val="en-US"/>
        </w:rPr>
      </w:pPr>
      <w:r w:rsidRPr="00F42195">
        <w:rPr>
          <w:rFonts w:ascii="Cambria" w:hAnsi="Cambria"/>
        </w:rPr>
        <w:t>Galloux, J.C., Droit de la propriété industrielle. Dalloz 2003.</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Wagret F. et J-M., Brevet d'invention, marques et propriété industrielle. PUF 2001</w:t>
      </w:r>
    </w:p>
    <w:p w:rsidR="006B344E" w:rsidRPr="00F42195" w:rsidRDefault="006B344E" w:rsidP="00CB3F99">
      <w:pPr>
        <w:numPr>
          <w:ilvl w:val="0"/>
          <w:numId w:val="52"/>
        </w:numPr>
        <w:tabs>
          <w:tab w:val="clear" w:pos="360"/>
          <w:tab w:val="num" w:pos="426"/>
        </w:tabs>
        <w:ind w:left="426" w:hanging="284"/>
        <w:jc w:val="both"/>
        <w:rPr>
          <w:rFonts w:ascii="Cambria" w:hAnsi="Cambria"/>
          <w:iCs/>
          <w:lang w:val="en-US"/>
        </w:rPr>
      </w:pPr>
      <w:r w:rsidRPr="00F42195">
        <w:rPr>
          <w:rFonts w:ascii="Cambria" w:hAnsi="Cambria"/>
        </w:rPr>
        <w:t xml:space="preserve">Dekermadec, Y., Innover grâce au </w:t>
      </w:r>
      <w:r w:rsidR="003E34D7" w:rsidRPr="00F42195">
        <w:rPr>
          <w:rFonts w:ascii="Cambria" w:hAnsi="Cambria"/>
        </w:rPr>
        <w:t>brevet :</w:t>
      </w:r>
      <w:r w:rsidRPr="00F42195">
        <w:rPr>
          <w:rFonts w:ascii="Cambria" w:hAnsi="Cambria"/>
        </w:rPr>
        <w:t xml:space="preserve"> une révolution avec internet. Insep 1999</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hAnsi="Cambria"/>
        </w:rPr>
        <w:t>AEUTBM. L'ingénieur au cœur de l'innovation. Université de technologie Belfort-Montbéliard</w:t>
      </w:r>
    </w:p>
    <w:p w:rsidR="006B344E" w:rsidRPr="00F42195" w:rsidRDefault="00394009" w:rsidP="00CB3F99">
      <w:pPr>
        <w:numPr>
          <w:ilvl w:val="0"/>
          <w:numId w:val="52"/>
        </w:numPr>
        <w:tabs>
          <w:tab w:val="clear" w:pos="360"/>
          <w:tab w:val="num" w:pos="426"/>
        </w:tabs>
        <w:ind w:left="426" w:hanging="284"/>
        <w:jc w:val="both"/>
        <w:rPr>
          <w:rFonts w:ascii="Cambria" w:hAnsi="Cambria"/>
          <w:iCs/>
        </w:rPr>
      </w:pPr>
      <w:hyperlink r:id="rId28" w:history="1">
        <w:r w:rsidR="006B344E" w:rsidRPr="00F42195">
          <w:rPr>
            <w:rStyle w:val="Lienhypertexte"/>
            <w:rFonts w:ascii="Cambria" w:eastAsiaTheme="minorHAnsi" w:hAnsi="Cambria" w:cs="Calibri"/>
            <w:lang w:eastAsia="en-US"/>
          </w:rPr>
          <w:t>http://www.app.asso.fr/</w:t>
        </w:r>
      </w:hyperlink>
    </w:p>
    <w:p w:rsidR="006B344E" w:rsidRPr="00F42195" w:rsidRDefault="00394009" w:rsidP="00CB3F99">
      <w:pPr>
        <w:numPr>
          <w:ilvl w:val="0"/>
          <w:numId w:val="52"/>
        </w:numPr>
        <w:tabs>
          <w:tab w:val="clear" w:pos="360"/>
          <w:tab w:val="num" w:pos="426"/>
        </w:tabs>
        <w:ind w:left="426" w:hanging="284"/>
        <w:jc w:val="both"/>
        <w:rPr>
          <w:rFonts w:ascii="Cambria" w:hAnsi="Cambria"/>
          <w:iCs/>
        </w:rPr>
      </w:pPr>
      <w:hyperlink r:id="rId29" w:history="1">
        <w:r w:rsidR="006B344E" w:rsidRPr="00F42195">
          <w:rPr>
            <w:rStyle w:val="Lienhypertexte"/>
            <w:rFonts w:ascii="Cambria" w:hAnsi="Cambria"/>
            <w:iCs/>
          </w:rPr>
          <w:t>http://ressources.univ-rennes2.fr/propriete-intellectuelle/cours-2-54.html</w:t>
        </w:r>
      </w:hyperlink>
    </w:p>
    <w:p w:rsidR="006B344E" w:rsidRPr="00F42195" w:rsidRDefault="006B344E" w:rsidP="00CB3F99">
      <w:pPr>
        <w:numPr>
          <w:ilvl w:val="0"/>
          <w:numId w:val="52"/>
        </w:numPr>
        <w:tabs>
          <w:tab w:val="clear" w:pos="360"/>
          <w:tab w:val="num" w:pos="426"/>
        </w:tabs>
        <w:ind w:left="426" w:hanging="284"/>
        <w:jc w:val="both"/>
        <w:rPr>
          <w:rFonts w:ascii="Cambria" w:hAnsi="Cambria"/>
          <w:iCs/>
        </w:rPr>
      </w:pPr>
      <w:r w:rsidRPr="00F42195">
        <w:rPr>
          <w:rFonts w:ascii="Cambria" w:eastAsia="Times New Roman" w:hAnsi="Cambria"/>
        </w:rPr>
        <w:t>Fanny Rinck</w:t>
      </w:r>
      <w:r w:rsidRPr="00F42195">
        <w:rPr>
          <w:rFonts w:ascii="Cambria" w:eastAsia="Times New Roman" w:hAnsi="Cambria"/>
          <w:b/>
          <w:bCs/>
        </w:rPr>
        <w:t xml:space="preserve"> et </w:t>
      </w:r>
      <w:r w:rsidRPr="00F42195">
        <w:rPr>
          <w:rFonts w:ascii="Cambria" w:eastAsia="Times New Roman" w:hAnsi="Cambria"/>
        </w:rPr>
        <w:t xml:space="preserve">léda Mansour "littératie à l’ère du numérique : le copier-coller chez les étudiants" Université </w:t>
      </w:r>
      <w:r w:rsidR="00F42195" w:rsidRPr="00F42195">
        <w:rPr>
          <w:rFonts w:ascii="Cambria" w:eastAsia="Times New Roman" w:hAnsi="Cambria"/>
        </w:rPr>
        <w:t>Grenoble</w:t>
      </w:r>
      <w:r w:rsidRPr="00F42195">
        <w:rPr>
          <w:rFonts w:ascii="Cambria" w:eastAsia="Times New Roman" w:hAnsi="Cambria"/>
        </w:rPr>
        <w:t xml:space="preserve"> 3 et Université paris ouest Nanterre la défense Nanterre, france</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eastAsia="Times New Roman" w:hAnsi="Cambria"/>
        </w:rPr>
        <w:t>L'abc du droit d'auteur, organisation des nations unies pour l’éducation, la science et la culture (UNESCO)</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eastAsia="Times New Roman" w:hAnsi="Cambria"/>
        </w:rPr>
        <w:t>Alain bensoussan</w:t>
      </w:r>
      <w:r w:rsidR="003E34D7" w:rsidRPr="00F42195">
        <w:rPr>
          <w:rFonts w:ascii="Cambria" w:eastAsia="Times New Roman" w:hAnsi="Cambria"/>
        </w:rPr>
        <w:t> livre</w:t>
      </w:r>
      <w:r w:rsidRPr="00F42195">
        <w:rPr>
          <w:rFonts w:ascii="Cambria" w:eastAsia="Times New Roman" w:hAnsi="Cambria"/>
        </w:rPr>
        <w:t xml:space="preserve"> blanc – une science ouverte dans une république numérique direction de l’information scientifique et technique CNRS</w:t>
      </w:r>
    </w:p>
    <w:p w:rsidR="006B344E" w:rsidRPr="00F42195" w:rsidRDefault="006B344E" w:rsidP="00CB3F99">
      <w:pPr>
        <w:numPr>
          <w:ilvl w:val="0"/>
          <w:numId w:val="52"/>
        </w:numPr>
        <w:tabs>
          <w:tab w:val="clear" w:pos="360"/>
          <w:tab w:val="num" w:pos="426"/>
        </w:tabs>
        <w:ind w:left="426" w:hanging="284"/>
        <w:jc w:val="both"/>
        <w:rPr>
          <w:rFonts w:ascii="Cambria" w:hAnsi="Cambria"/>
          <w:lang w:val="en-US"/>
        </w:rPr>
      </w:pPr>
      <w:r w:rsidRPr="00F42195">
        <w:rPr>
          <w:rFonts w:ascii="Cambria" w:eastAsia="Times New Roman" w:hAnsi="Cambria"/>
          <w:lang w:val="en-US"/>
        </w:rPr>
        <w:t>Copyright in the cultural industries. - Cheltenham: E. Elgar, 2002. - XXII-263 p.</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eastAsia="Times New Roman" w:hAnsi="Cambria"/>
        </w:rPr>
        <w:t xml:space="preserve">Les logiciels de détection de similitudes : une solution au plagiat </w:t>
      </w:r>
      <w:r w:rsidR="003E34D7" w:rsidRPr="00F42195">
        <w:rPr>
          <w:rFonts w:ascii="Cambria" w:eastAsia="Times New Roman" w:hAnsi="Cambria"/>
        </w:rPr>
        <w:t>électronique ?</w:t>
      </w:r>
      <w:r w:rsidRPr="00F42195">
        <w:rPr>
          <w:rFonts w:ascii="Cambria" w:eastAsia="Times New Roman" w:hAnsi="Cambria"/>
        </w:rPr>
        <w:t>   Rapport du Groupe de travail sur le plagiat électronique présenté au Sous-comité sur la pédagogie et les TIC de la CREPUQ</w:t>
      </w:r>
    </w:p>
    <w:p w:rsidR="006B344E" w:rsidRPr="00F42195" w:rsidRDefault="006B344E" w:rsidP="00CB3F99">
      <w:pPr>
        <w:pStyle w:val="Paragraphedeliste"/>
        <w:numPr>
          <w:ilvl w:val="0"/>
          <w:numId w:val="52"/>
        </w:numPr>
        <w:tabs>
          <w:tab w:val="clear" w:pos="360"/>
          <w:tab w:val="num" w:pos="426"/>
        </w:tabs>
        <w:spacing w:before="100" w:beforeAutospacing="1" w:after="100" w:afterAutospacing="1"/>
        <w:ind w:left="426" w:hanging="284"/>
        <w:jc w:val="both"/>
        <w:rPr>
          <w:rFonts w:ascii="Cambria" w:eastAsia="Times New Roman" w:hAnsi="Cambria"/>
        </w:rPr>
      </w:pPr>
      <w:r w:rsidRPr="00F42195">
        <w:rPr>
          <w:rFonts w:ascii="Cambria" w:eastAsia="Times New Roman" w:hAnsi="Cambria"/>
        </w:rPr>
        <w:t xml:space="preserve">EmanuelaChiriac, Monique Filiatrault et André Régimbald. "guide de </w:t>
      </w:r>
      <w:r w:rsidR="003E34D7" w:rsidRPr="00F42195">
        <w:rPr>
          <w:rFonts w:ascii="Cambria" w:eastAsia="Times New Roman" w:hAnsi="Cambria"/>
        </w:rPr>
        <w:t>l’étudiant :</w:t>
      </w:r>
      <w:r w:rsidRPr="00F42195">
        <w:rPr>
          <w:rFonts w:ascii="Cambria" w:eastAsia="Times New Roman" w:hAnsi="Cambria"/>
        </w:rPr>
        <w:t xml:space="preserve"> l’intégrité intellectuelle plagiat, tricherie et fraude…</w:t>
      </w:r>
      <w:r w:rsidR="003E34D7" w:rsidRPr="00F42195">
        <w:rPr>
          <w:rFonts w:ascii="Cambria" w:eastAsia="Times New Roman" w:hAnsi="Cambria"/>
        </w:rPr>
        <w:t> les</w:t>
      </w:r>
      <w:r w:rsidRPr="00F42195">
        <w:rPr>
          <w:rFonts w:ascii="Cambria" w:eastAsia="Times New Roman" w:hAnsi="Cambria"/>
        </w:rPr>
        <w:t xml:space="preserve"> éviter et, surtout, comment bien citer ses sources" 2014</w:t>
      </w:r>
    </w:p>
    <w:p w:rsidR="006B344E" w:rsidRPr="00F42195" w:rsidRDefault="006B344E" w:rsidP="00CB3F99">
      <w:pPr>
        <w:pStyle w:val="Paragraphedeliste"/>
        <w:numPr>
          <w:ilvl w:val="0"/>
          <w:numId w:val="52"/>
        </w:numPr>
        <w:tabs>
          <w:tab w:val="clear" w:pos="360"/>
          <w:tab w:val="num" w:pos="426"/>
        </w:tabs>
        <w:spacing w:before="100" w:beforeAutospacing="1" w:after="100" w:afterAutospacing="1"/>
        <w:ind w:left="426" w:hanging="284"/>
        <w:jc w:val="both"/>
        <w:rPr>
          <w:rFonts w:ascii="Cambria" w:eastAsia="Times New Roman" w:hAnsi="Cambria"/>
        </w:rPr>
      </w:pPr>
      <w:r w:rsidRPr="00F42195">
        <w:rPr>
          <w:rFonts w:ascii="Cambria" w:eastAsia="Times New Roman" w:hAnsi="Cambria"/>
        </w:rPr>
        <w:t>Publication de l'université de montréal. « Stratégies de prévention du plagiat », Intégrité, fraude et plagiat, 2010</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eastAsia="Times New Roman" w:hAnsi="Cambria"/>
        </w:rPr>
        <w:t>Pierrick Malissard "La propriété intellectuelle "origine et évolution" 2010</w:t>
      </w:r>
      <w:r w:rsidR="003E34D7" w:rsidRPr="00F42195">
        <w:rPr>
          <w:rFonts w:ascii="Cambria" w:eastAsia="Times New Roman" w:hAnsi="Cambria"/>
        </w:rPr>
        <w:t>.</w:t>
      </w:r>
    </w:p>
    <w:p w:rsidR="006B344E" w:rsidRPr="00F42195" w:rsidRDefault="006B344E" w:rsidP="00CB3F99">
      <w:pPr>
        <w:numPr>
          <w:ilvl w:val="0"/>
          <w:numId w:val="52"/>
        </w:numPr>
        <w:tabs>
          <w:tab w:val="clear" w:pos="360"/>
          <w:tab w:val="num" w:pos="426"/>
        </w:tabs>
        <w:ind w:left="426" w:hanging="284"/>
        <w:jc w:val="both"/>
        <w:rPr>
          <w:rFonts w:ascii="Cambria" w:hAnsi="Cambria"/>
        </w:rPr>
      </w:pPr>
      <w:r w:rsidRPr="00F42195">
        <w:rPr>
          <w:rFonts w:ascii="Cambria" w:eastAsia="Times New Roman" w:hAnsi="Cambria"/>
        </w:rPr>
        <w:t xml:space="preserve">Le site de l’Organisation Mondiale de la Propriété Intellectuelle </w:t>
      </w:r>
      <w:hyperlink r:id="rId30" w:tgtFrame="_blank" w:history="1">
        <w:r w:rsidRPr="00F42195">
          <w:rPr>
            <w:rStyle w:val="Lienhypertexte"/>
            <w:rFonts w:ascii="Cambria" w:eastAsia="Times New Roman" w:hAnsi="Cambria"/>
          </w:rPr>
          <w:t>www.wipo.int</w:t>
        </w:r>
      </w:hyperlink>
      <w:r w:rsidR="003E34D7" w:rsidRPr="00F42195">
        <w:rPr>
          <w:rStyle w:val="Lienhypertexte"/>
          <w:rFonts w:ascii="Cambria" w:eastAsia="Times New Roman" w:hAnsi="Cambria"/>
        </w:rPr>
        <w:t>.</w:t>
      </w:r>
    </w:p>
    <w:p w:rsidR="006B344E" w:rsidRPr="003E34D7" w:rsidRDefault="006B344E" w:rsidP="00CB3F99">
      <w:pPr>
        <w:tabs>
          <w:tab w:val="num" w:pos="426"/>
          <w:tab w:val="left" w:pos="6330"/>
        </w:tabs>
        <w:ind w:left="426" w:hanging="284"/>
        <w:jc w:val="both"/>
        <w:rPr>
          <w:rFonts w:ascii="Cambria" w:hAnsi="Cambria" w:cs="Calibri"/>
          <w:bCs/>
        </w:rPr>
      </w:pPr>
      <w:r w:rsidRPr="003E34D7">
        <w:rPr>
          <w:rFonts w:ascii="Cambria" w:hAnsi="Cambria" w:cs="Calibri"/>
          <w:bCs/>
        </w:rPr>
        <w:tab/>
      </w:r>
    </w:p>
    <w:p w:rsidR="00DA3CA1" w:rsidRPr="003E34D7" w:rsidRDefault="00DA3CA1" w:rsidP="003E34D7">
      <w:pPr>
        <w:jc w:val="both"/>
        <w:rPr>
          <w:rFonts w:ascii="Cambria" w:hAnsi="Cambria"/>
          <w:b/>
        </w:rPr>
        <w:sectPr w:rsidR="00DA3CA1" w:rsidRPr="003E34D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Default="00813260" w:rsidP="001321C8">
      <w:pPr>
        <w:jc w:val="center"/>
        <w:rPr>
          <w:rFonts w:asciiTheme="majorHAnsi" w:hAnsiTheme="majorHAnsi" w:cs="Calibri"/>
          <w:b/>
          <w:sz w:val="32"/>
          <w:szCs w:val="32"/>
          <w:u w:val="thick" w:color="F79646" w:themeColor="accent6"/>
        </w:rPr>
      </w:pPr>
    </w:p>
    <w:p w:rsidR="00813260" w:rsidRDefault="00813260" w:rsidP="001321C8">
      <w:pPr>
        <w:jc w:val="center"/>
        <w:rPr>
          <w:rFonts w:asciiTheme="majorHAnsi" w:hAnsiTheme="majorHAnsi" w:cs="Calibri"/>
          <w:b/>
          <w:sz w:val="32"/>
          <w:szCs w:val="32"/>
          <w:u w:val="thick" w:color="F79646" w:themeColor="accent6"/>
        </w:rPr>
      </w:pPr>
    </w:p>
    <w:p w:rsidR="00813260" w:rsidRDefault="00813260"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p>
    <w:p w:rsidR="00A445F4" w:rsidRDefault="00A445F4" w:rsidP="001321C8">
      <w:pPr>
        <w:jc w:val="center"/>
        <w:rPr>
          <w:rFonts w:asciiTheme="majorHAnsi" w:hAnsiTheme="majorHAnsi" w:cs="Calibri"/>
          <w:b/>
          <w:sz w:val="32"/>
          <w:szCs w:val="32"/>
          <w:u w:val="thick" w:color="F79646" w:themeColor="accent6"/>
        </w:rPr>
      </w:pPr>
    </w:p>
    <w:p w:rsidR="00A445F4" w:rsidRDefault="00A445F4" w:rsidP="001321C8">
      <w:pPr>
        <w:jc w:val="center"/>
        <w:rPr>
          <w:rFonts w:asciiTheme="majorHAnsi" w:hAnsiTheme="majorHAnsi" w:cs="Calibri"/>
          <w:b/>
          <w:sz w:val="32"/>
          <w:szCs w:val="32"/>
          <w:u w:val="thick" w:color="F79646" w:themeColor="accent6"/>
        </w:rPr>
      </w:pPr>
    </w:p>
    <w:p w:rsidR="00A445F4" w:rsidRDefault="00A445F4" w:rsidP="001321C8">
      <w:pPr>
        <w:jc w:val="center"/>
        <w:rPr>
          <w:rFonts w:asciiTheme="majorHAnsi" w:hAnsiTheme="majorHAnsi" w:cs="Calibri"/>
          <w:b/>
          <w:sz w:val="32"/>
          <w:szCs w:val="32"/>
          <w:u w:val="thick" w:color="F79646" w:themeColor="accent6"/>
        </w:rPr>
      </w:pPr>
    </w:p>
    <w:p w:rsidR="00002CC9" w:rsidRDefault="00002CC9" w:rsidP="001321C8">
      <w:pPr>
        <w:jc w:val="center"/>
        <w:rPr>
          <w:rFonts w:asciiTheme="majorHAnsi" w:hAnsiTheme="majorHAnsi" w:cs="Calibri"/>
          <w:b/>
          <w:sz w:val="32"/>
          <w:szCs w:val="32"/>
          <w:u w:val="thick" w:color="F79646" w:themeColor="accent6"/>
        </w:rPr>
      </w:pPr>
    </w:p>
    <w:p w:rsidR="00002CC9" w:rsidRDefault="00002CC9" w:rsidP="001321C8">
      <w:pPr>
        <w:jc w:val="center"/>
        <w:rPr>
          <w:rFonts w:asciiTheme="majorHAnsi" w:hAnsiTheme="majorHAnsi" w:cs="Calibri"/>
          <w:b/>
          <w:sz w:val="32"/>
          <w:szCs w:val="32"/>
          <w:u w:val="thick" w:color="F79646" w:themeColor="accent6"/>
        </w:rPr>
      </w:pPr>
    </w:p>
    <w:p w:rsidR="00002CC9" w:rsidRDefault="00002CC9" w:rsidP="001321C8">
      <w:pPr>
        <w:jc w:val="center"/>
        <w:rPr>
          <w:rFonts w:asciiTheme="majorHAnsi" w:hAnsiTheme="majorHAnsi" w:cs="Calibri"/>
          <w:b/>
          <w:sz w:val="32"/>
          <w:szCs w:val="32"/>
          <w:u w:val="thick" w:color="F79646" w:themeColor="accent6"/>
        </w:rPr>
      </w:pPr>
    </w:p>
    <w:p w:rsidR="00002CC9" w:rsidRDefault="00002CC9" w:rsidP="001321C8">
      <w:pPr>
        <w:jc w:val="center"/>
        <w:rPr>
          <w:rFonts w:asciiTheme="majorHAnsi" w:hAnsiTheme="majorHAnsi" w:cs="Calibri"/>
          <w:b/>
          <w:sz w:val="32"/>
          <w:szCs w:val="32"/>
          <w:u w:val="thick" w:color="F79646" w:themeColor="accent6"/>
        </w:rPr>
      </w:pPr>
    </w:p>
    <w:p w:rsidR="00A445F4" w:rsidRDefault="00A445F4" w:rsidP="001321C8">
      <w:pPr>
        <w:jc w:val="center"/>
        <w:rPr>
          <w:rFonts w:asciiTheme="majorHAnsi" w:hAnsiTheme="majorHAnsi" w:cs="Calibri"/>
          <w:b/>
          <w:sz w:val="32"/>
          <w:szCs w:val="32"/>
          <w:u w:val="thick" w:color="F79646" w:themeColor="accent6"/>
        </w:rPr>
      </w:pPr>
    </w:p>
    <w:p w:rsidR="00002CC9" w:rsidRDefault="00002CC9" w:rsidP="001321C8">
      <w:pPr>
        <w:jc w:val="center"/>
        <w:rPr>
          <w:rFonts w:asciiTheme="majorHAnsi" w:hAnsiTheme="majorHAnsi" w:cs="Calibri"/>
          <w:b/>
          <w:sz w:val="32"/>
          <w:szCs w:val="32"/>
          <w:u w:val="thick" w:color="F79646" w:themeColor="accent6"/>
        </w:rPr>
      </w:pPr>
    </w:p>
    <w:p w:rsidR="00A445F4" w:rsidRDefault="00A445F4"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p>
    <w:p w:rsidR="001321C8" w:rsidRDefault="001321C8" w:rsidP="001321C8">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V</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1321C8" w:rsidRPr="002E3AD1"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1321C8" w:rsidRDefault="001321C8" w:rsidP="001321C8">
      <w:pPr>
        <w:rPr>
          <w:rFonts w:ascii="Cambria" w:hAnsi="Cambria" w:cs="Calibri"/>
        </w:rPr>
      </w:pPr>
    </w:p>
    <w:p w:rsidR="00DA3CA1" w:rsidRDefault="00DA3CA1" w:rsidP="001321C8">
      <w:pPr>
        <w:rPr>
          <w:rFonts w:ascii="Cambria" w:hAnsi="Cambria" w:cs="Calibri"/>
        </w:rPr>
        <w:sectPr w:rsidR="00DA3CA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EB198A" w:rsidRDefault="001321C8" w:rsidP="00CB3F99">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hAnsi="Cambria" w:cs="Calibri"/>
          <w:b/>
        </w:rPr>
        <w:t>Semestre : 3</w:t>
      </w:r>
    </w:p>
    <w:p w:rsidR="001321C8" w:rsidRPr="00EB198A" w:rsidRDefault="001321C8" w:rsidP="00CB3F99">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hAnsi="Cambria" w:cs="Calibri"/>
          <w:b/>
          <w:bCs/>
          <w:iCs/>
        </w:rPr>
        <w:t>Unité d’enseignement : UEF 2.1.1</w:t>
      </w:r>
    </w:p>
    <w:p w:rsidR="001321C8" w:rsidRPr="00EB198A" w:rsidRDefault="001321C8" w:rsidP="00CB3F99">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hAnsi="Cambria" w:cs="Calibri"/>
          <w:b/>
          <w:bCs/>
          <w:iCs/>
        </w:rPr>
        <w:t>Matière : Moteur à combustion interne approfondie</w:t>
      </w:r>
    </w:p>
    <w:p w:rsidR="001321C8" w:rsidRPr="00763E91" w:rsidRDefault="001321C8" w:rsidP="00CB3F99">
      <w:pPr>
        <w:pBdr>
          <w:top w:val="single" w:sz="12" w:space="0" w:color="auto"/>
          <w:left w:val="single" w:sz="12" w:space="4" w:color="auto"/>
          <w:bottom w:val="single" w:sz="12" w:space="1" w:color="auto"/>
          <w:right w:val="single" w:sz="12" w:space="4" w:color="auto"/>
        </w:pBdr>
        <w:shd w:val="clear" w:color="auto" w:fill="DAEEF3"/>
        <w:tabs>
          <w:tab w:val="center" w:pos="4819"/>
        </w:tabs>
        <w:jc w:val="both"/>
        <w:rPr>
          <w:rFonts w:ascii="Cambria" w:hAnsi="Cambria" w:cs="Calibri"/>
          <w:b/>
          <w:bCs/>
          <w:iCs/>
        </w:rPr>
      </w:pPr>
      <w:r w:rsidRPr="00E804BA">
        <w:rPr>
          <w:rFonts w:ascii="Cambria" w:eastAsia="Calibri" w:hAnsi="Cambria" w:cs="Arial"/>
          <w:b/>
          <w:bCs/>
          <w:lang w:eastAsia="en-US"/>
        </w:rPr>
        <w:t xml:space="preserve">VHS : </w:t>
      </w:r>
      <w:r w:rsidR="00B315EB" w:rsidRPr="00763E91">
        <w:rPr>
          <w:rFonts w:ascii="Cambria" w:eastAsia="Calibri" w:hAnsi="Cambria" w:cs="Arial"/>
          <w:b/>
          <w:bCs/>
          <w:lang w:eastAsia="en-US"/>
        </w:rPr>
        <w:t xml:space="preserve">45h00 </w:t>
      </w:r>
      <w:r w:rsidRPr="00763E91">
        <w:rPr>
          <w:rFonts w:ascii="Cambria" w:eastAsia="Calibri" w:hAnsi="Cambria" w:cs="Arial"/>
          <w:b/>
          <w:bCs/>
          <w:lang w:eastAsia="en-US"/>
        </w:rPr>
        <w:t xml:space="preserve">(Cours : </w:t>
      </w:r>
      <w:r w:rsidR="00B315EB" w:rsidRPr="00763E91">
        <w:rPr>
          <w:rFonts w:ascii="Cambria" w:eastAsia="Calibri" w:hAnsi="Cambria" w:cs="Arial"/>
          <w:b/>
          <w:bCs/>
          <w:lang w:eastAsia="en-US"/>
        </w:rPr>
        <w:t>1h30</w:t>
      </w:r>
      <w:r w:rsidRPr="00763E91">
        <w:rPr>
          <w:rFonts w:ascii="Cambria" w:eastAsia="Calibri" w:hAnsi="Cambria" w:cs="Arial"/>
          <w:b/>
          <w:bCs/>
          <w:lang w:eastAsia="en-US"/>
        </w:rPr>
        <w:t>, TD: 1h30)</w:t>
      </w:r>
      <w:r w:rsidRPr="00763E91">
        <w:rPr>
          <w:rFonts w:ascii="Cambria" w:eastAsia="Calibri" w:hAnsi="Cambria" w:cs="Arial"/>
          <w:b/>
          <w:bCs/>
          <w:lang w:eastAsia="en-US"/>
        </w:rPr>
        <w:tab/>
      </w:r>
    </w:p>
    <w:p w:rsidR="001321C8" w:rsidRPr="00763E91" w:rsidRDefault="001321C8" w:rsidP="00CB3F99">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Crédits : </w:t>
      </w:r>
      <w:r w:rsidR="00B315EB" w:rsidRPr="00763E91">
        <w:rPr>
          <w:rFonts w:ascii="Cambria" w:hAnsi="Cambria" w:cs="Calibri"/>
          <w:b/>
          <w:bCs/>
          <w:iCs/>
        </w:rPr>
        <w:t>4</w:t>
      </w:r>
    </w:p>
    <w:p w:rsidR="001321C8" w:rsidRPr="00763E91" w:rsidRDefault="001321C8" w:rsidP="00CB3F99">
      <w:pPr>
        <w:pBdr>
          <w:top w:val="single" w:sz="12" w:space="0"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Coefficient :</w:t>
      </w:r>
      <w:r w:rsidR="00B315EB" w:rsidRPr="00763E91">
        <w:rPr>
          <w:rFonts w:ascii="Cambria" w:hAnsi="Cambria" w:cs="Calibri"/>
          <w:b/>
          <w:bCs/>
          <w:iCs/>
        </w:rPr>
        <w:t xml:space="preserve"> 2</w:t>
      </w:r>
    </w:p>
    <w:p w:rsidR="00A83E16" w:rsidRPr="00EB198A" w:rsidRDefault="00A83E16" w:rsidP="00CB3F99">
      <w:pPr>
        <w:jc w:val="both"/>
        <w:rPr>
          <w:rFonts w:ascii="Cambria" w:hAnsi="Cambria" w:cs="Calibri"/>
          <w:b/>
          <w:u w:val="thick" w:color="F79646"/>
        </w:rPr>
      </w:pPr>
    </w:p>
    <w:p w:rsidR="001321C8" w:rsidRPr="00EB198A" w:rsidRDefault="001321C8" w:rsidP="00CB3F99">
      <w:pPr>
        <w:jc w:val="both"/>
        <w:rPr>
          <w:rFonts w:ascii="Cambria" w:hAnsi="Cambria" w:cs="Calibri"/>
          <w:i/>
          <w:u w:val="thick" w:color="F79646"/>
        </w:rPr>
      </w:pPr>
      <w:r w:rsidRPr="00EB198A">
        <w:rPr>
          <w:rFonts w:ascii="Cambria" w:hAnsi="Cambria" w:cs="Calibri"/>
          <w:b/>
          <w:u w:val="thick" w:color="F79646"/>
        </w:rPr>
        <w:t>Objectifs de l’enseignement :</w:t>
      </w:r>
    </w:p>
    <w:p w:rsidR="001321C8" w:rsidRPr="00EB198A" w:rsidRDefault="001321C8" w:rsidP="00CB3F99">
      <w:pPr>
        <w:spacing w:after="200"/>
        <w:ind w:left="284"/>
        <w:jc w:val="both"/>
        <w:rPr>
          <w:rFonts w:ascii="Cambria" w:hAnsi="Cambria"/>
        </w:rPr>
      </w:pPr>
      <w:r w:rsidRPr="00EB198A">
        <w:rPr>
          <w:rFonts w:ascii="Cambria" w:hAnsi="Cambria"/>
        </w:rPr>
        <w:sym w:font="Symbol" w:char="F0B7"/>
      </w:r>
      <w:r w:rsidRPr="00EB198A">
        <w:rPr>
          <w:rFonts w:ascii="Cambria" w:hAnsi="Cambria"/>
        </w:rPr>
        <w:t xml:space="preserve"> Comprendre les processus physiques et chimiques se déroulant lors de la combustion et du transvasement dans les moteurs à combustion interne. Comprendre la réaction d'un moteur donné lors du changement de l'un de ses paramètres à l’aide de la modélisation.</w:t>
      </w:r>
    </w:p>
    <w:p w:rsidR="001321C8" w:rsidRPr="00EB198A" w:rsidRDefault="001321C8" w:rsidP="00CB3F99">
      <w:pPr>
        <w:spacing w:after="200"/>
        <w:ind w:left="284"/>
        <w:jc w:val="both"/>
        <w:rPr>
          <w:rFonts w:ascii="Cambria" w:hAnsi="Cambria" w:cs="Calibri"/>
          <w:b/>
          <w:u w:val="thick" w:color="F79646"/>
        </w:rPr>
      </w:pPr>
      <w:r w:rsidRPr="00EB198A">
        <w:rPr>
          <w:rFonts w:ascii="Cambria" w:hAnsi="Cambria"/>
        </w:rPr>
        <w:sym w:font="Symbol" w:char="F0B7"/>
      </w:r>
      <w:r w:rsidRPr="00EB198A">
        <w:rPr>
          <w:rFonts w:ascii="Cambria" w:hAnsi="Cambria"/>
        </w:rPr>
        <w:t xml:space="preserve"> Bâtir un modèle de moteur à combustion interne. Optimiser le dimensionnement et les réglages d’un moteur sous contrainte de rendement, puissance, émissions polluantes à l’aide d’un modèle de moteur</w:t>
      </w:r>
      <w:r w:rsidR="003E34D7" w:rsidRPr="00EB198A">
        <w:rPr>
          <w:rFonts w:ascii="Cambria" w:hAnsi="Cambria" w:cs="Calibri"/>
          <w:b/>
          <w:u w:color="F79646"/>
        </w:rPr>
        <w:t>.</w:t>
      </w:r>
    </w:p>
    <w:p w:rsidR="001321C8" w:rsidRPr="00EB198A" w:rsidRDefault="001321C8" w:rsidP="00CB3F99">
      <w:pPr>
        <w:jc w:val="both"/>
        <w:rPr>
          <w:rFonts w:ascii="Cambria" w:hAnsi="Cambria" w:cs="Calibri"/>
          <w:b/>
          <w:u w:val="thick" w:color="F79646"/>
        </w:rPr>
      </w:pPr>
      <w:r w:rsidRPr="00EB198A">
        <w:rPr>
          <w:rFonts w:ascii="Cambria" w:hAnsi="Cambria" w:cs="Calibri"/>
          <w:b/>
          <w:u w:val="thick" w:color="F79646"/>
        </w:rPr>
        <w:t>Connaissances préalables recommandées :</w:t>
      </w:r>
    </w:p>
    <w:p w:rsidR="001321C8" w:rsidRPr="00EB198A" w:rsidRDefault="001321C8" w:rsidP="00CB3F99">
      <w:pPr>
        <w:spacing w:after="200"/>
        <w:jc w:val="both"/>
        <w:rPr>
          <w:rFonts w:ascii="Cambria" w:hAnsi="Cambria"/>
        </w:rPr>
      </w:pPr>
      <w:r w:rsidRPr="00EB198A">
        <w:rPr>
          <w:rFonts w:ascii="Cambria" w:hAnsi="Cambria"/>
        </w:rPr>
        <w:t>Thermodynamique et mathématique de L1 et L2.</w:t>
      </w:r>
    </w:p>
    <w:p w:rsidR="001321C8" w:rsidRPr="00EB198A" w:rsidRDefault="001321C8" w:rsidP="00CB3F99">
      <w:pPr>
        <w:jc w:val="both"/>
        <w:rPr>
          <w:rFonts w:ascii="Cambria" w:hAnsi="Cambria" w:cs="Calibri"/>
          <w:b/>
          <w:u w:val="thick" w:color="F79646"/>
        </w:rPr>
      </w:pPr>
      <w:r w:rsidRPr="00EB198A">
        <w:rPr>
          <w:rFonts w:ascii="Cambria" w:hAnsi="Cambria" w:cs="Calibri"/>
          <w:b/>
          <w:u w:val="thick" w:color="F79646"/>
        </w:rPr>
        <w:t>Contenu de la matière:</w:t>
      </w:r>
    </w:p>
    <w:p w:rsidR="00EB198A" w:rsidRDefault="00EB198A" w:rsidP="00CB3F99">
      <w:pPr>
        <w:rPr>
          <w:rFonts w:ascii="Cambria" w:eastAsia="Times New Roman" w:hAnsi="Cambria" w:cstheme="majorBidi"/>
          <w:b/>
          <w:bCs/>
          <w:lang w:eastAsia="fr-FR"/>
        </w:rPr>
      </w:pPr>
    </w:p>
    <w:p w:rsidR="001321C8" w:rsidRPr="00EB198A" w:rsidRDefault="001321C8" w:rsidP="00CB3F99">
      <w:pPr>
        <w:rPr>
          <w:rFonts w:ascii="Cambria" w:eastAsia="Times New Roman" w:hAnsi="Cambria" w:cstheme="majorBidi"/>
          <w:lang w:eastAsia="fr-FR"/>
        </w:rPr>
      </w:pPr>
      <w:r w:rsidRPr="00EB198A">
        <w:rPr>
          <w:rFonts w:ascii="Cambria" w:eastAsia="Times New Roman" w:hAnsi="Cambria" w:cstheme="majorBidi"/>
          <w:b/>
          <w:bCs/>
          <w:lang w:eastAsia="fr-FR"/>
        </w:rPr>
        <w:t xml:space="preserve">Chapitre </w:t>
      </w:r>
      <w:r w:rsidR="00A83E16" w:rsidRPr="00EB198A">
        <w:rPr>
          <w:rFonts w:ascii="Cambria" w:eastAsia="Times New Roman" w:hAnsi="Cambria" w:cstheme="majorBidi"/>
          <w:b/>
          <w:bCs/>
          <w:lang w:eastAsia="fr-FR"/>
        </w:rPr>
        <w:t>01</w:t>
      </w:r>
      <w:r w:rsidR="00A83E16" w:rsidRPr="00EB198A">
        <w:rPr>
          <w:rFonts w:ascii="Cambria" w:eastAsia="Times New Roman" w:hAnsi="Cambria" w:cstheme="majorBidi"/>
          <w:lang w:eastAsia="fr-FR"/>
        </w:rPr>
        <w:t> :</w:t>
      </w:r>
      <w:r w:rsidRPr="00EB198A">
        <w:rPr>
          <w:rFonts w:ascii="Cambria" w:eastAsia="Times New Roman" w:hAnsi="Cambria" w:cstheme="majorBidi"/>
          <w:lang w:eastAsia="fr-FR"/>
        </w:rPr>
        <w:t xml:space="preserve"> Nouvelles techniques et amélioration du rendement des moteurs </w:t>
      </w:r>
      <w:r w:rsidRPr="00EB198A">
        <w:rPr>
          <w:rFonts w:ascii="Cambria" w:eastAsia="Times New Roman" w:hAnsi="Cambria" w:cstheme="majorBidi"/>
          <w:b/>
          <w:bCs/>
          <w:lang w:eastAsia="fr-FR"/>
        </w:rPr>
        <w:t>(2 semaines)</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1-1 Sous-dimentionnement</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1-2 Distribution variable</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1-3 Taux de compression variable</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1-4</w:t>
      </w:r>
      <w:r w:rsidR="00A83E16" w:rsidRPr="00EB198A">
        <w:rPr>
          <w:rFonts w:ascii="Cambria" w:eastAsia="Times New Roman" w:hAnsi="Cambria" w:cstheme="majorBidi"/>
          <w:lang w:eastAsia="fr-FR"/>
        </w:rPr>
        <w:t xml:space="preserve"> Cycle</w:t>
      </w:r>
      <w:r w:rsidRPr="00EB198A">
        <w:rPr>
          <w:rFonts w:ascii="Cambria" w:eastAsia="Times New Roman" w:hAnsi="Cambria" w:cstheme="majorBidi"/>
          <w:lang w:eastAsia="fr-FR"/>
        </w:rPr>
        <w:t xml:space="preserve"> Miller-Atkinson</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1-5 Charge stratifiée</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1-6 Concept HCCI</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1-7 Concept PCCI</w:t>
      </w:r>
      <w:r w:rsidR="003E34D7" w:rsidRPr="00EB198A">
        <w:rPr>
          <w:rFonts w:ascii="Cambria" w:eastAsia="Times New Roman" w:hAnsi="Cambria" w:cstheme="majorBidi"/>
          <w:lang w:eastAsia="fr-FR"/>
        </w:rPr>
        <w:t>.</w:t>
      </w:r>
    </w:p>
    <w:p w:rsidR="001321C8" w:rsidRPr="00EB198A" w:rsidRDefault="001321C8" w:rsidP="00CB3F99">
      <w:pPr>
        <w:rPr>
          <w:rFonts w:ascii="Cambria" w:eastAsia="Times New Roman" w:hAnsi="Cambria" w:cstheme="majorBidi"/>
          <w:lang w:eastAsia="fr-FR"/>
        </w:rPr>
      </w:pPr>
    </w:p>
    <w:p w:rsidR="001321C8" w:rsidRPr="00EB198A" w:rsidRDefault="001321C8" w:rsidP="00CB3F99">
      <w:pPr>
        <w:rPr>
          <w:rFonts w:ascii="Cambria" w:eastAsia="Times New Roman" w:hAnsi="Cambria" w:cstheme="majorBidi"/>
          <w:lang w:eastAsia="fr-FR"/>
        </w:rPr>
      </w:pPr>
      <w:r w:rsidRPr="00EB198A">
        <w:rPr>
          <w:rFonts w:ascii="Cambria" w:eastAsia="Times New Roman" w:hAnsi="Cambria" w:cstheme="majorBidi"/>
          <w:b/>
          <w:bCs/>
          <w:lang w:eastAsia="fr-FR"/>
        </w:rPr>
        <w:t>Chapitre 02</w:t>
      </w:r>
      <w:r w:rsidRPr="00EB198A">
        <w:rPr>
          <w:rFonts w:ascii="Cambria" w:eastAsia="Times New Roman" w:hAnsi="Cambria" w:cstheme="majorBidi"/>
          <w:lang w:eastAsia="fr-FR"/>
        </w:rPr>
        <w:t xml:space="preserve"> : Techniques d'injection d'essence </w:t>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Pr="00EB198A">
        <w:rPr>
          <w:rFonts w:ascii="Cambria" w:eastAsia="Times New Roman" w:hAnsi="Cambria" w:cstheme="majorBidi"/>
          <w:b/>
          <w:bCs/>
          <w:lang w:eastAsia="fr-FR"/>
        </w:rPr>
        <w:t>(2 semaines)</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2-1 Gestion électronique et diagnostique moteur</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2-2 Système K-jetronic</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2-3 Système D-jetronic</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2-4 Système L-jetronic</w:t>
      </w:r>
      <w:r w:rsidR="003E34D7" w:rsidRPr="00EB198A">
        <w:rPr>
          <w:rFonts w:ascii="Cambria" w:eastAsia="Times New Roman" w:hAnsi="Cambria" w:cstheme="majorBidi"/>
          <w:lang w:eastAsia="fr-FR"/>
        </w:rPr>
        <w:t>.</w:t>
      </w:r>
    </w:p>
    <w:p w:rsidR="001321C8" w:rsidRPr="00EB198A" w:rsidRDefault="001321C8" w:rsidP="00CB3F99">
      <w:pPr>
        <w:rPr>
          <w:rFonts w:ascii="Cambria" w:eastAsia="Times New Roman" w:hAnsi="Cambria" w:cstheme="majorBidi"/>
          <w:lang w:eastAsia="fr-FR"/>
        </w:rPr>
      </w:pPr>
    </w:p>
    <w:p w:rsidR="001321C8" w:rsidRPr="00EB198A" w:rsidRDefault="001321C8" w:rsidP="00CB3F99">
      <w:pPr>
        <w:rPr>
          <w:rFonts w:ascii="Cambria" w:eastAsia="Times New Roman" w:hAnsi="Cambria" w:cstheme="majorBidi"/>
          <w:lang w:eastAsia="fr-FR"/>
        </w:rPr>
      </w:pPr>
      <w:r w:rsidRPr="00EB198A">
        <w:rPr>
          <w:rFonts w:ascii="Cambria" w:eastAsia="Times New Roman" w:hAnsi="Cambria" w:cstheme="majorBidi"/>
          <w:b/>
          <w:bCs/>
          <w:lang w:eastAsia="fr-FR"/>
        </w:rPr>
        <w:t>Chapitre03</w:t>
      </w:r>
      <w:r w:rsidRPr="00EB198A">
        <w:rPr>
          <w:rFonts w:ascii="Cambria" w:eastAsia="Times New Roman" w:hAnsi="Cambria" w:cstheme="majorBidi"/>
          <w:lang w:eastAsia="fr-FR"/>
        </w:rPr>
        <w:t xml:space="preserve"> : </w:t>
      </w:r>
      <w:r w:rsidR="002F65BD" w:rsidRPr="00EB198A">
        <w:rPr>
          <w:rFonts w:ascii="Cambria" w:eastAsia="Times New Roman" w:hAnsi="Cambria" w:cstheme="majorBidi"/>
          <w:lang w:eastAsia="fr-FR"/>
        </w:rPr>
        <w:t>Modélisation</w:t>
      </w:r>
      <w:r w:rsidRPr="00EB198A">
        <w:rPr>
          <w:rFonts w:ascii="Cambria" w:eastAsia="Times New Roman" w:hAnsi="Cambria" w:cstheme="majorBidi"/>
          <w:lang w:eastAsia="fr-FR"/>
        </w:rPr>
        <w:t xml:space="preserve"> de la combustion dans les moteurs </w:t>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Pr="00EB198A">
        <w:rPr>
          <w:rFonts w:ascii="Cambria" w:eastAsia="Times New Roman" w:hAnsi="Cambria" w:cstheme="majorBidi"/>
          <w:b/>
          <w:bCs/>
          <w:lang w:eastAsia="fr-FR"/>
        </w:rPr>
        <w:t>(4 semaines)</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 xml:space="preserve">3-1 </w:t>
      </w:r>
      <w:r w:rsidR="002F65BD" w:rsidRPr="00EB198A">
        <w:rPr>
          <w:rFonts w:ascii="Cambria" w:eastAsia="Times New Roman" w:hAnsi="Cambria" w:cstheme="majorBidi"/>
          <w:lang w:eastAsia="fr-FR"/>
        </w:rPr>
        <w:t>Modèle</w:t>
      </w:r>
      <w:r w:rsidRPr="00EB198A">
        <w:rPr>
          <w:rFonts w:ascii="Cambria" w:eastAsia="Times New Roman" w:hAnsi="Cambria" w:cstheme="majorBidi"/>
          <w:lang w:eastAsia="fr-FR"/>
        </w:rPr>
        <w:t xml:space="preserve"> une zone</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 xml:space="preserve">3-2 </w:t>
      </w:r>
      <w:r w:rsidR="002F65BD">
        <w:rPr>
          <w:rFonts w:ascii="Cambria" w:eastAsia="Times New Roman" w:hAnsi="Cambria" w:cstheme="majorBidi"/>
          <w:lang w:eastAsia="fr-FR"/>
        </w:rPr>
        <w:t>M</w:t>
      </w:r>
      <w:r w:rsidR="002F65BD" w:rsidRPr="00EB198A">
        <w:rPr>
          <w:rFonts w:ascii="Cambria" w:eastAsia="Times New Roman" w:hAnsi="Cambria" w:cstheme="majorBidi"/>
          <w:lang w:eastAsia="fr-FR"/>
        </w:rPr>
        <w:t>odèle</w:t>
      </w:r>
      <w:r w:rsidRPr="00EB198A">
        <w:rPr>
          <w:rFonts w:ascii="Cambria" w:eastAsia="Times New Roman" w:hAnsi="Cambria" w:cstheme="majorBidi"/>
          <w:lang w:eastAsia="fr-FR"/>
        </w:rPr>
        <w:t xml:space="preserve"> deux zones</w:t>
      </w:r>
      <w:r w:rsidR="003E34D7" w:rsidRPr="00EB198A">
        <w:rPr>
          <w:rFonts w:ascii="Cambria" w:eastAsia="Times New Roman" w:hAnsi="Cambria" w:cstheme="majorBidi"/>
          <w:lang w:eastAsia="fr-FR"/>
        </w:rPr>
        <w:t>.</w:t>
      </w:r>
    </w:p>
    <w:p w:rsidR="001321C8" w:rsidRPr="00EB198A" w:rsidRDefault="001321C8" w:rsidP="00CB3F99">
      <w:pPr>
        <w:ind w:left="567"/>
        <w:rPr>
          <w:rFonts w:ascii="Cambria" w:eastAsia="Times New Roman" w:hAnsi="Cambria" w:cstheme="majorBidi"/>
          <w:lang w:eastAsia="fr-FR"/>
        </w:rPr>
      </w:pPr>
      <w:r w:rsidRPr="00EB198A">
        <w:rPr>
          <w:rFonts w:ascii="Cambria" w:eastAsia="Times New Roman" w:hAnsi="Cambria" w:cstheme="majorBidi"/>
          <w:lang w:eastAsia="fr-FR"/>
        </w:rPr>
        <w:t xml:space="preserve">3-3 </w:t>
      </w:r>
      <w:r w:rsidR="002F65BD">
        <w:rPr>
          <w:rFonts w:ascii="Cambria" w:eastAsia="Times New Roman" w:hAnsi="Cambria" w:cstheme="majorBidi"/>
          <w:lang w:eastAsia="fr-FR"/>
        </w:rPr>
        <w:t>M</w:t>
      </w:r>
      <w:r w:rsidR="002F65BD" w:rsidRPr="00EB198A">
        <w:rPr>
          <w:rFonts w:ascii="Cambria" w:eastAsia="Times New Roman" w:hAnsi="Cambria" w:cstheme="majorBidi"/>
          <w:lang w:eastAsia="fr-FR"/>
        </w:rPr>
        <w:t>odèle</w:t>
      </w:r>
      <w:r w:rsidRPr="00EB198A">
        <w:rPr>
          <w:rFonts w:ascii="Cambria" w:eastAsia="Times New Roman" w:hAnsi="Cambria" w:cstheme="majorBidi"/>
          <w:lang w:eastAsia="fr-FR"/>
        </w:rPr>
        <w:t xml:space="preserve"> multi zones</w:t>
      </w:r>
      <w:r w:rsidR="003E34D7" w:rsidRPr="00EB198A">
        <w:rPr>
          <w:rFonts w:ascii="Cambria" w:eastAsia="Times New Roman" w:hAnsi="Cambria" w:cstheme="majorBidi"/>
          <w:lang w:eastAsia="fr-FR"/>
        </w:rPr>
        <w:t>.</w:t>
      </w:r>
      <w:r w:rsidRPr="00EB198A">
        <w:rPr>
          <w:rFonts w:ascii="Cambria" w:eastAsia="Times New Roman" w:hAnsi="Cambria" w:cstheme="majorBidi"/>
          <w:lang w:eastAsia="fr-FR"/>
        </w:rPr>
        <w:t> </w:t>
      </w:r>
    </w:p>
    <w:p w:rsidR="001321C8" w:rsidRPr="00EB198A" w:rsidRDefault="001321C8" w:rsidP="00CB3F99">
      <w:pPr>
        <w:rPr>
          <w:rFonts w:ascii="Cambria" w:eastAsia="Times New Roman" w:hAnsi="Cambria" w:cstheme="majorBidi"/>
          <w:lang w:eastAsia="fr-FR"/>
        </w:rPr>
      </w:pPr>
    </w:p>
    <w:p w:rsidR="001321C8" w:rsidRPr="00EB198A" w:rsidRDefault="001321C8" w:rsidP="00CB3F99">
      <w:pPr>
        <w:rPr>
          <w:rFonts w:ascii="Cambria" w:eastAsia="Times New Roman" w:hAnsi="Cambria" w:cstheme="majorBidi"/>
          <w:lang w:eastAsia="fr-FR"/>
        </w:rPr>
      </w:pPr>
      <w:r w:rsidRPr="00EB198A">
        <w:rPr>
          <w:rFonts w:ascii="Cambria" w:eastAsia="Times New Roman" w:hAnsi="Cambria" w:cstheme="majorBidi"/>
          <w:b/>
          <w:bCs/>
          <w:lang w:eastAsia="fr-FR"/>
        </w:rPr>
        <w:t>Chapitre 04</w:t>
      </w:r>
      <w:r w:rsidRPr="00EB198A">
        <w:rPr>
          <w:rFonts w:ascii="Cambria" w:eastAsia="Times New Roman" w:hAnsi="Cambria" w:cstheme="majorBidi"/>
          <w:lang w:eastAsia="fr-FR"/>
        </w:rPr>
        <w:t xml:space="preserve"> : Formation de polluants </w:t>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00A445F4" w:rsidRPr="00EB198A">
        <w:rPr>
          <w:rFonts w:ascii="Cambria" w:eastAsia="Times New Roman" w:hAnsi="Cambria" w:cstheme="majorBidi"/>
          <w:lang w:eastAsia="fr-FR"/>
        </w:rPr>
        <w:tab/>
      </w:r>
      <w:r w:rsidRPr="00EB198A">
        <w:rPr>
          <w:rFonts w:ascii="Cambria" w:eastAsia="Times New Roman" w:hAnsi="Cambria" w:cstheme="majorBidi"/>
          <w:b/>
          <w:bCs/>
          <w:lang w:eastAsia="fr-FR"/>
        </w:rPr>
        <w:t>(2 semaines)</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4-1 Monoxyde de Carbone</w:t>
      </w:r>
      <w:r w:rsidR="003E34D7" w:rsidRPr="00EB198A">
        <w:rPr>
          <w:rFonts w:ascii="Cambria" w:eastAsia="Times New Roman" w:hAnsi="Cambria" w:cstheme="majorBidi"/>
          <w:color w:val="000000"/>
          <w:lang w:eastAsia="fr-FR"/>
        </w:rPr>
        <w:t>.</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4-2 Hydrocarbures imbrulés</w:t>
      </w:r>
      <w:r w:rsidR="003E34D7" w:rsidRPr="00EB198A">
        <w:rPr>
          <w:rFonts w:ascii="Cambria" w:eastAsia="Times New Roman" w:hAnsi="Cambria" w:cstheme="majorBidi"/>
          <w:color w:val="000000"/>
          <w:lang w:eastAsia="fr-FR"/>
        </w:rPr>
        <w:t>.</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4-3 Formation des aromatiques</w:t>
      </w:r>
      <w:r w:rsidR="003E34D7" w:rsidRPr="00EB198A">
        <w:rPr>
          <w:rFonts w:ascii="Cambria" w:eastAsia="Times New Roman" w:hAnsi="Cambria" w:cstheme="majorBidi"/>
          <w:color w:val="000000"/>
          <w:lang w:eastAsia="fr-FR"/>
        </w:rPr>
        <w:t>.</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4-4 Formation des suies</w:t>
      </w:r>
      <w:r w:rsidR="003E34D7" w:rsidRPr="00EB198A">
        <w:rPr>
          <w:rFonts w:ascii="Cambria" w:eastAsia="Times New Roman" w:hAnsi="Cambria" w:cstheme="majorBidi"/>
          <w:color w:val="000000"/>
          <w:lang w:eastAsia="fr-FR"/>
        </w:rPr>
        <w:t>.</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4-5 Formation des NOx</w:t>
      </w:r>
      <w:r w:rsidR="003E34D7" w:rsidRPr="00EB198A">
        <w:rPr>
          <w:rFonts w:ascii="Cambria" w:eastAsia="Times New Roman" w:hAnsi="Cambria" w:cstheme="majorBidi"/>
          <w:color w:val="000000"/>
          <w:lang w:eastAsia="fr-FR"/>
        </w:rPr>
        <w:t>.</w:t>
      </w:r>
    </w:p>
    <w:p w:rsidR="001321C8" w:rsidRPr="00EB198A" w:rsidRDefault="001321C8" w:rsidP="00CB3F99">
      <w:pPr>
        <w:shd w:val="clear" w:color="auto" w:fill="FFFFFF"/>
        <w:rPr>
          <w:rFonts w:ascii="Cambria" w:eastAsia="Times New Roman" w:hAnsi="Cambria" w:cstheme="majorBidi"/>
          <w:color w:val="000000"/>
          <w:lang w:eastAsia="fr-FR"/>
        </w:rPr>
      </w:pPr>
    </w:p>
    <w:p w:rsidR="001321C8" w:rsidRPr="00EB198A" w:rsidRDefault="001321C8" w:rsidP="00CB3F99">
      <w:pPr>
        <w:rPr>
          <w:rFonts w:ascii="Cambria" w:eastAsia="Times New Roman" w:hAnsi="Cambria" w:cstheme="majorBidi"/>
          <w:lang w:eastAsia="fr-FR"/>
        </w:rPr>
      </w:pPr>
      <w:r w:rsidRPr="00EB198A">
        <w:rPr>
          <w:rFonts w:ascii="Cambria" w:eastAsia="Times New Roman" w:hAnsi="Cambria" w:cstheme="majorBidi"/>
          <w:b/>
          <w:bCs/>
          <w:color w:val="000000"/>
          <w:shd w:val="clear" w:color="auto" w:fill="FFFFFF"/>
          <w:lang w:eastAsia="fr-FR"/>
        </w:rPr>
        <w:t>Chapitre 05</w:t>
      </w:r>
      <w:r w:rsidRPr="00EB198A">
        <w:rPr>
          <w:rFonts w:ascii="Cambria" w:eastAsia="Times New Roman" w:hAnsi="Cambria" w:cstheme="majorBidi"/>
          <w:color w:val="000000"/>
          <w:shd w:val="clear" w:color="auto" w:fill="FFFFFF"/>
          <w:lang w:eastAsia="fr-FR"/>
        </w:rPr>
        <w:t xml:space="preserve"> : Suralimentation des MCI par turbocompresseur </w:t>
      </w:r>
      <w:r w:rsidR="00A445F4" w:rsidRPr="00EB198A">
        <w:rPr>
          <w:rFonts w:ascii="Cambria" w:eastAsia="Times New Roman" w:hAnsi="Cambria" w:cstheme="majorBidi"/>
          <w:color w:val="000000"/>
          <w:shd w:val="clear" w:color="auto" w:fill="FFFFFF"/>
          <w:lang w:eastAsia="fr-FR"/>
        </w:rPr>
        <w:tab/>
      </w:r>
      <w:r w:rsidR="00A445F4" w:rsidRPr="00EB198A">
        <w:rPr>
          <w:rFonts w:ascii="Cambria" w:eastAsia="Times New Roman" w:hAnsi="Cambria" w:cstheme="majorBidi"/>
          <w:color w:val="000000"/>
          <w:shd w:val="clear" w:color="auto" w:fill="FFFFFF"/>
          <w:lang w:eastAsia="fr-FR"/>
        </w:rPr>
        <w:tab/>
      </w:r>
      <w:r w:rsidRPr="00EB198A">
        <w:rPr>
          <w:rFonts w:ascii="Cambria" w:eastAsia="Times New Roman" w:hAnsi="Cambria" w:cstheme="majorBidi"/>
          <w:b/>
          <w:bCs/>
          <w:color w:val="000000"/>
          <w:shd w:val="clear" w:color="auto" w:fill="FFFFFF"/>
          <w:lang w:eastAsia="fr-FR"/>
        </w:rPr>
        <w:t>(2 semaines)</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5-1 Cartographies (turbine, compresseur, moteur) et caractéristiques fonctionnelles</w:t>
      </w:r>
      <w:r w:rsidR="003E34D7" w:rsidRPr="00EB198A">
        <w:rPr>
          <w:rFonts w:ascii="Cambria" w:eastAsia="Times New Roman" w:hAnsi="Cambria" w:cstheme="majorBidi"/>
          <w:color w:val="000000"/>
          <w:lang w:eastAsia="fr-FR"/>
        </w:rPr>
        <w:t>.</w:t>
      </w:r>
      <w:r w:rsidRPr="00EB198A">
        <w:rPr>
          <w:rFonts w:ascii="Cambria" w:eastAsia="Times New Roman" w:hAnsi="Cambria" w:cstheme="majorBidi"/>
          <w:color w:val="000000"/>
          <w:lang w:eastAsia="fr-FR"/>
        </w:rPr>
        <w:t> </w:t>
      </w:r>
    </w:p>
    <w:p w:rsidR="001321C8" w:rsidRPr="00EB198A" w:rsidRDefault="001321C8" w:rsidP="00CB3F99">
      <w:pPr>
        <w:shd w:val="clear" w:color="auto" w:fill="FFFFFF"/>
        <w:ind w:left="567"/>
        <w:rPr>
          <w:rFonts w:ascii="Cambria" w:eastAsia="Times New Roman" w:hAnsi="Cambria" w:cstheme="majorBidi"/>
          <w:color w:val="000000"/>
          <w:lang w:eastAsia="fr-FR"/>
        </w:rPr>
      </w:pPr>
      <w:r w:rsidRPr="00EB198A">
        <w:rPr>
          <w:rFonts w:ascii="Cambria" w:eastAsia="Times New Roman" w:hAnsi="Cambria" w:cstheme="majorBidi"/>
          <w:color w:val="000000"/>
          <w:lang w:eastAsia="fr-FR"/>
        </w:rPr>
        <w:t xml:space="preserve">5-2 Adaptation moteur </w:t>
      </w:r>
      <w:r w:rsidR="003E34D7" w:rsidRPr="00EB198A">
        <w:rPr>
          <w:rFonts w:ascii="Cambria" w:eastAsia="Times New Roman" w:hAnsi="Cambria" w:cstheme="majorBidi"/>
          <w:color w:val="000000"/>
          <w:lang w:eastAsia="fr-FR"/>
        </w:rPr>
        <w:t>–</w:t>
      </w:r>
      <w:r w:rsidRPr="00EB198A">
        <w:rPr>
          <w:rFonts w:ascii="Cambria" w:eastAsia="Times New Roman" w:hAnsi="Cambria" w:cstheme="majorBidi"/>
          <w:color w:val="000000"/>
          <w:lang w:eastAsia="fr-FR"/>
        </w:rPr>
        <w:t xml:space="preserve"> turbocompresseur</w:t>
      </w:r>
      <w:r w:rsidR="003E34D7" w:rsidRPr="00EB198A">
        <w:rPr>
          <w:rFonts w:ascii="Cambria" w:eastAsia="Times New Roman" w:hAnsi="Cambria" w:cstheme="majorBidi"/>
          <w:color w:val="000000"/>
          <w:lang w:eastAsia="fr-FR"/>
        </w:rPr>
        <w:t>.</w:t>
      </w:r>
    </w:p>
    <w:p w:rsidR="00A445F4" w:rsidRPr="00EB198A" w:rsidRDefault="00A445F4" w:rsidP="00CB3F99">
      <w:pPr>
        <w:jc w:val="both"/>
        <w:rPr>
          <w:rFonts w:ascii="Cambria" w:hAnsi="Cambria" w:cs="Arial"/>
          <w:b/>
          <w:u w:val="thick" w:color="F79646"/>
        </w:rPr>
      </w:pPr>
    </w:p>
    <w:p w:rsidR="00EB198A" w:rsidRDefault="00EB198A" w:rsidP="00CB3F99">
      <w:pPr>
        <w:jc w:val="both"/>
        <w:rPr>
          <w:rFonts w:ascii="Cambria" w:hAnsi="Cambria" w:cs="Arial"/>
          <w:b/>
          <w:u w:val="thick" w:color="F79646"/>
        </w:rPr>
      </w:pPr>
    </w:p>
    <w:p w:rsidR="001321C8" w:rsidRPr="00EB198A" w:rsidRDefault="001321C8" w:rsidP="00CB3F99">
      <w:pPr>
        <w:jc w:val="both"/>
        <w:rPr>
          <w:rFonts w:ascii="Cambria" w:hAnsi="Cambria" w:cs="Arial"/>
          <w:b/>
          <w:u w:val="thick" w:color="F79646"/>
        </w:rPr>
      </w:pPr>
      <w:r w:rsidRPr="00EB198A">
        <w:rPr>
          <w:rFonts w:ascii="Cambria" w:hAnsi="Cambria" w:cs="Arial"/>
          <w:b/>
          <w:u w:val="thick" w:color="F79646"/>
        </w:rPr>
        <w:t>Mode d’évaluation:</w:t>
      </w:r>
    </w:p>
    <w:p w:rsidR="001321C8" w:rsidRPr="00EB198A" w:rsidRDefault="001321C8" w:rsidP="00CB3F99">
      <w:pPr>
        <w:jc w:val="both"/>
        <w:rPr>
          <w:rFonts w:ascii="Cambria" w:hAnsi="Cambria" w:cs="Arial"/>
        </w:rPr>
      </w:pPr>
      <w:r w:rsidRPr="00EB198A">
        <w:rPr>
          <w:rFonts w:ascii="Cambria" w:hAnsi="Cambria" w:cs="Arial"/>
        </w:rPr>
        <w:t>Contrôle continu : 40% ; Examen : 60%.</w:t>
      </w:r>
    </w:p>
    <w:p w:rsidR="001321C8" w:rsidRPr="00EB198A" w:rsidRDefault="001321C8" w:rsidP="00CB3F99">
      <w:pPr>
        <w:jc w:val="both"/>
        <w:rPr>
          <w:rFonts w:ascii="Cambria" w:hAnsi="Cambria" w:cs="Arial"/>
          <w:b/>
          <w:u w:val="thick" w:color="F79646"/>
        </w:rPr>
      </w:pPr>
    </w:p>
    <w:p w:rsidR="001321C8" w:rsidRPr="00EB198A" w:rsidRDefault="001321C8" w:rsidP="00CB3F99">
      <w:pPr>
        <w:jc w:val="both"/>
        <w:rPr>
          <w:rFonts w:ascii="Cambria" w:hAnsi="Cambria" w:cs="Arial"/>
          <w:iCs/>
          <w:u w:val="thick" w:color="F79646"/>
        </w:rPr>
      </w:pPr>
      <w:r w:rsidRPr="00EB198A">
        <w:rPr>
          <w:rFonts w:ascii="Cambria" w:hAnsi="Cambria" w:cs="Arial"/>
          <w:b/>
          <w:u w:val="thick" w:color="F79646"/>
        </w:rPr>
        <w:t>Références bibliographiques</w:t>
      </w:r>
      <w:r w:rsidRPr="00EB198A">
        <w:rPr>
          <w:rFonts w:ascii="Cambria" w:hAnsi="Cambria" w:cs="Arial"/>
          <w:iCs/>
          <w:u w:val="thick" w:color="F79646"/>
        </w:rPr>
        <w:t>:</w:t>
      </w:r>
    </w:p>
    <w:p w:rsidR="001321C8" w:rsidRPr="002F65BD" w:rsidRDefault="00957722" w:rsidP="00CB3F99">
      <w:pPr>
        <w:shd w:val="clear" w:color="auto" w:fill="FFFFFF"/>
        <w:ind w:left="426" w:hanging="284"/>
        <w:jc w:val="both"/>
        <w:rPr>
          <w:rFonts w:ascii="Cambria" w:eastAsia="Times New Roman" w:hAnsi="Cambria" w:cstheme="majorBidi"/>
          <w:color w:val="000000"/>
          <w:lang w:val="en-US" w:eastAsia="fr-FR"/>
        </w:rPr>
      </w:pPr>
      <w:r w:rsidRPr="00CB3F99">
        <w:rPr>
          <w:rFonts w:ascii="Cambria" w:eastAsia="Times New Roman" w:hAnsi="Cambria" w:cstheme="majorBidi"/>
          <w:color w:val="000000"/>
          <w:lang w:val="en-GB" w:eastAsia="fr-FR"/>
        </w:rPr>
        <w:t>1</w:t>
      </w:r>
      <w:r w:rsidR="001321C8" w:rsidRPr="00CB3F99">
        <w:rPr>
          <w:rFonts w:ascii="Cambria" w:eastAsia="Times New Roman" w:hAnsi="Cambria" w:cstheme="majorBidi"/>
          <w:color w:val="000000"/>
          <w:lang w:val="en-GB" w:eastAsia="fr-FR"/>
        </w:rPr>
        <w:t>.  Heywood, J.B. Internal Combustion Engine Fundamentals. </w:t>
      </w:r>
      <w:r w:rsidR="001321C8" w:rsidRPr="002F65BD">
        <w:rPr>
          <w:rFonts w:ascii="Cambria" w:eastAsia="Times New Roman" w:hAnsi="Cambria" w:cstheme="majorBidi"/>
          <w:color w:val="000000"/>
          <w:lang w:val="en-US" w:eastAsia="fr-FR"/>
        </w:rPr>
        <w:t>New York, NY, McGraw-Hill.Inc. 1983.</w:t>
      </w:r>
    </w:p>
    <w:p w:rsidR="001321C8" w:rsidRPr="002F65BD" w:rsidRDefault="001321C8" w:rsidP="00CB3F99">
      <w:pPr>
        <w:shd w:val="clear" w:color="auto" w:fill="FFFFFF"/>
        <w:ind w:left="426" w:hanging="284"/>
        <w:jc w:val="both"/>
        <w:rPr>
          <w:rFonts w:ascii="Cambria" w:eastAsia="Times New Roman" w:hAnsi="Cambria" w:cstheme="majorBidi"/>
          <w:color w:val="000000"/>
          <w:lang w:val="en-US" w:eastAsia="fr-FR"/>
        </w:rPr>
      </w:pPr>
      <w:r w:rsidRPr="002F65BD">
        <w:rPr>
          <w:rFonts w:ascii="Cambria" w:eastAsia="Times New Roman" w:hAnsi="Cambria" w:cstheme="majorBidi"/>
          <w:color w:val="000000"/>
          <w:lang w:val="en-US" w:eastAsia="fr-FR"/>
        </w:rPr>
        <w:t>2.  Ramos, J.I. Internal Combustion Engine Modeling. Hemisphere Publishing Corporation. 1989. P. 326-332.</w:t>
      </w:r>
    </w:p>
    <w:p w:rsidR="001321C8" w:rsidRPr="002F65BD" w:rsidRDefault="001321C8" w:rsidP="00CB3F99">
      <w:pPr>
        <w:shd w:val="clear" w:color="auto" w:fill="FFFFFF"/>
        <w:ind w:left="426" w:hanging="284"/>
        <w:jc w:val="both"/>
        <w:rPr>
          <w:rFonts w:ascii="Cambria" w:eastAsia="Times New Roman" w:hAnsi="Cambria" w:cstheme="majorBidi"/>
          <w:color w:val="000000"/>
          <w:lang w:val="en-US" w:eastAsia="fr-FR"/>
        </w:rPr>
      </w:pPr>
      <w:r w:rsidRPr="002F65BD">
        <w:rPr>
          <w:rFonts w:ascii="Cambria" w:eastAsia="Times New Roman" w:hAnsi="Cambria" w:cstheme="majorBidi"/>
          <w:color w:val="000000"/>
          <w:lang w:val="en-US" w:eastAsia="fr-FR"/>
        </w:rPr>
        <w:t>3.   Merker, G.P. et al Simulating of Combustion and pollutant formation for engine-development. Springer, 2004.</w:t>
      </w:r>
    </w:p>
    <w:p w:rsidR="002F65BD" w:rsidRDefault="001321C8" w:rsidP="00CB3F99">
      <w:pPr>
        <w:shd w:val="clear" w:color="auto" w:fill="FFFFFF"/>
        <w:ind w:left="426" w:hanging="284"/>
        <w:jc w:val="both"/>
        <w:rPr>
          <w:rFonts w:ascii="Cambria" w:eastAsia="Times New Roman" w:hAnsi="Cambria" w:cstheme="majorBidi"/>
          <w:color w:val="000000"/>
          <w:lang w:val="en-US" w:eastAsia="fr-FR"/>
        </w:rPr>
      </w:pPr>
      <w:r w:rsidRPr="002F65BD">
        <w:rPr>
          <w:rFonts w:ascii="Cambria" w:eastAsia="Times New Roman" w:hAnsi="Cambria" w:cstheme="majorBidi"/>
          <w:color w:val="000000"/>
          <w:lang w:val="en-US" w:eastAsia="fr-FR"/>
        </w:rPr>
        <w:t>4.  </w:t>
      </w:r>
      <w:r w:rsidRPr="002F65BD">
        <w:rPr>
          <w:rFonts w:ascii="Cambria" w:eastAsia="Times New Roman" w:hAnsi="Cambria" w:cstheme="majorBidi"/>
          <w:color w:val="000000"/>
          <w:lang w:val="en-GB" w:eastAsia="fr-FR"/>
        </w:rPr>
        <w:t>Lakshminarayanan P. A, Aghav, Y.V. Modelling diesel combustion.</w:t>
      </w:r>
      <w:r w:rsidR="002F65BD">
        <w:rPr>
          <w:rFonts w:ascii="Cambria" w:eastAsia="Times New Roman" w:hAnsi="Cambria" w:cstheme="majorBidi"/>
          <w:color w:val="000000"/>
          <w:lang w:val="en-US" w:eastAsia="fr-FR"/>
        </w:rPr>
        <w:t>Springer 2010.</w:t>
      </w:r>
    </w:p>
    <w:p w:rsidR="002F65BD" w:rsidRDefault="002F65BD" w:rsidP="00CB3F99">
      <w:pPr>
        <w:shd w:val="clear" w:color="auto" w:fill="FFFFFF"/>
        <w:ind w:left="426" w:hanging="284"/>
        <w:jc w:val="both"/>
        <w:rPr>
          <w:rFonts w:ascii="Cambria" w:eastAsia="Times New Roman" w:hAnsi="Cambria" w:cstheme="majorBidi"/>
          <w:color w:val="000000"/>
          <w:lang w:eastAsia="fr-FR"/>
        </w:rPr>
      </w:pPr>
      <w:r>
        <w:rPr>
          <w:rFonts w:ascii="Cambria" w:eastAsia="Times New Roman" w:hAnsi="Cambria" w:cstheme="majorBidi"/>
          <w:color w:val="000000"/>
          <w:lang w:eastAsia="fr-FR"/>
        </w:rPr>
        <w:t xml:space="preserve">5. </w:t>
      </w:r>
      <w:r w:rsidR="001321C8" w:rsidRPr="002F65BD">
        <w:rPr>
          <w:rFonts w:ascii="Cambria" w:eastAsia="Times New Roman" w:hAnsi="Cambria" w:cstheme="majorBidi"/>
          <w:color w:val="000000"/>
          <w:lang w:eastAsia="fr-FR"/>
        </w:rPr>
        <w:t>Gestion moteur Essence et diesel "Diagnostique et réparation T1, T2 et T3. Editions ETAI 2007.</w:t>
      </w:r>
    </w:p>
    <w:p w:rsidR="001321C8" w:rsidRPr="002F65BD" w:rsidRDefault="002F65BD" w:rsidP="00CB3F99">
      <w:pPr>
        <w:shd w:val="clear" w:color="auto" w:fill="FFFFFF"/>
        <w:ind w:left="426" w:hanging="284"/>
        <w:jc w:val="both"/>
        <w:rPr>
          <w:rFonts w:ascii="Cambria" w:eastAsia="Times New Roman" w:hAnsi="Cambria" w:cstheme="majorBidi"/>
          <w:color w:val="000000"/>
          <w:lang w:eastAsia="fr-FR"/>
        </w:rPr>
      </w:pPr>
      <w:r>
        <w:rPr>
          <w:rFonts w:ascii="Cambria" w:eastAsia="Times New Roman" w:hAnsi="Cambria" w:cstheme="majorBidi"/>
          <w:color w:val="000000"/>
          <w:lang w:eastAsia="fr-FR"/>
        </w:rPr>
        <w:t xml:space="preserve">6.  </w:t>
      </w:r>
      <w:r w:rsidR="001321C8" w:rsidRPr="002F65BD">
        <w:rPr>
          <w:rFonts w:ascii="Cambria" w:eastAsia="Times New Roman" w:hAnsi="Cambria" w:cstheme="majorBidi"/>
          <w:color w:val="000000"/>
          <w:lang w:eastAsia="fr-FR"/>
        </w:rPr>
        <w:t>Parois A. Suralimentation des moteurs de véhicules par turbocompresseur.</w:t>
      </w:r>
    </w:p>
    <w:p w:rsidR="001321C8" w:rsidRPr="002F65BD" w:rsidRDefault="001321C8" w:rsidP="00CB3F99">
      <w:pPr>
        <w:shd w:val="clear" w:color="auto" w:fill="FFFFFF"/>
        <w:ind w:left="426" w:hanging="284"/>
        <w:jc w:val="both"/>
        <w:rPr>
          <w:rFonts w:ascii="Cambria" w:eastAsia="Times New Roman" w:hAnsi="Cambria" w:cstheme="majorBidi"/>
          <w:color w:val="000000"/>
          <w:lang w:eastAsia="fr-FR"/>
        </w:rPr>
      </w:pPr>
      <w:r w:rsidRPr="002F65BD">
        <w:rPr>
          <w:rFonts w:ascii="Cambria" w:eastAsia="Times New Roman" w:hAnsi="Cambria" w:cstheme="majorBidi"/>
          <w:color w:val="000000"/>
          <w:lang w:eastAsia="fr-FR"/>
        </w:rPr>
        <w:t>7.  Delanette M. Technique de l'automobile. editions techniques et normalisation. 1996.</w:t>
      </w:r>
    </w:p>
    <w:p w:rsidR="001321C8" w:rsidRPr="00EB198A" w:rsidRDefault="001321C8" w:rsidP="00CB3F99">
      <w:pPr>
        <w:pStyle w:val="Paragraphedeliste"/>
        <w:jc w:val="both"/>
        <w:rPr>
          <w:rFonts w:ascii="Cambria" w:hAnsi="Cambria" w:cs="Arial"/>
          <w:color w:val="000000"/>
        </w:rPr>
      </w:pPr>
    </w:p>
    <w:p w:rsidR="00A445F4" w:rsidRPr="00EB198A" w:rsidRDefault="00A445F4" w:rsidP="00CB3F99">
      <w:pPr>
        <w:jc w:val="both"/>
        <w:rPr>
          <w:rFonts w:ascii="Cambria" w:hAnsi="Cambria"/>
          <w:b/>
        </w:rPr>
        <w:sectPr w:rsidR="00A445F4" w:rsidRPr="00EB198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EB198A"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EB198A">
        <w:rPr>
          <w:rFonts w:ascii="Cambria" w:hAnsi="Cambria" w:cs="Calibri"/>
          <w:b/>
        </w:rPr>
        <w:t>Semestre : 3</w:t>
      </w:r>
    </w:p>
    <w:p w:rsidR="001321C8" w:rsidRPr="00EB198A"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hAnsi="Cambria" w:cs="Calibri"/>
          <w:b/>
          <w:bCs/>
          <w:iCs/>
        </w:rPr>
        <w:t xml:space="preserve">Unité d’enseignement : UEF 2.1.1  </w:t>
      </w:r>
    </w:p>
    <w:p w:rsidR="001321C8" w:rsidRPr="00EB198A"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EB198A">
        <w:rPr>
          <w:rFonts w:ascii="Cambria" w:hAnsi="Cambria" w:cs="Calibri"/>
          <w:b/>
          <w:bCs/>
          <w:iCs/>
        </w:rPr>
        <w:t xml:space="preserve">Matière : </w:t>
      </w:r>
      <w:r w:rsidRPr="00EB198A">
        <w:rPr>
          <w:rFonts w:ascii="Cambria" w:hAnsi="Cambria" w:cs="Arial"/>
          <w:b/>
          <w:bCs/>
        </w:rPr>
        <w:t>Cryogénie</w:t>
      </w:r>
    </w:p>
    <w:p w:rsidR="001321C8" w:rsidRPr="00EB198A"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eastAsia="Calibri" w:hAnsi="Cambria" w:cs="Arial"/>
          <w:b/>
          <w:bCs/>
          <w:lang w:eastAsia="en-US"/>
        </w:rPr>
        <w:t>VHS : 45h (cours : 01h30, TD : 1h30)</w:t>
      </w:r>
    </w:p>
    <w:p w:rsidR="001321C8" w:rsidRPr="00EB198A"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hAnsi="Cambria" w:cs="Calibri"/>
          <w:b/>
          <w:bCs/>
          <w:iCs/>
        </w:rPr>
        <w:t>Crédits : 4</w:t>
      </w:r>
    </w:p>
    <w:p w:rsidR="001321C8" w:rsidRPr="00EB198A"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EB198A">
        <w:rPr>
          <w:rFonts w:ascii="Cambria" w:hAnsi="Cambria" w:cs="Calibri"/>
          <w:b/>
          <w:bCs/>
          <w:iCs/>
        </w:rPr>
        <w:t>Coefficient : 2</w:t>
      </w:r>
    </w:p>
    <w:p w:rsidR="001321C8" w:rsidRPr="00EB198A" w:rsidRDefault="001321C8" w:rsidP="00CB3F99">
      <w:pPr>
        <w:jc w:val="both"/>
        <w:rPr>
          <w:rFonts w:ascii="Cambria" w:hAnsi="Cambria"/>
          <w:b/>
        </w:rPr>
      </w:pPr>
    </w:p>
    <w:p w:rsidR="001321C8" w:rsidRPr="00EB198A" w:rsidRDefault="001321C8" w:rsidP="00CB3F99">
      <w:pPr>
        <w:jc w:val="both"/>
        <w:rPr>
          <w:rFonts w:ascii="Cambria" w:hAnsi="Cambria" w:cs="Calibri"/>
          <w:b/>
          <w:u w:val="thick" w:color="F79646"/>
        </w:rPr>
      </w:pPr>
      <w:r w:rsidRPr="00EB198A">
        <w:rPr>
          <w:rFonts w:ascii="Cambria" w:hAnsi="Cambria" w:cs="Calibri"/>
          <w:b/>
          <w:u w:val="thick" w:color="F79646"/>
        </w:rPr>
        <w:t xml:space="preserve">Objectifs de l’enseignement : </w:t>
      </w:r>
    </w:p>
    <w:p w:rsidR="001321C8" w:rsidRPr="00EB198A" w:rsidRDefault="001321C8" w:rsidP="00CB3F99">
      <w:pPr>
        <w:pStyle w:val="Paragraphedeliste"/>
        <w:numPr>
          <w:ilvl w:val="0"/>
          <w:numId w:val="94"/>
        </w:numPr>
        <w:jc w:val="both"/>
        <w:rPr>
          <w:rFonts w:ascii="Cambria" w:hAnsi="Cambria" w:cs="Arial"/>
          <w:iCs/>
        </w:rPr>
      </w:pPr>
      <w:r w:rsidRPr="00EB198A">
        <w:rPr>
          <w:rFonts w:ascii="Cambria" w:hAnsi="Cambria" w:cs="Arial"/>
          <w:iCs/>
        </w:rPr>
        <w:t>Comprendre le fonctionnement des procédés de liquéfaction des gaz ;</w:t>
      </w:r>
    </w:p>
    <w:p w:rsidR="001321C8" w:rsidRPr="00EB198A" w:rsidRDefault="001321C8" w:rsidP="00CB3F99">
      <w:pPr>
        <w:pStyle w:val="Paragraphedeliste"/>
        <w:numPr>
          <w:ilvl w:val="0"/>
          <w:numId w:val="94"/>
        </w:numPr>
        <w:jc w:val="both"/>
        <w:rPr>
          <w:rFonts w:ascii="Cambria" w:hAnsi="Cambria" w:cs="Arial"/>
          <w:iCs/>
        </w:rPr>
      </w:pPr>
      <w:r w:rsidRPr="00EB198A">
        <w:rPr>
          <w:rFonts w:ascii="Cambria" w:hAnsi="Cambria" w:cs="Arial"/>
          <w:iCs/>
        </w:rPr>
        <w:t xml:space="preserve">Savoir faire le calcul des bilans énergétiques et des performances des différents procédés utilisés en liquéfaction ; </w:t>
      </w:r>
    </w:p>
    <w:p w:rsidR="001321C8" w:rsidRPr="00EB198A" w:rsidRDefault="001321C8" w:rsidP="00CB3F99">
      <w:pPr>
        <w:pStyle w:val="Paragraphedeliste"/>
        <w:numPr>
          <w:ilvl w:val="0"/>
          <w:numId w:val="94"/>
        </w:numPr>
        <w:jc w:val="both"/>
        <w:rPr>
          <w:rFonts w:ascii="Cambria" w:hAnsi="Cambria" w:cs="Arial"/>
          <w:iCs/>
        </w:rPr>
      </w:pPr>
      <w:r w:rsidRPr="00EB198A">
        <w:rPr>
          <w:rFonts w:ascii="Cambria" w:hAnsi="Cambria" w:cs="Arial"/>
          <w:iCs/>
        </w:rPr>
        <w:t>Savoir déterminer les paramètres de travail des fluides cryogéniques.</w:t>
      </w:r>
    </w:p>
    <w:p w:rsidR="001321C8" w:rsidRPr="00EB198A" w:rsidRDefault="001321C8" w:rsidP="00CB3F99">
      <w:pPr>
        <w:jc w:val="both"/>
        <w:rPr>
          <w:rFonts w:ascii="Cambria" w:hAnsi="Cambria"/>
        </w:rPr>
      </w:pPr>
    </w:p>
    <w:p w:rsidR="001321C8" w:rsidRPr="00EB198A" w:rsidRDefault="001321C8" w:rsidP="00CB3F99">
      <w:pPr>
        <w:jc w:val="both"/>
        <w:rPr>
          <w:rFonts w:ascii="Cambria" w:hAnsi="Cambria" w:cs="Calibri"/>
          <w:b/>
          <w:u w:val="thick" w:color="F79646"/>
        </w:rPr>
      </w:pPr>
      <w:r w:rsidRPr="00EB198A">
        <w:rPr>
          <w:rFonts w:ascii="Cambria" w:hAnsi="Cambria" w:cs="Calibri"/>
          <w:b/>
          <w:u w:val="thick" w:color="F79646"/>
        </w:rPr>
        <w:t>Connaissances préalables recommandées :</w:t>
      </w:r>
    </w:p>
    <w:p w:rsidR="001321C8" w:rsidRPr="00EB198A" w:rsidRDefault="001321C8" w:rsidP="00CB3F99">
      <w:pPr>
        <w:jc w:val="both"/>
        <w:rPr>
          <w:rFonts w:ascii="Cambria" w:hAnsi="Cambria" w:cs="Arial"/>
          <w:i/>
        </w:rPr>
      </w:pPr>
      <w:r w:rsidRPr="00EB198A">
        <w:rPr>
          <w:rFonts w:ascii="Cambria" w:hAnsi="Cambria" w:cs="Arial"/>
        </w:rPr>
        <w:t>Thermodynamique</w:t>
      </w:r>
      <w:r w:rsidR="00EB198A" w:rsidRPr="00EB198A">
        <w:rPr>
          <w:rFonts w:ascii="Cambria" w:hAnsi="Cambria" w:cs="Arial"/>
        </w:rPr>
        <w:t xml:space="preserve"> ; </w:t>
      </w:r>
      <w:r w:rsidRPr="00EB198A">
        <w:rPr>
          <w:rFonts w:ascii="Cambria" w:hAnsi="Cambria" w:cs="Arial"/>
        </w:rPr>
        <w:t>Conversion d’énergie</w:t>
      </w:r>
      <w:r w:rsidR="00EB198A" w:rsidRPr="00EB198A">
        <w:rPr>
          <w:rFonts w:ascii="Cambria" w:hAnsi="Cambria" w:cs="Arial"/>
        </w:rPr>
        <w:t xml:space="preserve"> ; </w:t>
      </w:r>
      <w:r w:rsidRPr="00EB198A">
        <w:rPr>
          <w:rFonts w:ascii="Cambria" w:hAnsi="Cambria" w:cs="Arial"/>
        </w:rPr>
        <w:t>Mécanique des fluides</w:t>
      </w:r>
      <w:r w:rsidRPr="00EB198A">
        <w:rPr>
          <w:rFonts w:ascii="Cambria" w:hAnsi="Cambria" w:cs="Arial"/>
          <w:i/>
        </w:rPr>
        <w:t>.</w:t>
      </w:r>
    </w:p>
    <w:p w:rsidR="00EB198A" w:rsidRPr="00EB198A" w:rsidRDefault="00EB198A" w:rsidP="00CB3F99">
      <w:pPr>
        <w:jc w:val="both"/>
        <w:rPr>
          <w:rFonts w:ascii="Cambria" w:hAnsi="Cambria"/>
          <w:iCs/>
        </w:rPr>
      </w:pPr>
    </w:p>
    <w:p w:rsidR="001321C8" w:rsidRPr="00EB198A" w:rsidRDefault="001321C8" w:rsidP="00CB3F99">
      <w:pPr>
        <w:jc w:val="both"/>
        <w:rPr>
          <w:rFonts w:ascii="Cambria" w:hAnsi="Cambria"/>
          <w:iCs/>
        </w:rPr>
      </w:pPr>
      <w:r w:rsidRPr="00EB198A">
        <w:rPr>
          <w:rFonts w:ascii="Cambria" w:hAnsi="Cambria" w:cs="Calibri"/>
          <w:b/>
          <w:u w:val="thick" w:color="F79646"/>
        </w:rPr>
        <w:t>Contenu de la matière : </w:t>
      </w:r>
    </w:p>
    <w:p w:rsidR="001321C8" w:rsidRPr="00EB198A" w:rsidRDefault="001321C8" w:rsidP="00CB3F99">
      <w:pPr>
        <w:jc w:val="both"/>
        <w:rPr>
          <w:rFonts w:ascii="Cambria" w:hAnsi="Cambria" w:cs="Calibri"/>
          <w:b/>
          <w:u w:val="thick" w:color="F79646"/>
        </w:rPr>
      </w:pPr>
    </w:p>
    <w:p w:rsidR="00A445F4" w:rsidRPr="00EB198A" w:rsidRDefault="001321C8" w:rsidP="00CB3F99">
      <w:pPr>
        <w:pStyle w:val="NormalWeb"/>
        <w:spacing w:before="0" w:beforeAutospacing="0" w:after="0" w:afterAutospacing="0"/>
        <w:jc w:val="both"/>
        <w:rPr>
          <w:rFonts w:ascii="Cambria" w:hAnsi="Cambria" w:cs="Arial"/>
          <w:b/>
          <w:bCs/>
          <w:color w:val="FF0000"/>
        </w:rPr>
      </w:pPr>
      <w:r w:rsidRPr="00EB198A">
        <w:rPr>
          <w:rFonts w:ascii="Cambria" w:hAnsi="Cambria" w:cs="Helvetica"/>
          <w:b/>
          <w:bCs/>
          <w:color w:val="000000"/>
        </w:rPr>
        <w:t>CHAPITRE 1 : RAPPEL SUR LES PRINCIPAUX PROCESSUS D'OBTENTION DES BASSES TEMPERATURES </w:t>
      </w:r>
    </w:p>
    <w:p w:rsidR="001321C8" w:rsidRPr="00EB198A" w:rsidRDefault="00A445F4" w:rsidP="00CB3F99">
      <w:pPr>
        <w:pStyle w:val="NormalWeb"/>
        <w:spacing w:before="0" w:beforeAutospacing="0" w:after="0" w:afterAutospacing="0"/>
        <w:jc w:val="both"/>
        <w:rPr>
          <w:rFonts w:ascii="Cambria" w:hAnsi="Cambria" w:cs="Arial"/>
          <w:b/>
          <w:bCs/>
          <w:color w:val="FF0000"/>
        </w:rPr>
      </w:pP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Pr="00EB198A">
        <w:rPr>
          <w:rFonts w:ascii="Cambria" w:hAnsi="Cambria" w:cs="Arial"/>
          <w:b/>
          <w:bCs/>
          <w:color w:val="FF0000"/>
        </w:rPr>
        <w:tab/>
      </w:r>
      <w:r w:rsidR="001321C8" w:rsidRPr="00EB198A">
        <w:rPr>
          <w:rFonts w:ascii="Cambria" w:hAnsi="Cambria" w:cs="Arial"/>
          <w:b/>
          <w:bCs/>
        </w:rPr>
        <w:t>(2 semaines)</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1.1 Détente Joule-Thomson, détente isentropique, processus échappement...</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1.2 Notion de température d'inversion d'un gaz</w:t>
      </w:r>
      <w:r w:rsidR="00EB198A" w:rsidRPr="00EB198A">
        <w:rPr>
          <w:rFonts w:ascii="Cambria" w:hAnsi="Cambria" w:cs="Helvetica"/>
          <w:color w:val="000000"/>
        </w:rPr>
        <w:t>.</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1.3 Courbe d’inversion d’un gaz (diagramme (T, P))</w:t>
      </w:r>
      <w:r w:rsidR="00EB198A" w:rsidRPr="00EB198A">
        <w:rPr>
          <w:rFonts w:ascii="Cambria" w:hAnsi="Cambria" w:cs="Helvetica"/>
          <w:color w:val="000000"/>
        </w:rPr>
        <w:t>.</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1.4 Coefficient isenthalpique d'étranglement</w:t>
      </w:r>
      <w:r w:rsidR="00EB198A" w:rsidRPr="00EB198A">
        <w:rPr>
          <w:rFonts w:ascii="Cambria" w:hAnsi="Cambria" w:cs="Helvetica"/>
          <w:color w:val="000000"/>
        </w:rPr>
        <w:t>.</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1.5 Coefficient isentropique d'étranglement</w:t>
      </w:r>
      <w:r w:rsidR="00EB198A" w:rsidRPr="00EB198A">
        <w:rPr>
          <w:rFonts w:ascii="Cambria" w:hAnsi="Cambria" w:cs="Helvetica"/>
          <w:color w:val="000000"/>
        </w:rPr>
        <w:t>.</w:t>
      </w:r>
    </w:p>
    <w:p w:rsidR="001321C8" w:rsidRPr="00EB198A" w:rsidRDefault="001321C8" w:rsidP="00CB3F99">
      <w:pPr>
        <w:pStyle w:val="NormalWeb"/>
        <w:spacing w:before="0" w:beforeAutospacing="0" w:after="0" w:afterAutospacing="0"/>
        <w:rPr>
          <w:rFonts w:ascii="Cambria" w:hAnsi="Cambria" w:cs="Helvetica"/>
          <w:color w:val="000000"/>
        </w:rPr>
      </w:pPr>
    </w:p>
    <w:p w:rsidR="001321C8" w:rsidRPr="00EB198A" w:rsidRDefault="001321C8" w:rsidP="00CB3F99">
      <w:pPr>
        <w:pStyle w:val="NormalWeb"/>
        <w:spacing w:before="0" w:beforeAutospacing="0" w:after="0" w:afterAutospacing="0"/>
        <w:rPr>
          <w:rFonts w:ascii="Cambria" w:hAnsi="Cambria" w:cs="Helvetica"/>
        </w:rPr>
      </w:pPr>
      <w:r w:rsidRPr="00EB198A">
        <w:rPr>
          <w:rFonts w:ascii="Cambria" w:hAnsi="Cambria" w:cs="Helvetica"/>
          <w:b/>
          <w:bCs/>
          <w:color w:val="000000"/>
        </w:rPr>
        <w:t xml:space="preserve">CHAPITRE 2 </w:t>
      </w:r>
      <w:r w:rsidRPr="00EB198A">
        <w:rPr>
          <w:rFonts w:ascii="Cambria" w:hAnsi="Cambria" w:cs="Helvetica"/>
          <w:color w:val="000000"/>
        </w:rPr>
        <w:t>: </w:t>
      </w:r>
      <w:r w:rsidRPr="00EB198A">
        <w:rPr>
          <w:rFonts w:ascii="Cambria" w:hAnsi="Cambria" w:cs="Arial"/>
          <w:b/>
          <w:bCs/>
          <w:color w:val="000000"/>
        </w:rPr>
        <w:t xml:space="preserve">PROCEDES DE LIQUEFACTION DES </w:t>
      </w:r>
      <w:r w:rsidRPr="00EB198A">
        <w:rPr>
          <w:rFonts w:ascii="Cambria" w:hAnsi="Cambria" w:cs="Arial"/>
          <w:b/>
          <w:bCs/>
        </w:rPr>
        <w:t xml:space="preserve">GAZ         </w:t>
      </w:r>
      <w:r w:rsidR="002F65BD">
        <w:rPr>
          <w:rFonts w:ascii="Cambria" w:hAnsi="Cambria" w:cs="Arial"/>
          <w:b/>
          <w:bCs/>
        </w:rPr>
        <w:tab/>
      </w:r>
      <w:r w:rsidR="002F65BD">
        <w:rPr>
          <w:rFonts w:ascii="Cambria" w:hAnsi="Cambria" w:cs="Arial"/>
          <w:b/>
          <w:bCs/>
        </w:rPr>
        <w:tab/>
      </w:r>
      <w:r w:rsidR="002F65BD">
        <w:rPr>
          <w:rFonts w:ascii="Cambria" w:hAnsi="Cambria" w:cs="Arial"/>
          <w:b/>
          <w:bCs/>
        </w:rPr>
        <w:tab/>
      </w:r>
      <w:r w:rsidRPr="00EB198A">
        <w:rPr>
          <w:rFonts w:ascii="Cambria" w:hAnsi="Cambria" w:cs="Arial"/>
          <w:b/>
          <w:bCs/>
        </w:rPr>
        <w:t xml:space="preserve"> (4 semaines)</w:t>
      </w:r>
    </w:p>
    <w:p w:rsidR="001321C8" w:rsidRPr="00EB198A" w:rsidRDefault="001321C8" w:rsidP="00CB3F99">
      <w:pPr>
        <w:ind w:left="567"/>
        <w:rPr>
          <w:rFonts w:ascii="Cambria" w:eastAsia="Times New Roman" w:hAnsi="Cambria"/>
          <w:color w:val="500050"/>
          <w:shd w:val="clear" w:color="auto" w:fill="FFFFFF"/>
          <w:lang w:eastAsia="fr-FR"/>
        </w:rPr>
      </w:pPr>
      <w:r w:rsidRPr="00EB198A">
        <w:rPr>
          <w:rFonts w:ascii="Cambria" w:eastAsia="Times New Roman" w:hAnsi="Cambria" w:cs="Arial"/>
          <w:color w:val="000000"/>
          <w:shd w:val="clear" w:color="auto" w:fill="FFFFFF"/>
          <w:lang w:eastAsia="fr-FR"/>
        </w:rPr>
        <w:t>2. 1 Généralités sur la liquéfaction des gaz</w:t>
      </w:r>
    </w:p>
    <w:p w:rsidR="001321C8" w:rsidRPr="00EB198A" w:rsidRDefault="001321C8" w:rsidP="00CB3F99">
      <w:pPr>
        <w:ind w:left="851"/>
        <w:rPr>
          <w:rFonts w:ascii="Cambria" w:eastAsia="Times New Roman" w:hAnsi="Cambria"/>
          <w:color w:val="500050"/>
          <w:shd w:val="clear" w:color="auto" w:fill="FFFFFF"/>
          <w:lang w:eastAsia="fr-FR"/>
        </w:rPr>
      </w:pPr>
      <w:r w:rsidRPr="00EB198A">
        <w:rPr>
          <w:rFonts w:ascii="Cambria" w:eastAsia="Times New Roman" w:hAnsi="Cambria" w:cs="Arial"/>
          <w:color w:val="000000"/>
          <w:shd w:val="clear" w:color="auto" w:fill="FFFFFF"/>
          <w:lang w:eastAsia="fr-FR"/>
        </w:rPr>
        <w:t>2.1.1 Importance et utilisation des gaz liquéfiés</w:t>
      </w:r>
      <w:r w:rsidR="00EB198A" w:rsidRPr="00EB198A">
        <w:rPr>
          <w:rFonts w:ascii="Cambria" w:eastAsia="Times New Roman" w:hAnsi="Cambria" w:cs="Arial"/>
          <w:color w:val="000000"/>
          <w:shd w:val="clear" w:color="auto" w:fill="FFFFFF"/>
          <w:lang w:eastAsia="fr-FR"/>
        </w:rPr>
        <w:t>.</w:t>
      </w:r>
    </w:p>
    <w:p w:rsidR="001321C8" w:rsidRPr="00EB198A" w:rsidRDefault="001321C8" w:rsidP="00CB3F99">
      <w:pPr>
        <w:ind w:left="851"/>
        <w:rPr>
          <w:rFonts w:ascii="Cambria" w:eastAsia="Times New Roman" w:hAnsi="Cambria"/>
          <w:color w:val="500050"/>
          <w:shd w:val="clear" w:color="auto" w:fill="FFFFFF"/>
          <w:lang w:eastAsia="fr-FR"/>
        </w:rPr>
      </w:pPr>
      <w:r w:rsidRPr="00EB198A">
        <w:rPr>
          <w:rFonts w:ascii="Cambria" w:eastAsia="Times New Roman" w:hAnsi="Cambria" w:cs="Arial"/>
          <w:color w:val="000000"/>
          <w:shd w:val="clear" w:color="auto" w:fill="FFFFFF"/>
          <w:lang w:eastAsia="fr-FR"/>
        </w:rPr>
        <w:t>2.1.2 Historique des expériences sur les gaz</w:t>
      </w:r>
      <w:r w:rsidR="00EB198A" w:rsidRPr="00EB198A">
        <w:rPr>
          <w:rFonts w:ascii="Cambria" w:eastAsia="Times New Roman" w:hAnsi="Cambria" w:cs="Arial"/>
          <w:color w:val="000000"/>
          <w:shd w:val="clear" w:color="auto" w:fill="FFFFFF"/>
          <w:lang w:eastAsia="fr-FR"/>
        </w:rPr>
        <w:t>.</w:t>
      </w:r>
      <w:r w:rsidRPr="00EB198A">
        <w:rPr>
          <w:rFonts w:ascii="Cambria" w:eastAsia="Times New Roman" w:hAnsi="Cambria" w:cs="Arial"/>
          <w:color w:val="000000"/>
          <w:shd w:val="clear" w:color="auto" w:fill="FFFFFF"/>
          <w:lang w:eastAsia="fr-FR"/>
        </w:rPr>
        <w:t>  </w:t>
      </w:r>
    </w:p>
    <w:p w:rsidR="001321C8" w:rsidRPr="00EB198A" w:rsidRDefault="001321C8" w:rsidP="00CB3F99">
      <w:pPr>
        <w:rPr>
          <w:rFonts w:ascii="Cambria" w:eastAsia="Times New Roman" w:hAnsi="Cambria"/>
          <w:color w:val="500050"/>
          <w:shd w:val="clear" w:color="auto" w:fill="FFFFFF"/>
          <w:lang w:eastAsia="fr-FR"/>
        </w:rPr>
      </w:pPr>
      <w:r w:rsidRPr="00EB198A">
        <w:rPr>
          <w:rFonts w:ascii="Cambria" w:eastAsia="Times New Roman" w:hAnsi="Cambria" w:cs="Arial"/>
          <w:color w:val="000000"/>
          <w:shd w:val="clear" w:color="auto" w:fill="FFFFFF"/>
          <w:lang w:eastAsia="fr-FR"/>
        </w:rPr>
        <w:t> </w:t>
      </w:r>
    </w:p>
    <w:p w:rsidR="001321C8" w:rsidRPr="00EB198A" w:rsidRDefault="001321C8" w:rsidP="00CB3F99">
      <w:pPr>
        <w:ind w:left="567"/>
        <w:rPr>
          <w:rFonts w:ascii="Cambria" w:eastAsia="Times New Roman" w:hAnsi="Cambria"/>
          <w:color w:val="500050"/>
          <w:shd w:val="clear" w:color="auto" w:fill="FFFFFF"/>
          <w:lang w:eastAsia="fr-FR"/>
        </w:rPr>
      </w:pPr>
      <w:r w:rsidRPr="00EB198A">
        <w:rPr>
          <w:rFonts w:ascii="Cambria" w:eastAsia="Times New Roman" w:hAnsi="Cambria" w:cs="Arial"/>
          <w:color w:val="000000"/>
          <w:shd w:val="clear" w:color="auto" w:fill="FFFFFF"/>
          <w:lang w:eastAsia="fr-FR"/>
        </w:rPr>
        <w:t>2.2</w:t>
      </w:r>
      <w:r w:rsidR="00EB198A" w:rsidRPr="00EB198A">
        <w:rPr>
          <w:rFonts w:ascii="Cambria" w:eastAsia="Times New Roman" w:hAnsi="Cambria" w:cs="Arial"/>
          <w:color w:val="000000"/>
          <w:shd w:val="clear" w:color="auto" w:fill="FFFFFF"/>
          <w:lang w:eastAsia="fr-FR"/>
        </w:rPr>
        <w:t> Liquéfaction</w:t>
      </w:r>
      <w:r w:rsidRPr="00EB198A">
        <w:rPr>
          <w:rFonts w:ascii="Cambria" w:eastAsia="Times New Roman" w:hAnsi="Cambria" w:cs="Arial"/>
          <w:color w:val="000000"/>
          <w:shd w:val="clear" w:color="auto" w:fill="FFFFFF"/>
          <w:lang w:eastAsia="fr-FR"/>
        </w:rPr>
        <w:t xml:space="preserve"> par</w:t>
      </w:r>
      <w:r w:rsidR="00EB198A" w:rsidRPr="00EB198A">
        <w:rPr>
          <w:rFonts w:ascii="Cambria" w:eastAsia="Times New Roman" w:hAnsi="Cambria" w:cs="Arial"/>
          <w:color w:val="000000"/>
          <w:shd w:val="clear" w:color="auto" w:fill="FFFFFF"/>
          <w:lang w:eastAsia="fr-FR"/>
        </w:rPr>
        <w:t> détente</w:t>
      </w:r>
      <w:r w:rsidRPr="00EB198A">
        <w:rPr>
          <w:rFonts w:ascii="Cambria" w:eastAsia="Times New Roman" w:hAnsi="Cambria" w:cs="Arial"/>
          <w:color w:val="000000"/>
          <w:shd w:val="clear" w:color="auto" w:fill="FFFFFF"/>
          <w:lang w:eastAsia="fr-FR"/>
        </w:rPr>
        <w:t xml:space="preserve"> Joule-Thomson</w:t>
      </w:r>
    </w:p>
    <w:p w:rsidR="001321C8" w:rsidRPr="00EB198A" w:rsidRDefault="001321C8" w:rsidP="00CB3F99">
      <w:pPr>
        <w:ind w:left="142" w:firstLine="708"/>
        <w:rPr>
          <w:rFonts w:ascii="Cambria" w:eastAsia="Times New Roman" w:hAnsi="Cambria"/>
          <w:color w:val="500050"/>
          <w:shd w:val="clear" w:color="auto" w:fill="FFFFFF"/>
          <w:lang w:eastAsia="fr-FR"/>
        </w:rPr>
      </w:pPr>
      <w:r w:rsidRPr="00EB198A">
        <w:rPr>
          <w:rFonts w:ascii="Cambria" w:eastAsia="Times New Roman" w:hAnsi="Cambria" w:cs="Arial"/>
          <w:color w:val="000000"/>
          <w:shd w:val="clear" w:color="auto" w:fill="FFFFFF"/>
          <w:lang w:eastAsia="fr-FR"/>
        </w:rPr>
        <w:t>2.2.1</w:t>
      </w:r>
      <w:r w:rsidR="00EB198A" w:rsidRPr="00EB198A">
        <w:rPr>
          <w:rFonts w:ascii="Cambria" w:eastAsia="Times New Roman" w:hAnsi="Cambria" w:cs="Arial"/>
          <w:color w:val="000000"/>
          <w:shd w:val="clear" w:color="auto" w:fill="FFFFFF"/>
          <w:lang w:eastAsia="fr-FR"/>
        </w:rPr>
        <w:t> Procédé</w:t>
      </w:r>
      <w:r w:rsidRPr="00EB198A">
        <w:rPr>
          <w:rFonts w:ascii="Cambria" w:eastAsia="Times New Roman" w:hAnsi="Cambria" w:cs="Arial"/>
          <w:color w:val="000000"/>
          <w:shd w:val="clear" w:color="auto" w:fill="FFFFFF"/>
          <w:lang w:eastAsia="fr-FR"/>
        </w:rPr>
        <w:t xml:space="preserve"> de Linde</w:t>
      </w:r>
      <w:r w:rsidR="00EB198A" w:rsidRPr="00EB198A">
        <w:rPr>
          <w:rFonts w:ascii="Cambria" w:eastAsia="Times New Roman" w:hAnsi="Cambria" w:cs="Arial"/>
          <w:color w:val="000000"/>
          <w:shd w:val="clear" w:color="auto" w:fill="FFFFFF"/>
          <w:lang w:eastAsia="fr-FR"/>
        </w:rPr>
        <w:t>.</w:t>
      </w:r>
    </w:p>
    <w:p w:rsidR="001321C8" w:rsidRPr="00EB198A" w:rsidRDefault="001321C8" w:rsidP="00CB3F99">
      <w:pPr>
        <w:shd w:val="clear" w:color="auto" w:fill="FFFFFF"/>
        <w:ind w:left="142" w:firstLine="708"/>
        <w:rPr>
          <w:rFonts w:ascii="Cambria" w:eastAsia="Times New Roman" w:hAnsi="Cambria" w:cs="Arial"/>
          <w:lang w:eastAsia="fr-FR"/>
        </w:rPr>
      </w:pPr>
      <w:r w:rsidRPr="00EB198A">
        <w:rPr>
          <w:rFonts w:ascii="Cambria" w:eastAsia="Times New Roman" w:hAnsi="Cambria" w:cs="Arial"/>
          <w:color w:val="000000"/>
          <w:shd w:val="clear" w:color="auto" w:fill="FFFFFF"/>
          <w:lang w:eastAsia="fr-FR"/>
        </w:rPr>
        <w:t>2</w:t>
      </w:r>
      <w:r w:rsidRPr="00EB198A">
        <w:rPr>
          <w:rFonts w:ascii="Cambria" w:eastAsia="Times New Roman" w:hAnsi="Cambria" w:cs="Arial"/>
          <w:lang w:eastAsia="fr-FR"/>
        </w:rPr>
        <w:t>.2.2</w:t>
      </w:r>
      <w:r w:rsidR="00EB198A" w:rsidRPr="00EB198A">
        <w:rPr>
          <w:rFonts w:ascii="Cambria" w:eastAsia="Times New Roman" w:hAnsi="Cambria" w:cs="Arial"/>
          <w:lang w:eastAsia="fr-FR"/>
        </w:rPr>
        <w:t> Procédé</w:t>
      </w:r>
      <w:r w:rsidRPr="00EB198A">
        <w:rPr>
          <w:rFonts w:ascii="Cambria" w:eastAsia="Times New Roman" w:hAnsi="Cambria" w:cs="Arial"/>
          <w:lang w:eastAsia="fr-FR"/>
        </w:rPr>
        <w:t xml:space="preserve"> de Linde avec refroidissement préalable du gaz de travail</w:t>
      </w:r>
      <w:r w:rsidR="00EB198A" w:rsidRPr="00EB198A">
        <w:rPr>
          <w:rFonts w:ascii="Cambria" w:eastAsia="Times New Roman" w:hAnsi="Cambria" w:cs="Arial"/>
          <w:lang w:eastAsia="fr-FR"/>
        </w:rPr>
        <w:t>.</w:t>
      </w:r>
    </w:p>
    <w:p w:rsidR="001321C8" w:rsidRPr="00EB198A" w:rsidRDefault="001321C8" w:rsidP="00CB3F99">
      <w:pPr>
        <w:shd w:val="clear" w:color="auto" w:fill="FFFFFF"/>
        <w:ind w:left="142" w:firstLine="708"/>
        <w:rPr>
          <w:rFonts w:ascii="Cambria" w:eastAsia="Times New Roman" w:hAnsi="Cambria" w:cs="Arial"/>
          <w:lang w:eastAsia="fr-FR"/>
        </w:rPr>
      </w:pPr>
      <w:r w:rsidRPr="00EB198A">
        <w:rPr>
          <w:rFonts w:ascii="Cambria" w:eastAsia="Times New Roman" w:hAnsi="Cambria" w:cs="Arial"/>
          <w:color w:val="000000"/>
          <w:shd w:val="clear" w:color="auto" w:fill="FFFFFF"/>
          <w:lang w:eastAsia="fr-FR"/>
        </w:rPr>
        <w:t>2</w:t>
      </w:r>
      <w:r w:rsidRPr="00EB198A">
        <w:rPr>
          <w:rFonts w:ascii="Cambria" w:eastAsia="Times New Roman" w:hAnsi="Cambria" w:cs="Arial"/>
          <w:lang w:eastAsia="fr-FR"/>
        </w:rPr>
        <w:t>.2.3</w:t>
      </w:r>
      <w:r w:rsidR="00EB198A" w:rsidRPr="00EB198A">
        <w:rPr>
          <w:rFonts w:ascii="Cambria" w:eastAsia="Times New Roman" w:hAnsi="Cambria" w:cs="Arial"/>
          <w:lang w:eastAsia="fr-FR"/>
        </w:rPr>
        <w:t> Procédé</w:t>
      </w:r>
      <w:r w:rsidRPr="00EB198A">
        <w:rPr>
          <w:rFonts w:ascii="Cambria" w:eastAsia="Times New Roman" w:hAnsi="Cambria" w:cs="Arial"/>
          <w:lang w:eastAsia="fr-FR"/>
        </w:rPr>
        <w:t xml:space="preserve"> de Linde à étranglement double</w:t>
      </w:r>
      <w:r w:rsidR="00EB198A" w:rsidRPr="00EB198A">
        <w:rPr>
          <w:rFonts w:ascii="Cambria" w:eastAsia="Times New Roman" w:hAnsi="Cambria" w:cs="Arial"/>
          <w:lang w:eastAsia="fr-FR"/>
        </w:rPr>
        <w:t>.</w:t>
      </w:r>
    </w:p>
    <w:p w:rsidR="001321C8" w:rsidRPr="00EB198A" w:rsidRDefault="001321C8" w:rsidP="00CB3F99">
      <w:pPr>
        <w:pStyle w:val="Default"/>
        <w:rPr>
          <w:rFonts w:ascii="Cambria" w:eastAsia="Times New Roman" w:hAnsi="Cambria"/>
          <w:lang w:eastAsia="fr-FR"/>
        </w:rPr>
      </w:pPr>
    </w:p>
    <w:p w:rsidR="001321C8" w:rsidRPr="00EB198A" w:rsidRDefault="001321C8" w:rsidP="00CB3F99">
      <w:pPr>
        <w:pStyle w:val="NormalWeb"/>
        <w:spacing w:before="0" w:beforeAutospacing="0" w:after="0" w:afterAutospacing="0"/>
        <w:jc w:val="both"/>
        <w:rPr>
          <w:rFonts w:ascii="Cambria" w:hAnsi="Cambria" w:cs="Arial"/>
          <w:b/>
          <w:bCs/>
        </w:rPr>
      </w:pPr>
    </w:p>
    <w:p w:rsidR="00A445F4" w:rsidRPr="00EB198A" w:rsidRDefault="001321C8" w:rsidP="00CB3F99">
      <w:pPr>
        <w:pStyle w:val="NormalWeb"/>
        <w:spacing w:before="0" w:beforeAutospacing="0" w:after="0" w:afterAutospacing="0"/>
        <w:jc w:val="both"/>
        <w:rPr>
          <w:rFonts w:ascii="Cambria" w:hAnsi="Cambria" w:cs="Arial"/>
          <w:b/>
          <w:bCs/>
        </w:rPr>
      </w:pPr>
      <w:r w:rsidRPr="00EB198A">
        <w:rPr>
          <w:rFonts w:ascii="Cambria" w:hAnsi="Cambria" w:cs="Arial"/>
          <w:b/>
          <w:bCs/>
        </w:rPr>
        <w:t xml:space="preserve">CHAPITRE 3 CYCLES CRYOGENIQUES A DETENTE DES GAZ DANS LES DETENDEURS          </w:t>
      </w:r>
    </w:p>
    <w:p w:rsidR="001321C8" w:rsidRPr="00EB198A" w:rsidRDefault="00A445F4" w:rsidP="00CB3F99">
      <w:pPr>
        <w:pStyle w:val="NormalWeb"/>
        <w:spacing w:before="0" w:beforeAutospacing="0" w:after="0" w:afterAutospacing="0"/>
        <w:jc w:val="both"/>
        <w:rPr>
          <w:rFonts w:ascii="Cambria" w:hAnsi="Cambria" w:cs="Helvetica"/>
          <w:color w:val="000000"/>
        </w:rPr>
      </w:pP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Pr="00EB198A">
        <w:rPr>
          <w:rFonts w:ascii="Cambria" w:hAnsi="Cambria" w:cs="Arial"/>
          <w:b/>
          <w:bCs/>
        </w:rPr>
        <w:tab/>
      </w:r>
      <w:r w:rsidR="001321C8" w:rsidRPr="00EB198A">
        <w:rPr>
          <w:rFonts w:ascii="Cambria" w:hAnsi="Cambria" w:cs="Arial"/>
          <w:b/>
          <w:bCs/>
        </w:rPr>
        <w:t xml:space="preserve">(2 semaines)                  </w:t>
      </w:r>
    </w:p>
    <w:p w:rsidR="001321C8" w:rsidRPr="00EB198A" w:rsidRDefault="001321C8" w:rsidP="00CB3F99">
      <w:pPr>
        <w:pStyle w:val="Default"/>
        <w:ind w:left="567"/>
        <w:jc w:val="both"/>
        <w:rPr>
          <w:rFonts w:ascii="Cambria" w:hAnsi="Cambria"/>
        </w:rPr>
      </w:pPr>
      <w:r w:rsidRPr="00EB198A">
        <w:rPr>
          <w:rFonts w:ascii="Cambria" w:hAnsi="Cambria"/>
        </w:rPr>
        <w:t>3.1 Détente des gaz dans les détendeurs au niveau initial de température (à la sortie du compresseur)</w:t>
      </w:r>
      <w:r w:rsidR="00EB198A" w:rsidRPr="00EB198A">
        <w:rPr>
          <w:rFonts w:ascii="Cambria" w:hAnsi="Cambria"/>
        </w:rPr>
        <w:t>.</w:t>
      </w:r>
    </w:p>
    <w:p w:rsidR="001321C8" w:rsidRPr="00EB198A" w:rsidRDefault="001321C8" w:rsidP="00CB3F99">
      <w:pPr>
        <w:pStyle w:val="Default"/>
        <w:ind w:left="567"/>
        <w:rPr>
          <w:rFonts w:ascii="Cambria" w:hAnsi="Cambria"/>
        </w:rPr>
      </w:pPr>
      <w:r w:rsidRPr="00EB198A">
        <w:rPr>
          <w:rFonts w:ascii="Cambria" w:hAnsi="Cambria"/>
        </w:rPr>
        <w:t>3.2 Branchement du détendeur au niveau intermédiaire de température</w:t>
      </w:r>
      <w:r w:rsidR="00EB198A" w:rsidRPr="00EB198A">
        <w:rPr>
          <w:rFonts w:ascii="Cambria" w:hAnsi="Cambria"/>
        </w:rPr>
        <w:t>.</w:t>
      </w:r>
    </w:p>
    <w:p w:rsidR="001321C8" w:rsidRPr="00EB198A" w:rsidRDefault="001321C8" w:rsidP="00CB3F99">
      <w:pPr>
        <w:pStyle w:val="Default"/>
        <w:ind w:left="567"/>
        <w:rPr>
          <w:rFonts w:ascii="Cambria" w:eastAsia="Times New Roman" w:hAnsi="Cambria"/>
          <w:lang w:eastAsia="fr-FR"/>
        </w:rPr>
      </w:pPr>
      <w:r w:rsidRPr="00EB198A">
        <w:rPr>
          <w:rFonts w:ascii="Cambria" w:hAnsi="Cambria"/>
        </w:rPr>
        <w:t>3.3 Branchement du détendeur au niveau inférieur de température (sortie évaporateur)</w:t>
      </w:r>
      <w:r w:rsidR="00EB198A" w:rsidRPr="00EB198A">
        <w:rPr>
          <w:rFonts w:ascii="Cambria" w:hAnsi="Cambria"/>
        </w:rPr>
        <w:t>.</w:t>
      </w:r>
    </w:p>
    <w:p w:rsidR="001321C8" w:rsidRPr="00EB198A" w:rsidRDefault="001321C8" w:rsidP="00CB3F99">
      <w:pPr>
        <w:pStyle w:val="NormalWeb"/>
        <w:spacing w:before="0" w:beforeAutospacing="0" w:after="0" w:afterAutospacing="0"/>
        <w:rPr>
          <w:rFonts w:ascii="Cambria" w:hAnsi="Cambria" w:cs="Helvetica"/>
          <w:color w:val="000000"/>
        </w:rPr>
      </w:pPr>
    </w:p>
    <w:p w:rsidR="001321C8" w:rsidRPr="00EB198A" w:rsidRDefault="001321C8" w:rsidP="00CB3F99">
      <w:pPr>
        <w:pStyle w:val="NormalWeb"/>
        <w:spacing w:before="0" w:beforeAutospacing="0" w:after="0" w:afterAutospacing="0"/>
        <w:rPr>
          <w:rFonts w:ascii="Cambria" w:hAnsi="Cambria" w:cs="Helvetica"/>
          <w:color w:val="000000"/>
        </w:rPr>
      </w:pPr>
      <w:r w:rsidRPr="00EB198A">
        <w:rPr>
          <w:rFonts w:ascii="Cambria" w:hAnsi="Cambria" w:cs="Arial"/>
          <w:b/>
          <w:bCs/>
        </w:rPr>
        <w:t xml:space="preserve">CHAPITRE 4 CYCLES CRYOGENIQUES COMBINES                   </w:t>
      </w:r>
      <w:r w:rsidR="002F65BD">
        <w:rPr>
          <w:rFonts w:ascii="Cambria" w:hAnsi="Cambria" w:cs="Arial"/>
          <w:b/>
          <w:bCs/>
        </w:rPr>
        <w:tab/>
      </w:r>
      <w:r w:rsidR="002F65BD">
        <w:rPr>
          <w:rFonts w:ascii="Cambria" w:hAnsi="Cambria" w:cs="Arial"/>
          <w:b/>
          <w:bCs/>
        </w:rPr>
        <w:tab/>
      </w:r>
      <w:r w:rsidR="002F65BD">
        <w:rPr>
          <w:rFonts w:ascii="Cambria" w:hAnsi="Cambria" w:cs="Arial"/>
          <w:b/>
          <w:bCs/>
        </w:rPr>
        <w:tab/>
      </w:r>
      <w:r w:rsidRPr="00EB198A">
        <w:rPr>
          <w:rFonts w:ascii="Cambria" w:hAnsi="Cambria" w:cs="Arial"/>
          <w:b/>
          <w:bCs/>
        </w:rPr>
        <w:t>(2 semaines)</w:t>
      </w:r>
    </w:p>
    <w:p w:rsidR="001321C8" w:rsidRPr="00EB198A" w:rsidRDefault="001321C8" w:rsidP="00CB3F99">
      <w:pPr>
        <w:pStyle w:val="NormalWeb"/>
        <w:spacing w:before="0" w:beforeAutospacing="0" w:after="0" w:afterAutospacing="0"/>
        <w:rPr>
          <w:rFonts w:ascii="Cambria" w:hAnsi="Cambria" w:cs="Helvetica"/>
          <w:color w:val="000000"/>
        </w:rPr>
      </w:pP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4.1 Combinaison de la détente isenthalpique et de la détente isentropique sur un même procédé</w:t>
      </w:r>
      <w:r w:rsidR="00EB198A" w:rsidRPr="00EB198A">
        <w:rPr>
          <w:rFonts w:ascii="Cambria" w:hAnsi="Cambria" w:cs="Helvetica"/>
          <w:color w:val="000000"/>
        </w:rPr>
        <w:t>.</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Helvetica"/>
          <w:color w:val="000000"/>
        </w:rPr>
        <w:t>4.2 Avantages du cycle combiné</w:t>
      </w:r>
      <w:r w:rsidR="00EB198A" w:rsidRPr="00EB198A">
        <w:rPr>
          <w:rFonts w:ascii="Cambria" w:hAnsi="Cambria" w:cs="Helvetica"/>
          <w:color w:val="000000"/>
        </w:rPr>
        <w:t>.</w:t>
      </w:r>
    </w:p>
    <w:p w:rsidR="00A445F4" w:rsidRPr="00EB198A" w:rsidRDefault="00A445F4" w:rsidP="00CB3F99">
      <w:pPr>
        <w:pStyle w:val="NormalWeb"/>
        <w:spacing w:before="0" w:beforeAutospacing="0" w:after="0" w:afterAutospacing="0"/>
        <w:rPr>
          <w:rFonts w:ascii="Cambria" w:hAnsi="Cambria" w:cs="Arial"/>
          <w:b/>
          <w:bCs/>
          <w:color w:val="000000"/>
        </w:rPr>
      </w:pPr>
    </w:p>
    <w:p w:rsidR="001321C8" w:rsidRPr="00EB198A" w:rsidRDefault="001321C8" w:rsidP="00CB3F99">
      <w:pPr>
        <w:pStyle w:val="NormalWeb"/>
        <w:spacing w:before="0" w:beforeAutospacing="0" w:after="0" w:afterAutospacing="0"/>
        <w:rPr>
          <w:rFonts w:ascii="Cambria" w:hAnsi="Cambria" w:cs="Arial"/>
          <w:b/>
          <w:bCs/>
          <w:color w:val="000000"/>
        </w:rPr>
      </w:pPr>
      <w:r w:rsidRPr="00EB198A">
        <w:rPr>
          <w:rFonts w:ascii="Cambria" w:hAnsi="Cambria" w:cs="Arial"/>
          <w:b/>
          <w:bCs/>
          <w:color w:val="000000"/>
        </w:rPr>
        <w:t xml:space="preserve">CHAPITRE 5 : ETUDE DES INSTALLATIONS DE LIQUEFACTION DES GAZ INDUSTRIELS </w:t>
      </w:r>
    </w:p>
    <w:p w:rsidR="001321C8" w:rsidRPr="00EB198A" w:rsidRDefault="001321C8" w:rsidP="00CB3F99">
      <w:pPr>
        <w:pStyle w:val="NormalWeb"/>
        <w:spacing w:before="0" w:beforeAutospacing="0" w:after="0" w:afterAutospacing="0"/>
        <w:jc w:val="right"/>
        <w:rPr>
          <w:rFonts w:ascii="Cambria" w:hAnsi="Cambria" w:cs="Helvetica"/>
        </w:rPr>
      </w:pPr>
      <w:r w:rsidRPr="00EB198A">
        <w:rPr>
          <w:rFonts w:ascii="Cambria" w:hAnsi="Cambria" w:cs="Arial"/>
          <w:b/>
          <w:bCs/>
        </w:rPr>
        <w:t>(4 semaines)</w:t>
      </w:r>
    </w:p>
    <w:p w:rsidR="001321C8" w:rsidRPr="00EB198A" w:rsidRDefault="001321C8" w:rsidP="00CB3F99">
      <w:pPr>
        <w:pStyle w:val="NormalWeb"/>
        <w:spacing w:before="0" w:beforeAutospacing="0" w:after="0" w:afterAutospacing="0"/>
        <w:ind w:left="567"/>
        <w:rPr>
          <w:rFonts w:ascii="Cambria" w:hAnsi="Cambria" w:cs="Helvetica"/>
          <w:color w:val="000000"/>
        </w:rPr>
      </w:pPr>
      <w:r w:rsidRPr="00EB198A">
        <w:rPr>
          <w:rFonts w:ascii="Cambria" w:hAnsi="Cambria" w:cs="Arial"/>
          <w:color w:val="000000"/>
        </w:rPr>
        <w:t>5.1 Installations de liquéfaction de l’azote et de l’oxygène</w:t>
      </w:r>
      <w:r w:rsidR="00EB198A" w:rsidRPr="00EB198A">
        <w:rPr>
          <w:rFonts w:ascii="Cambria" w:hAnsi="Cambria" w:cs="Arial"/>
          <w:color w:val="000000"/>
        </w:rPr>
        <w:t>.</w:t>
      </w:r>
      <w:r w:rsidRPr="00EB198A">
        <w:rPr>
          <w:rFonts w:ascii="Cambria" w:hAnsi="Cambria" w:cs="Arial"/>
          <w:color w:val="000000"/>
        </w:rPr>
        <w:t>  </w:t>
      </w:r>
    </w:p>
    <w:p w:rsidR="001321C8" w:rsidRPr="00EB198A" w:rsidRDefault="001321C8" w:rsidP="00CB3F99">
      <w:pPr>
        <w:pStyle w:val="NormalWeb"/>
        <w:spacing w:before="0" w:beforeAutospacing="0" w:after="0" w:afterAutospacing="0"/>
        <w:ind w:left="567"/>
        <w:rPr>
          <w:rFonts w:ascii="Cambria" w:hAnsi="Cambria" w:cs="Arial"/>
          <w:color w:val="000000"/>
        </w:rPr>
      </w:pPr>
      <w:r w:rsidRPr="00EB198A">
        <w:rPr>
          <w:rFonts w:ascii="Cambria" w:hAnsi="Cambria" w:cs="Arial"/>
          <w:color w:val="000000"/>
        </w:rPr>
        <w:t>5.2 Procédés de liquéfaction du gaz naturel (G.N.L)</w:t>
      </w:r>
      <w:r w:rsidR="00EB198A" w:rsidRPr="00EB198A">
        <w:rPr>
          <w:rFonts w:ascii="Cambria" w:hAnsi="Cambria" w:cs="Arial"/>
          <w:color w:val="000000"/>
        </w:rPr>
        <w:t>.</w:t>
      </w:r>
      <w:r w:rsidRPr="00EB198A">
        <w:rPr>
          <w:rFonts w:ascii="Cambria" w:hAnsi="Cambria" w:cs="Arial"/>
          <w:color w:val="000000"/>
        </w:rPr>
        <w:t> </w:t>
      </w:r>
    </w:p>
    <w:p w:rsidR="001321C8" w:rsidRPr="00EB198A" w:rsidRDefault="001321C8" w:rsidP="00CB3F99">
      <w:pPr>
        <w:pStyle w:val="NormalWeb"/>
        <w:spacing w:before="0" w:beforeAutospacing="0" w:after="0" w:afterAutospacing="0"/>
        <w:ind w:left="567"/>
        <w:rPr>
          <w:rFonts w:ascii="Cambria" w:hAnsi="Cambria" w:cs="Arial"/>
          <w:color w:val="000000"/>
        </w:rPr>
      </w:pPr>
      <w:r w:rsidRPr="00EB198A">
        <w:rPr>
          <w:rFonts w:ascii="Cambria" w:hAnsi="Cambria" w:cs="Arial"/>
          <w:color w:val="000000"/>
        </w:rPr>
        <w:t>5.3 Liquéfaction de l’Hydrogène</w:t>
      </w:r>
      <w:r w:rsidR="00EB198A" w:rsidRPr="00EB198A">
        <w:rPr>
          <w:rFonts w:ascii="Cambria" w:hAnsi="Cambria" w:cs="Arial"/>
          <w:color w:val="000000"/>
        </w:rPr>
        <w:t>.</w:t>
      </w:r>
    </w:p>
    <w:p w:rsidR="001321C8" w:rsidRPr="00EB198A" w:rsidRDefault="001321C8" w:rsidP="00CB3F99">
      <w:pPr>
        <w:pStyle w:val="NormalWeb"/>
        <w:spacing w:before="0" w:beforeAutospacing="0" w:after="0" w:afterAutospacing="0"/>
        <w:ind w:left="567"/>
        <w:rPr>
          <w:rFonts w:ascii="Cambria" w:hAnsi="Cambria" w:cs="Arial"/>
          <w:color w:val="000000"/>
        </w:rPr>
      </w:pPr>
      <w:r w:rsidRPr="00EB198A">
        <w:rPr>
          <w:rFonts w:ascii="Cambria" w:hAnsi="Cambria" w:cs="Arial"/>
          <w:color w:val="000000"/>
        </w:rPr>
        <w:t>5.4 Liquéfaction de l’Hélium</w:t>
      </w:r>
      <w:r w:rsidR="00EB198A" w:rsidRPr="00EB198A">
        <w:rPr>
          <w:rFonts w:ascii="Cambria" w:hAnsi="Cambria" w:cs="Arial"/>
          <w:color w:val="000000"/>
        </w:rPr>
        <w:t>.</w:t>
      </w:r>
    </w:p>
    <w:p w:rsidR="00EB198A" w:rsidRPr="00EB198A" w:rsidRDefault="00EB198A" w:rsidP="00CB3F99">
      <w:pPr>
        <w:jc w:val="both"/>
        <w:rPr>
          <w:rFonts w:ascii="Cambria" w:hAnsi="Cambria" w:cs="Arial"/>
          <w:b/>
          <w:u w:val="thick" w:color="F79646"/>
        </w:rPr>
      </w:pPr>
    </w:p>
    <w:p w:rsidR="001321C8" w:rsidRPr="00EB198A" w:rsidRDefault="001321C8" w:rsidP="00CB3F99">
      <w:pPr>
        <w:jc w:val="both"/>
        <w:rPr>
          <w:rFonts w:ascii="Cambria" w:hAnsi="Cambria" w:cs="Arial"/>
          <w:b/>
          <w:u w:val="thick" w:color="F79646"/>
        </w:rPr>
      </w:pPr>
      <w:r w:rsidRPr="00EB198A">
        <w:rPr>
          <w:rFonts w:ascii="Cambria" w:hAnsi="Cambria" w:cs="Arial"/>
          <w:b/>
          <w:u w:val="thick" w:color="F79646"/>
        </w:rPr>
        <w:t>Mode d’évaluation:</w:t>
      </w:r>
    </w:p>
    <w:p w:rsidR="001321C8" w:rsidRPr="00EB198A" w:rsidRDefault="001321C8" w:rsidP="00CB3F99">
      <w:pPr>
        <w:jc w:val="both"/>
        <w:rPr>
          <w:rFonts w:ascii="Cambria" w:hAnsi="Cambria" w:cs="Arial"/>
        </w:rPr>
      </w:pPr>
      <w:r w:rsidRPr="00EB198A">
        <w:rPr>
          <w:rFonts w:ascii="Cambria" w:hAnsi="Cambria" w:cs="Arial"/>
        </w:rPr>
        <w:t>Contrôle continu : 40% ; Examen : 60%.</w:t>
      </w:r>
    </w:p>
    <w:p w:rsidR="001321C8" w:rsidRPr="00EB198A" w:rsidRDefault="001321C8" w:rsidP="00CB3F99">
      <w:pPr>
        <w:jc w:val="both"/>
        <w:rPr>
          <w:rFonts w:ascii="Cambria" w:hAnsi="Cambria" w:cs="Arial"/>
          <w:b/>
          <w:u w:val="thick" w:color="F79646"/>
        </w:rPr>
      </w:pPr>
    </w:p>
    <w:p w:rsidR="001321C8" w:rsidRPr="00EB198A" w:rsidRDefault="001321C8" w:rsidP="00CB3F99">
      <w:pPr>
        <w:jc w:val="both"/>
        <w:rPr>
          <w:rFonts w:ascii="Cambria" w:hAnsi="Cambria" w:cs="Arial"/>
          <w:iCs/>
          <w:u w:val="thick" w:color="F79646"/>
        </w:rPr>
      </w:pPr>
      <w:r w:rsidRPr="00EB198A">
        <w:rPr>
          <w:rFonts w:ascii="Cambria" w:hAnsi="Cambria" w:cs="Arial"/>
          <w:b/>
          <w:u w:val="thick" w:color="F79646"/>
        </w:rPr>
        <w:t>Références bibliographiques</w:t>
      </w:r>
      <w:r w:rsidRPr="00EB198A">
        <w:rPr>
          <w:rFonts w:ascii="Cambria" w:hAnsi="Cambria" w:cs="Arial"/>
          <w:iCs/>
          <w:u w:val="thick" w:color="F79646"/>
        </w:rPr>
        <w:t>:</w:t>
      </w:r>
    </w:p>
    <w:p w:rsidR="001321C8" w:rsidRPr="00EB198A" w:rsidRDefault="001321C8" w:rsidP="00CB3F99">
      <w:pPr>
        <w:pStyle w:val="Paragraphedeliste"/>
        <w:numPr>
          <w:ilvl w:val="0"/>
          <w:numId w:val="56"/>
        </w:numPr>
        <w:ind w:left="426" w:hanging="284"/>
        <w:jc w:val="both"/>
        <w:rPr>
          <w:rFonts w:ascii="Cambria" w:hAnsi="Cambria" w:cstheme="majorBidi"/>
          <w:bCs/>
          <w:i/>
          <w:iCs/>
        </w:rPr>
      </w:pPr>
      <w:r w:rsidRPr="00EB198A">
        <w:rPr>
          <w:rFonts w:ascii="Cambria" w:hAnsi="Cambria" w:cstheme="majorBidi"/>
          <w:bCs/>
        </w:rPr>
        <w:t>Pierre Petit : Séparation et liquéfaction des gaz. Technique de l’ingénieur. J3600 ;</w:t>
      </w:r>
    </w:p>
    <w:p w:rsidR="001321C8" w:rsidRPr="00EB198A" w:rsidRDefault="001321C8" w:rsidP="00CB3F99">
      <w:pPr>
        <w:pStyle w:val="Paragraphedeliste"/>
        <w:numPr>
          <w:ilvl w:val="0"/>
          <w:numId w:val="56"/>
        </w:numPr>
        <w:ind w:left="426" w:hanging="284"/>
        <w:jc w:val="both"/>
        <w:rPr>
          <w:rFonts w:ascii="Cambria" w:hAnsi="Cambria" w:cstheme="majorBidi"/>
          <w:b/>
          <w:bCs/>
          <w:u w:val="single"/>
        </w:rPr>
      </w:pPr>
      <w:r w:rsidRPr="00EB198A">
        <w:rPr>
          <w:rFonts w:ascii="Cambria" w:hAnsi="Cambria" w:cstheme="majorBidi"/>
          <w:bCs/>
        </w:rPr>
        <w:t xml:space="preserve">Olivier Perrot : Cours des machines frogorifiques. I.U.T. de Saint Omer Dunkerque. Département Génie thermique et énergie. 2010 – 2011.  </w:t>
      </w:r>
    </w:p>
    <w:p w:rsidR="001321C8" w:rsidRPr="00EB198A" w:rsidRDefault="001321C8" w:rsidP="00CB3F99">
      <w:pPr>
        <w:pStyle w:val="Paragraphedeliste"/>
        <w:numPr>
          <w:ilvl w:val="0"/>
          <w:numId w:val="56"/>
        </w:numPr>
        <w:ind w:left="426" w:hanging="284"/>
        <w:jc w:val="both"/>
        <w:rPr>
          <w:rFonts w:ascii="Cambria" w:hAnsi="Cambria"/>
          <w:iCs/>
        </w:rPr>
      </w:pPr>
      <w:r w:rsidRPr="00EB198A">
        <w:rPr>
          <w:rFonts w:ascii="Cambria" w:hAnsi="Cambria" w:cs="Arial"/>
          <w:iCs/>
          <w:lang w:val="en-US"/>
        </w:rPr>
        <w:t>CRYOGENIC ENGINEERING Second Edition Revised and Expanded Thomas M. Flynn CRYOCO, Inc. Louisville, Colorado, U.S.A.2005.</w:t>
      </w:r>
    </w:p>
    <w:p w:rsidR="001321C8" w:rsidRPr="00EB198A" w:rsidRDefault="001321C8" w:rsidP="00CB3F99">
      <w:pPr>
        <w:pStyle w:val="Paragraphedeliste"/>
        <w:ind w:right="282"/>
        <w:jc w:val="both"/>
        <w:rPr>
          <w:rFonts w:ascii="Cambria" w:hAnsi="Cambria"/>
          <w:i/>
          <w:iCs/>
        </w:rPr>
      </w:pPr>
    </w:p>
    <w:p w:rsidR="00A445F4" w:rsidRDefault="00A445F4" w:rsidP="00CB3F99">
      <w:pPr>
        <w:pStyle w:val="Paragraphedeliste"/>
        <w:ind w:right="282"/>
        <w:rPr>
          <w:rFonts w:asciiTheme="majorHAnsi" w:hAnsiTheme="majorHAnsi"/>
          <w:i/>
          <w:iCs/>
        </w:rPr>
        <w:sectPr w:rsidR="00A445F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6B1739">
        <w:rPr>
          <w:rFonts w:ascii="Cambria" w:hAnsi="Cambria" w:cs="Calibri"/>
          <w:b/>
        </w:rPr>
        <w:t>Semestre : 3</w:t>
      </w: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1739">
        <w:rPr>
          <w:rFonts w:ascii="Cambria" w:hAnsi="Cambria" w:cs="Calibri"/>
          <w:b/>
          <w:bCs/>
          <w:iCs/>
        </w:rPr>
        <w:t xml:space="preserve">Unité d’enseignement : UEF 2.1.2  </w:t>
      </w:r>
    </w:p>
    <w:p w:rsidR="001321C8" w:rsidRPr="00763E91"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63E91">
        <w:rPr>
          <w:rFonts w:ascii="Cambria" w:hAnsi="Cambria" w:cs="Calibri"/>
          <w:b/>
          <w:bCs/>
          <w:iCs/>
        </w:rPr>
        <w:t xml:space="preserve">Matière : </w:t>
      </w:r>
      <w:r w:rsidRPr="00763E91">
        <w:rPr>
          <w:rFonts w:ascii="Cambria" w:eastAsia="Calibri" w:hAnsi="Cambria"/>
          <w:b/>
          <w:bCs/>
        </w:rPr>
        <w:t xml:space="preserve">  Mécanique de propulsion </w:t>
      </w:r>
    </w:p>
    <w:p w:rsidR="001321C8" w:rsidRPr="00131964"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31964">
        <w:rPr>
          <w:rFonts w:ascii="Cambria" w:eastAsia="Calibri" w:hAnsi="Cambria" w:cs="Arial"/>
          <w:b/>
          <w:bCs/>
          <w:lang w:eastAsia="en-US"/>
        </w:rPr>
        <w:t>VHS :</w:t>
      </w:r>
      <w:r w:rsidR="006B1739" w:rsidRPr="00131964">
        <w:rPr>
          <w:rFonts w:ascii="Cambria" w:eastAsia="Calibri" w:hAnsi="Cambria" w:cs="Arial"/>
          <w:b/>
          <w:bCs/>
          <w:lang w:eastAsia="en-US"/>
        </w:rPr>
        <w:t xml:space="preserve">67h30 </w:t>
      </w:r>
      <w:r w:rsidRPr="00131964">
        <w:rPr>
          <w:rFonts w:ascii="Cambria" w:eastAsia="Calibri" w:hAnsi="Cambria" w:cs="Arial"/>
          <w:b/>
          <w:bCs/>
          <w:lang w:eastAsia="en-US"/>
        </w:rPr>
        <w:t>(</w:t>
      </w:r>
      <w:r w:rsidR="006B1739" w:rsidRPr="00131964">
        <w:rPr>
          <w:rFonts w:ascii="Cambria" w:eastAsia="Calibri" w:hAnsi="Cambria" w:cs="Arial"/>
          <w:b/>
          <w:bCs/>
          <w:lang w:eastAsia="en-US"/>
        </w:rPr>
        <w:t>C</w:t>
      </w:r>
      <w:r w:rsidRPr="00131964">
        <w:rPr>
          <w:rFonts w:ascii="Cambria" w:eastAsia="Calibri" w:hAnsi="Cambria" w:cs="Arial"/>
          <w:b/>
          <w:bCs/>
          <w:lang w:eastAsia="en-US"/>
        </w:rPr>
        <w:t xml:space="preserve">ours : </w:t>
      </w:r>
      <w:r w:rsidR="006B1739" w:rsidRPr="00131964">
        <w:rPr>
          <w:rFonts w:ascii="Cambria" w:eastAsia="Calibri" w:hAnsi="Cambria" w:cs="Arial"/>
          <w:b/>
          <w:bCs/>
          <w:lang w:eastAsia="en-US"/>
        </w:rPr>
        <w:t>3h00</w:t>
      </w:r>
      <w:r w:rsidRPr="00131964">
        <w:rPr>
          <w:rFonts w:ascii="Cambria" w:eastAsia="Calibri" w:hAnsi="Cambria" w:cs="Arial"/>
          <w:b/>
          <w:bCs/>
          <w:lang w:eastAsia="en-US"/>
        </w:rPr>
        <w:t>, TD : 1h30)</w:t>
      </w:r>
    </w:p>
    <w:p w:rsidR="001321C8" w:rsidRPr="00763E91"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Crédits : </w:t>
      </w:r>
      <w:r w:rsidR="006B1739" w:rsidRPr="00763E91">
        <w:rPr>
          <w:rFonts w:ascii="Cambria" w:hAnsi="Cambria" w:cs="Calibri"/>
          <w:b/>
          <w:bCs/>
          <w:iCs/>
        </w:rPr>
        <w:t>6</w:t>
      </w:r>
    </w:p>
    <w:p w:rsidR="001321C8" w:rsidRPr="00763E91"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 xml:space="preserve">Coefficient : </w:t>
      </w:r>
      <w:r w:rsidR="006B1739" w:rsidRPr="00763E91">
        <w:rPr>
          <w:rFonts w:ascii="Cambria" w:hAnsi="Cambria" w:cs="Calibri"/>
          <w:b/>
          <w:bCs/>
          <w:iCs/>
        </w:rPr>
        <w:t>3</w:t>
      </w:r>
    </w:p>
    <w:p w:rsidR="001321C8" w:rsidRPr="006B1739" w:rsidRDefault="001321C8" w:rsidP="00CB3F99">
      <w:pPr>
        <w:ind w:right="282"/>
        <w:rPr>
          <w:rFonts w:ascii="Cambria" w:hAnsi="Cambria"/>
          <w:b/>
          <w:iCs/>
        </w:rPr>
      </w:pPr>
    </w:p>
    <w:p w:rsidR="001321C8" w:rsidRPr="006B1739" w:rsidRDefault="001321C8" w:rsidP="00CB3F99">
      <w:pPr>
        <w:jc w:val="both"/>
        <w:rPr>
          <w:rFonts w:ascii="Cambria" w:hAnsi="Cambria" w:cs="Calibri"/>
          <w:b/>
          <w:u w:val="thick" w:color="F79646"/>
        </w:rPr>
      </w:pPr>
      <w:r w:rsidRPr="006B1739">
        <w:rPr>
          <w:rFonts w:ascii="Cambria" w:hAnsi="Cambria" w:cs="Calibri"/>
          <w:b/>
          <w:u w:val="thick" w:color="F79646"/>
        </w:rPr>
        <w:t xml:space="preserve">Objectifs de l’enseignement : </w:t>
      </w:r>
    </w:p>
    <w:p w:rsidR="001321C8" w:rsidRPr="006B1739" w:rsidRDefault="001321C8" w:rsidP="00CB3F99">
      <w:pPr>
        <w:jc w:val="both"/>
        <w:rPr>
          <w:rFonts w:ascii="Cambria" w:hAnsi="Cambria"/>
          <w:bCs/>
          <w:color w:val="000000"/>
        </w:rPr>
      </w:pPr>
      <w:r w:rsidRPr="006B1739">
        <w:rPr>
          <w:rFonts w:ascii="Cambria" w:hAnsi="Cambria"/>
        </w:rPr>
        <w:t>Le cours a essentiellement pour but de familiariser l'étudiant avec les éléments constructifs, le fonctionnement et le calcul énergétique des turbomachines thermiques propulsives (Turbine à gaz, turboréacteur, moteur fusée).</w:t>
      </w:r>
    </w:p>
    <w:p w:rsidR="00EB198A" w:rsidRPr="006B1739" w:rsidRDefault="00EB198A" w:rsidP="00CB3F99">
      <w:pPr>
        <w:jc w:val="both"/>
        <w:rPr>
          <w:rFonts w:ascii="Cambria" w:hAnsi="Cambria" w:cs="Calibri"/>
          <w:b/>
          <w:u w:val="thick" w:color="F79646"/>
        </w:rPr>
      </w:pPr>
    </w:p>
    <w:p w:rsidR="001321C8" w:rsidRPr="006B1739" w:rsidRDefault="001321C8" w:rsidP="00CB3F99">
      <w:pPr>
        <w:jc w:val="both"/>
        <w:rPr>
          <w:rFonts w:ascii="Cambria" w:hAnsi="Cambria" w:cs="Calibri"/>
          <w:b/>
          <w:u w:val="thick" w:color="F79646"/>
        </w:rPr>
      </w:pPr>
      <w:r w:rsidRPr="006B1739">
        <w:rPr>
          <w:rFonts w:ascii="Cambria" w:hAnsi="Cambria" w:cs="Calibri"/>
          <w:b/>
          <w:u w:val="thick" w:color="F79646"/>
        </w:rPr>
        <w:t xml:space="preserve">Connaissances préalables recommandées </w:t>
      </w:r>
    </w:p>
    <w:p w:rsidR="001321C8" w:rsidRPr="006B1739" w:rsidRDefault="00EB198A" w:rsidP="00CB3F99">
      <w:pPr>
        <w:jc w:val="both"/>
        <w:rPr>
          <w:rFonts w:ascii="Cambria" w:hAnsi="Cambria"/>
          <w:i/>
        </w:rPr>
      </w:pPr>
      <w:r w:rsidRPr="006B1739">
        <w:rPr>
          <w:rFonts w:ascii="Cambria" w:hAnsi="Cambria"/>
        </w:rPr>
        <w:t>L</w:t>
      </w:r>
      <w:r w:rsidR="001321C8" w:rsidRPr="006B1739">
        <w:rPr>
          <w:rFonts w:ascii="Cambria" w:hAnsi="Cambria"/>
        </w:rPr>
        <w:t>es notions de base de thermodynamique et de dynamique des gaz</w:t>
      </w:r>
      <w:r w:rsidRPr="006B1739">
        <w:rPr>
          <w:rFonts w:ascii="Cambria" w:hAnsi="Cambria"/>
        </w:rPr>
        <w:t>.</w:t>
      </w:r>
    </w:p>
    <w:p w:rsidR="00EB198A" w:rsidRPr="006B1739" w:rsidRDefault="00EB198A" w:rsidP="00CB3F99">
      <w:pPr>
        <w:jc w:val="both"/>
        <w:rPr>
          <w:rFonts w:ascii="Cambria" w:hAnsi="Cambria" w:cs="Calibri"/>
          <w:b/>
          <w:u w:val="thick" w:color="F79646"/>
        </w:rPr>
      </w:pPr>
    </w:p>
    <w:p w:rsidR="001321C8" w:rsidRPr="006B1739" w:rsidRDefault="001321C8" w:rsidP="00CB3F99">
      <w:pPr>
        <w:jc w:val="both"/>
        <w:rPr>
          <w:rFonts w:ascii="Cambria" w:hAnsi="Cambria" w:cs="Calibri"/>
          <w:b/>
          <w:u w:val="thick" w:color="F79646"/>
        </w:rPr>
      </w:pPr>
      <w:r w:rsidRPr="006B1739">
        <w:rPr>
          <w:rFonts w:ascii="Cambria" w:hAnsi="Cambria" w:cs="Calibri"/>
          <w:b/>
          <w:u w:val="thick" w:color="F79646"/>
        </w:rPr>
        <w:t>Contenu de la matière :</w:t>
      </w:r>
    </w:p>
    <w:p w:rsidR="00EB198A" w:rsidRPr="006B1739" w:rsidRDefault="00EB198A" w:rsidP="00CB3F99">
      <w:pPr>
        <w:jc w:val="both"/>
        <w:rPr>
          <w:rFonts w:ascii="Cambria" w:eastAsia="Times New Roman" w:hAnsi="Cambria" w:cs="Arial"/>
          <w:b/>
          <w:bCs/>
          <w:lang w:eastAsia="fr-FR"/>
        </w:rPr>
      </w:pPr>
    </w:p>
    <w:p w:rsidR="001321C8" w:rsidRPr="006B1739" w:rsidRDefault="001321C8" w:rsidP="00CB3F99">
      <w:pPr>
        <w:jc w:val="both"/>
        <w:rPr>
          <w:rFonts w:ascii="Cambria" w:eastAsia="Times New Roman" w:hAnsi="Cambria" w:cs="Arial"/>
          <w:b/>
          <w:bCs/>
          <w:lang w:eastAsia="fr-FR"/>
        </w:rPr>
      </w:pPr>
      <w:r w:rsidRPr="006B1739">
        <w:rPr>
          <w:rFonts w:ascii="Cambria" w:eastAsia="Times New Roman" w:hAnsi="Cambria" w:cs="Arial"/>
          <w:b/>
          <w:bCs/>
          <w:lang w:eastAsia="fr-FR"/>
        </w:rPr>
        <w:t>Chapitre 1</w:t>
      </w:r>
      <w:r w:rsidR="006B1739" w:rsidRPr="006B1739">
        <w:rPr>
          <w:rFonts w:ascii="Cambria" w:eastAsia="Times New Roman" w:hAnsi="Cambria" w:cs="Arial"/>
          <w:b/>
          <w:bCs/>
          <w:lang w:eastAsia="fr-FR"/>
        </w:rPr>
        <w:t> :</w:t>
      </w:r>
      <w:r w:rsidR="006B1739" w:rsidRPr="006B1739">
        <w:rPr>
          <w:rFonts w:ascii="Cambria" w:eastAsia="Times New Roman" w:hAnsi="Cambria" w:cs="Arial"/>
          <w:b/>
          <w:bCs/>
          <w:lang w:eastAsia="fr-FR"/>
        </w:rPr>
        <w:tab/>
      </w:r>
      <w:r w:rsidRPr="006B1739">
        <w:rPr>
          <w:rFonts w:ascii="Cambria" w:eastAsia="Times New Roman" w:hAnsi="Cambria" w:cs="Arial"/>
          <w:b/>
          <w:bCs/>
          <w:lang w:eastAsia="fr-FR"/>
        </w:rPr>
        <w:t>Principe de propulsion</w:t>
      </w:r>
      <w:r w:rsidR="006B1739" w:rsidRPr="006B1739">
        <w:rPr>
          <w:rFonts w:ascii="Cambria" w:eastAsia="Times New Roman" w:hAnsi="Cambria" w:cs="Arial"/>
          <w:b/>
          <w:bCs/>
          <w:lang w:eastAsia="fr-FR"/>
        </w:rPr>
        <w:t>.</w:t>
      </w:r>
    </w:p>
    <w:p w:rsidR="001321C8" w:rsidRPr="006B1739" w:rsidRDefault="001321C8" w:rsidP="00CB3F99">
      <w:pPr>
        <w:ind w:firstLine="709"/>
        <w:jc w:val="both"/>
        <w:rPr>
          <w:rFonts w:ascii="Cambria" w:eastAsia="Times New Roman" w:hAnsi="Cambria" w:cs="Arial"/>
          <w:lang w:eastAsia="fr-FR"/>
        </w:rPr>
      </w:pPr>
      <w:r w:rsidRPr="006B1739">
        <w:rPr>
          <w:rFonts w:ascii="Cambria" w:eastAsia="Times New Roman" w:hAnsi="Cambria" w:cs="Arial"/>
          <w:lang w:eastAsia="fr-FR"/>
        </w:rPr>
        <w:t>1</w:t>
      </w:r>
      <w:r w:rsidR="00EB198A" w:rsidRPr="006B1739">
        <w:rPr>
          <w:rFonts w:ascii="Cambria" w:eastAsia="Times New Roman" w:hAnsi="Cambria" w:cs="Arial"/>
          <w:lang w:eastAsia="fr-FR"/>
        </w:rPr>
        <w:t>.</w:t>
      </w:r>
      <w:r w:rsidRPr="006B1739">
        <w:rPr>
          <w:rFonts w:ascii="Cambria" w:eastAsia="Times New Roman" w:hAnsi="Cambria" w:cs="Arial"/>
          <w:lang w:eastAsia="fr-FR"/>
        </w:rPr>
        <w:t xml:space="preserve">   Les avions</w:t>
      </w:r>
      <w:r w:rsidR="006B1739" w:rsidRPr="006B1739">
        <w:rPr>
          <w:rFonts w:ascii="Cambria" w:eastAsia="Times New Roman" w:hAnsi="Cambria" w:cs="Arial"/>
          <w:lang w:eastAsia="fr-FR"/>
        </w:rPr>
        <w:t>.</w:t>
      </w:r>
    </w:p>
    <w:p w:rsidR="001321C8" w:rsidRPr="006B1739" w:rsidRDefault="001321C8" w:rsidP="00CB3F99">
      <w:pPr>
        <w:ind w:firstLine="709"/>
        <w:jc w:val="both"/>
        <w:rPr>
          <w:rFonts w:ascii="Cambria" w:eastAsia="Times New Roman" w:hAnsi="Cambria" w:cs="Arial"/>
          <w:lang w:eastAsia="fr-FR"/>
        </w:rPr>
      </w:pPr>
      <w:r w:rsidRPr="006B1739">
        <w:rPr>
          <w:rFonts w:ascii="Cambria" w:eastAsia="Times New Roman" w:hAnsi="Cambria" w:cs="Arial"/>
          <w:lang w:eastAsia="fr-FR"/>
        </w:rPr>
        <w:t>2</w:t>
      </w:r>
      <w:r w:rsidR="00EB198A" w:rsidRPr="006B1739">
        <w:rPr>
          <w:rFonts w:ascii="Cambria" w:eastAsia="Times New Roman" w:hAnsi="Cambria" w:cs="Arial"/>
          <w:lang w:eastAsia="fr-FR"/>
        </w:rPr>
        <w:t>.</w:t>
      </w:r>
      <w:r w:rsidRPr="006B1739">
        <w:rPr>
          <w:rFonts w:ascii="Cambria" w:eastAsia="Times New Roman" w:hAnsi="Cambria" w:cs="Arial"/>
          <w:lang w:eastAsia="fr-FR"/>
        </w:rPr>
        <w:t xml:space="preserve">   Les principes</w:t>
      </w:r>
      <w:r w:rsidR="006B1739" w:rsidRPr="006B1739">
        <w:rPr>
          <w:rFonts w:ascii="Cambria" w:eastAsia="Times New Roman" w:hAnsi="Cambria" w:cs="Arial"/>
          <w:lang w:eastAsia="fr-FR"/>
        </w:rPr>
        <w:t>.</w:t>
      </w:r>
    </w:p>
    <w:p w:rsidR="001321C8" w:rsidRPr="006B1739" w:rsidRDefault="00EB198A" w:rsidP="00CB3F99">
      <w:pPr>
        <w:ind w:left="1276"/>
        <w:rPr>
          <w:rFonts w:ascii="Cambria" w:eastAsia="Times New Roman" w:hAnsi="Cambria" w:cs="Arial"/>
          <w:lang w:eastAsia="fr-FR"/>
        </w:rPr>
      </w:pPr>
      <w:r w:rsidRPr="006B1739">
        <w:rPr>
          <w:rFonts w:ascii="Cambria" w:eastAsia="Times New Roman" w:hAnsi="Cambria" w:cs="Arial"/>
          <w:lang w:eastAsia="fr-FR"/>
        </w:rPr>
        <w:t xml:space="preserve">1.1. </w:t>
      </w:r>
      <w:r w:rsidR="001321C8" w:rsidRPr="006B1739">
        <w:rPr>
          <w:rFonts w:ascii="Cambria" w:eastAsia="Times New Roman" w:hAnsi="Cambria" w:cs="Arial"/>
          <w:lang w:eastAsia="fr-FR"/>
        </w:rPr>
        <w:t>Principe de portance (Comment vole un avion ?)</w:t>
      </w:r>
    </w:p>
    <w:p w:rsidR="001321C8" w:rsidRPr="006B1739" w:rsidRDefault="00A445F4" w:rsidP="00CB3F99">
      <w:pPr>
        <w:ind w:left="1276"/>
        <w:rPr>
          <w:rFonts w:ascii="Cambria" w:eastAsia="Times New Roman" w:hAnsi="Cambria" w:cs="Arial"/>
          <w:lang w:eastAsia="fr-FR"/>
        </w:rPr>
      </w:pPr>
      <w:r w:rsidRPr="006B1739">
        <w:rPr>
          <w:rFonts w:ascii="Cambria" w:eastAsia="Times New Roman" w:hAnsi="Cambria" w:cs="Arial"/>
          <w:lang w:eastAsia="fr-FR"/>
        </w:rPr>
        <w:t>1</w:t>
      </w:r>
      <w:r w:rsidR="001321C8" w:rsidRPr="006B1739">
        <w:rPr>
          <w:rFonts w:ascii="Cambria" w:eastAsia="Times New Roman" w:hAnsi="Cambria" w:cs="Arial"/>
          <w:lang w:eastAsia="fr-FR"/>
        </w:rPr>
        <w:t>.2</w:t>
      </w:r>
      <w:r w:rsidR="00EB198A" w:rsidRPr="006B1739">
        <w:rPr>
          <w:rFonts w:ascii="Cambria" w:eastAsia="Times New Roman" w:hAnsi="Cambria" w:cs="Arial"/>
          <w:lang w:eastAsia="fr-FR"/>
        </w:rPr>
        <w:t>. Principe</w:t>
      </w:r>
      <w:r w:rsidR="001321C8" w:rsidRPr="006B1739">
        <w:rPr>
          <w:rFonts w:ascii="Cambria" w:eastAsia="Times New Roman" w:hAnsi="Cambria" w:cs="Arial"/>
          <w:lang w:eastAsia="fr-FR"/>
        </w:rPr>
        <w:t xml:space="preserve"> de propulsion     (Comment se déplace un avion ?)</w:t>
      </w:r>
    </w:p>
    <w:p w:rsidR="001321C8" w:rsidRPr="006B1739" w:rsidRDefault="001321C8" w:rsidP="00CB3F99">
      <w:pPr>
        <w:ind w:firstLine="709"/>
        <w:rPr>
          <w:rFonts w:ascii="Cambria" w:eastAsia="Times New Roman" w:hAnsi="Cambria" w:cs="Arial"/>
          <w:lang w:eastAsia="fr-FR"/>
        </w:rPr>
      </w:pPr>
    </w:p>
    <w:p w:rsidR="001321C8" w:rsidRPr="006B1739" w:rsidRDefault="001321C8" w:rsidP="00CB3F99">
      <w:pPr>
        <w:rPr>
          <w:rFonts w:ascii="Cambria" w:eastAsia="Times New Roman" w:hAnsi="Cambria" w:cs="Arial"/>
          <w:b/>
          <w:bCs/>
          <w:lang w:eastAsia="fr-FR"/>
        </w:rPr>
      </w:pPr>
      <w:r w:rsidRPr="006B1739">
        <w:rPr>
          <w:rFonts w:ascii="Cambria" w:eastAsia="Times New Roman" w:hAnsi="Cambria" w:cs="Arial"/>
          <w:b/>
          <w:bCs/>
          <w:lang w:eastAsia="fr-FR"/>
        </w:rPr>
        <w:t>Chapitre 2</w:t>
      </w:r>
      <w:r w:rsidR="006B1739" w:rsidRPr="006B1739">
        <w:rPr>
          <w:rFonts w:ascii="Cambria" w:eastAsia="Times New Roman" w:hAnsi="Cambria" w:cs="Arial"/>
          <w:b/>
          <w:bCs/>
          <w:lang w:eastAsia="fr-FR"/>
        </w:rPr>
        <w:t> :</w:t>
      </w:r>
      <w:r w:rsidR="006B1739" w:rsidRPr="006B1739">
        <w:rPr>
          <w:rFonts w:ascii="Cambria" w:eastAsia="Times New Roman" w:hAnsi="Cambria" w:cs="Arial"/>
          <w:b/>
          <w:bCs/>
          <w:lang w:eastAsia="fr-FR"/>
        </w:rPr>
        <w:tab/>
      </w:r>
      <w:r w:rsidRPr="006B1739">
        <w:rPr>
          <w:rFonts w:ascii="Cambria" w:eastAsia="Times New Roman" w:hAnsi="Cambria" w:cs="Arial"/>
          <w:b/>
          <w:bCs/>
          <w:lang w:eastAsia="fr-FR"/>
        </w:rPr>
        <w:t>Principes et performances des moteurs à réaction</w:t>
      </w:r>
      <w:r w:rsidR="006B1739" w:rsidRPr="006B1739">
        <w:rPr>
          <w:rFonts w:ascii="Cambria" w:eastAsia="Times New Roman" w:hAnsi="Cambria" w:cs="Arial"/>
          <w:b/>
          <w:bCs/>
          <w:lang w:eastAsia="fr-FR"/>
        </w:rPr>
        <w:t>.</w:t>
      </w:r>
    </w:p>
    <w:p w:rsidR="001321C8" w:rsidRPr="006B1739" w:rsidRDefault="001321C8" w:rsidP="00CB3F99">
      <w:pPr>
        <w:ind w:left="709"/>
        <w:rPr>
          <w:rFonts w:ascii="Cambria" w:eastAsia="Times New Roman" w:hAnsi="Cambria" w:cs="Arial"/>
          <w:lang w:eastAsia="fr-FR"/>
        </w:rPr>
      </w:pPr>
      <w:r w:rsidRPr="006B1739">
        <w:rPr>
          <w:rFonts w:ascii="Cambria" w:eastAsia="Times New Roman" w:hAnsi="Cambria" w:cs="Arial"/>
          <w:lang w:eastAsia="fr-FR"/>
        </w:rPr>
        <w:t>1</w:t>
      </w:r>
      <w:r w:rsidR="00EB198A" w:rsidRPr="006B1739">
        <w:rPr>
          <w:rFonts w:ascii="Cambria" w:eastAsia="Times New Roman" w:hAnsi="Cambria" w:cs="Arial"/>
          <w:lang w:eastAsia="fr-FR"/>
        </w:rPr>
        <w:t>.</w:t>
      </w:r>
      <w:r w:rsidRPr="006B1739">
        <w:rPr>
          <w:rFonts w:ascii="Cambria" w:eastAsia="Times New Roman" w:hAnsi="Cambria" w:cs="Arial"/>
          <w:lang w:eastAsia="fr-FR"/>
        </w:rPr>
        <w:t xml:space="preserve">  La poussée</w:t>
      </w:r>
      <w:r w:rsidR="00EB198A" w:rsidRPr="006B1739">
        <w:rPr>
          <w:rFonts w:ascii="Cambria" w:eastAsia="Times New Roman" w:hAnsi="Cambria" w:cs="Arial"/>
          <w:lang w:eastAsia="fr-FR"/>
        </w:rPr>
        <w:t>.</w:t>
      </w:r>
    </w:p>
    <w:p w:rsidR="001321C8" w:rsidRPr="006B1739" w:rsidRDefault="001321C8" w:rsidP="00CB3F99">
      <w:pPr>
        <w:ind w:left="709"/>
        <w:rPr>
          <w:rFonts w:ascii="Cambria" w:eastAsia="Times New Roman" w:hAnsi="Cambria" w:cs="Arial"/>
          <w:lang w:eastAsia="fr-FR"/>
        </w:rPr>
      </w:pPr>
      <w:r w:rsidRPr="006B1739">
        <w:rPr>
          <w:rFonts w:ascii="Cambria" w:eastAsia="Times New Roman" w:hAnsi="Cambria" w:cs="Arial"/>
          <w:lang w:eastAsia="fr-FR"/>
        </w:rPr>
        <w:t>2</w:t>
      </w:r>
      <w:r w:rsidR="00EB198A" w:rsidRPr="006B1739">
        <w:rPr>
          <w:rFonts w:ascii="Cambria" w:eastAsia="Times New Roman" w:hAnsi="Cambria" w:cs="Arial"/>
          <w:lang w:eastAsia="fr-FR"/>
        </w:rPr>
        <w:t>.</w:t>
      </w:r>
      <w:r w:rsidRPr="006B1739">
        <w:rPr>
          <w:rFonts w:ascii="Cambria" w:eastAsia="Times New Roman" w:hAnsi="Cambria" w:cs="Arial"/>
          <w:lang w:eastAsia="fr-FR"/>
        </w:rPr>
        <w:t xml:space="preserve"> Les formes d’énergies dans un moteur à réaction</w:t>
      </w:r>
      <w:r w:rsidR="00EB198A" w:rsidRPr="006B1739">
        <w:rPr>
          <w:rFonts w:ascii="Cambria" w:eastAsia="Times New Roman" w:hAnsi="Cambria" w:cs="Arial"/>
          <w:lang w:eastAsia="fr-FR"/>
        </w:rPr>
        <w:t>.</w:t>
      </w:r>
    </w:p>
    <w:p w:rsidR="001321C8" w:rsidRPr="006B1739" w:rsidRDefault="001321C8" w:rsidP="00CB3F99">
      <w:pPr>
        <w:ind w:left="709"/>
        <w:rPr>
          <w:rFonts w:ascii="Cambria" w:eastAsia="Times New Roman" w:hAnsi="Cambria" w:cs="Arial"/>
          <w:lang w:eastAsia="fr-FR"/>
        </w:rPr>
      </w:pPr>
      <w:r w:rsidRPr="006B1739">
        <w:rPr>
          <w:rFonts w:ascii="Cambria" w:eastAsia="Times New Roman" w:hAnsi="Cambria" w:cs="Arial"/>
          <w:lang w:eastAsia="fr-FR"/>
        </w:rPr>
        <w:t>3</w:t>
      </w:r>
      <w:r w:rsidR="00EB198A" w:rsidRPr="006B1739">
        <w:rPr>
          <w:rFonts w:ascii="Cambria" w:eastAsia="Times New Roman" w:hAnsi="Cambria" w:cs="Arial"/>
          <w:lang w:eastAsia="fr-FR"/>
        </w:rPr>
        <w:t>.</w:t>
      </w:r>
      <w:r w:rsidRPr="006B1739">
        <w:rPr>
          <w:rFonts w:ascii="Cambria" w:eastAsia="Times New Roman" w:hAnsi="Cambria" w:cs="Arial"/>
          <w:lang w:eastAsia="fr-FR"/>
        </w:rPr>
        <w:t xml:space="preserve"> Les puissances</w:t>
      </w:r>
      <w:r w:rsidR="00EB198A" w:rsidRPr="006B1739">
        <w:rPr>
          <w:rFonts w:ascii="Cambria" w:eastAsia="Times New Roman" w:hAnsi="Cambria" w:cs="Arial"/>
          <w:lang w:eastAsia="fr-FR"/>
        </w:rPr>
        <w:t>.</w:t>
      </w:r>
    </w:p>
    <w:p w:rsidR="001321C8" w:rsidRPr="006B1739" w:rsidRDefault="001321C8" w:rsidP="00CB3F99">
      <w:pPr>
        <w:ind w:left="709"/>
        <w:rPr>
          <w:rFonts w:ascii="Cambria" w:eastAsia="Times New Roman" w:hAnsi="Cambria" w:cs="Arial"/>
          <w:lang w:eastAsia="fr-FR"/>
        </w:rPr>
      </w:pPr>
      <w:r w:rsidRPr="006B1739">
        <w:rPr>
          <w:rFonts w:ascii="Cambria" w:eastAsia="Times New Roman" w:hAnsi="Cambria" w:cs="Arial"/>
          <w:lang w:eastAsia="fr-FR"/>
        </w:rPr>
        <w:t>4</w:t>
      </w:r>
      <w:r w:rsidR="00EB198A" w:rsidRPr="006B1739">
        <w:rPr>
          <w:rFonts w:ascii="Cambria" w:eastAsia="Times New Roman" w:hAnsi="Cambria" w:cs="Arial"/>
          <w:lang w:eastAsia="fr-FR"/>
        </w:rPr>
        <w:t>.</w:t>
      </w:r>
      <w:r w:rsidRPr="006B1739">
        <w:rPr>
          <w:rFonts w:ascii="Cambria" w:eastAsia="Times New Roman" w:hAnsi="Cambria" w:cs="Arial"/>
          <w:lang w:eastAsia="fr-FR"/>
        </w:rPr>
        <w:t xml:space="preserve"> Les Rendements</w:t>
      </w:r>
      <w:r w:rsidR="00EB198A" w:rsidRPr="006B1739">
        <w:rPr>
          <w:rFonts w:ascii="Cambria" w:eastAsia="Times New Roman" w:hAnsi="Cambria" w:cs="Arial"/>
          <w:lang w:eastAsia="fr-FR"/>
        </w:rPr>
        <w:t>.</w:t>
      </w:r>
    </w:p>
    <w:p w:rsidR="001321C8" w:rsidRPr="006B1739" w:rsidRDefault="001321C8" w:rsidP="00CB3F99">
      <w:pPr>
        <w:rPr>
          <w:rFonts w:ascii="Cambria" w:eastAsia="Times New Roman" w:hAnsi="Cambria" w:cs="Arial"/>
          <w:b/>
          <w:bCs/>
          <w:lang w:eastAsia="fr-FR"/>
        </w:rPr>
      </w:pPr>
    </w:p>
    <w:p w:rsidR="001321C8" w:rsidRPr="006B1739" w:rsidRDefault="001321C8" w:rsidP="00CB3F99">
      <w:pPr>
        <w:rPr>
          <w:rFonts w:ascii="Cambria" w:eastAsia="Times New Roman" w:hAnsi="Cambria" w:cs="Arial"/>
          <w:b/>
          <w:bCs/>
          <w:lang w:eastAsia="fr-FR"/>
        </w:rPr>
      </w:pPr>
      <w:r w:rsidRPr="006B1739">
        <w:rPr>
          <w:rFonts w:ascii="Cambria" w:eastAsia="Times New Roman" w:hAnsi="Cambria" w:cs="Arial"/>
          <w:b/>
          <w:bCs/>
          <w:lang w:eastAsia="fr-FR"/>
        </w:rPr>
        <w:t>Chapitre 3</w:t>
      </w:r>
      <w:r w:rsidR="006B1739" w:rsidRPr="006B1739">
        <w:rPr>
          <w:rFonts w:ascii="Cambria" w:eastAsia="Times New Roman" w:hAnsi="Cambria" w:cs="Arial"/>
          <w:b/>
          <w:bCs/>
          <w:lang w:eastAsia="fr-FR"/>
        </w:rPr>
        <w:t> :</w:t>
      </w:r>
      <w:r w:rsidR="006B1739" w:rsidRPr="006B1739">
        <w:rPr>
          <w:rFonts w:ascii="Cambria" w:eastAsia="Times New Roman" w:hAnsi="Cambria" w:cs="Arial"/>
          <w:b/>
          <w:bCs/>
          <w:lang w:eastAsia="fr-FR"/>
        </w:rPr>
        <w:tab/>
      </w:r>
      <w:r w:rsidRPr="006B1739">
        <w:rPr>
          <w:rFonts w:ascii="Cambria" w:eastAsia="Times New Roman" w:hAnsi="Cambria" w:cs="Arial"/>
          <w:b/>
          <w:bCs/>
          <w:lang w:eastAsia="fr-FR"/>
        </w:rPr>
        <w:t>Turbine à gaz</w:t>
      </w:r>
      <w:r w:rsidR="006B1739" w:rsidRPr="006B1739">
        <w:rPr>
          <w:rFonts w:ascii="Cambria" w:eastAsia="Times New Roman" w:hAnsi="Cambria" w:cs="Arial"/>
          <w:b/>
          <w:bCs/>
          <w:lang w:eastAsia="fr-FR"/>
        </w:rPr>
        <w:t>.</w:t>
      </w:r>
    </w:p>
    <w:p w:rsidR="00A445F4" w:rsidRPr="006B1739" w:rsidRDefault="001321C8" w:rsidP="00CB3F99">
      <w:pPr>
        <w:ind w:left="709"/>
        <w:rPr>
          <w:rFonts w:ascii="Cambria" w:eastAsia="Times New Roman" w:hAnsi="Cambria" w:cs="Arial"/>
          <w:lang w:eastAsia="fr-FR"/>
        </w:rPr>
      </w:pPr>
      <w:r w:rsidRPr="006B1739">
        <w:rPr>
          <w:rFonts w:ascii="Cambria" w:eastAsia="Times New Roman" w:hAnsi="Cambria" w:cs="Arial"/>
          <w:lang w:eastAsia="fr-FR"/>
        </w:rPr>
        <w:t>1</w:t>
      </w:r>
      <w:r w:rsidR="00EB198A" w:rsidRPr="006B1739">
        <w:rPr>
          <w:rFonts w:ascii="Cambria" w:eastAsia="Times New Roman" w:hAnsi="Cambria" w:cs="Arial"/>
          <w:lang w:eastAsia="fr-FR"/>
        </w:rPr>
        <w:t>.</w:t>
      </w:r>
      <w:r w:rsidRPr="006B1739">
        <w:rPr>
          <w:rFonts w:ascii="Cambria" w:eastAsia="Times New Roman" w:hAnsi="Cambria" w:cs="Arial"/>
          <w:lang w:eastAsia="fr-FR"/>
        </w:rPr>
        <w:t>Eléments constructifs d’une turbine à gaz</w:t>
      </w:r>
      <w:r w:rsidR="00EB198A" w:rsidRPr="006B1739">
        <w:rPr>
          <w:rFonts w:ascii="Cambria" w:eastAsia="Times New Roman" w:hAnsi="Cambria" w:cs="Arial"/>
          <w:lang w:eastAsia="fr-FR"/>
        </w:rPr>
        <w:t>.</w:t>
      </w:r>
    </w:p>
    <w:p w:rsidR="001321C8" w:rsidRPr="006B1739" w:rsidRDefault="00A445F4" w:rsidP="00CB3F99">
      <w:pPr>
        <w:ind w:left="709"/>
        <w:rPr>
          <w:rFonts w:ascii="Cambria" w:eastAsia="Times New Roman" w:hAnsi="Cambria" w:cs="Arial"/>
          <w:lang w:eastAsia="fr-FR"/>
        </w:rPr>
      </w:pPr>
      <w:r w:rsidRPr="006B1739">
        <w:rPr>
          <w:rFonts w:ascii="Cambria" w:eastAsia="Times New Roman" w:hAnsi="Cambria" w:cs="Arial"/>
          <w:lang w:eastAsia="fr-FR"/>
        </w:rPr>
        <w:t>2</w:t>
      </w:r>
      <w:r w:rsidR="00EB198A" w:rsidRPr="006B1739">
        <w:rPr>
          <w:rFonts w:ascii="Cambria" w:eastAsia="Times New Roman" w:hAnsi="Cambria" w:cs="Arial"/>
          <w:lang w:eastAsia="fr-FR"/>
        </w:rPr>
        <w:t>.</w:t>
      </w:r>
      <w:r w:rsidR="001321C8" w:rsidRPr="006B1739">
        <w:rPr>
          <w:rFonts w:ascii="Cambria" w:eastAsia="Times New Roman" w:hAnsi="Cambria" w:cs="Arial"/>
          <w:lang w:eastAsia="fr-FR"/>
        </w:rPr>
        <w:t>Principe de fonctionnement</w:t>
      </w:r>
      <w:r w:rsidR="00EB198A" w:rsidRPr="006B1739">
        <w:rPr>
          <w:rFonts w:ascii="Cambria" w:eastAsia="Times New Roman" w:hAnsi="Cambria" w:cs="Arial"/>
          <w:lang w:eastAsia="fr-FR"/>
        </w:rPr>
        <w:t>.</w:t>
      </w:r>
    </w:p>
    <w:p w:rsidR="001321C8" w:rsidRPr="006B1739" w:rsidRDefault="00A445F4" w:rsidP="00CB3F99">
      <w:pPr>
        <w:pStyle w:val="Paragraphedeliste"/>
        <w:ind w:left="709"/>
        <w:rPr>
          <w:rFonts w:ascii="Cambria" w:eastAsia="Times New Roman" w:hAnsi="Cambria" w:cs="Arial"/>
          <w:lang w:eastAsia="fr-FR"/>
        </w:rPr>
      </w:pPr>
      <w:r w:rsidRPr="006B1739">
        <w:rPr>
          <w:rFonts w:ascii="Cambria" w:eastAsia="Times New Roman" w:hAnsi="Cambria" w:cs="Arial"/>
          <w:lang w:eastAsia="fr-FR"/>
        </w:rPr>
        <w:t>3</w:t>
      </w:r>
      <w:r w:rsidR="00EB198A" w:rsidRPr="006B1739">
        <w:rPr>
          <w:rFonts w:ascii="Cambria" w:eastAsia="Times New Roman" w:hAnsi="Cambria" w:cs="Arial"/>
          <w:lang w:eastAsia="fr-FR"/>
        </w:rPr>
        <w:t>.</w:t>
      </w:r>
      <w:r w:rsidR="001321C8" w:rsidRPr="006B1739">
        <w:rPr>
          <w:rFonts w:ascii="Cambria" w:eastAsia="Times New Roman" w:hAnsi="Cambria" w:cs="Arial"/>
          <w:lang w:eastAsia="fr-FR"/>
        </w:rPr>
        <w:t>Calcul énergétique d’une turbine à gaz</w:t>
      </w:r>
      <w:r w:rsidR="00EB198A" w:rsidRPr="006B1739">
        <w:rPr>
          <w:rFonts w:ascii="Cambria" w:eastAsia="Times New Roman" w:hAnsi="Cambria" w:cs="Arial"/>
          <w:lang w:eastAsia="fr-FR"/>
        </w:rPr>
        <w:t>.</w:t>
      </w:r>
    </w:p>
    <w:p w:rsidR="001321C8" w:rsidRPr="006B1739" w:rsidRDefault="001321C8" w:rsidP="00CB3F99">
      <w:pPr>
        <w:jc w:val="both"/>
        <w:rPr>
          <w:rFonts w:ascii="Cambria" w:eastAsia="Times New Roman" w:hAnsi="Cambria" w:cs="Arial"/>
          <w:lang w:eastAsia="fr-FR"/>
        </w:rPr>
      </w:pPr>
    </w:p>
    <w:p w:rsidR="00A445F4" w:rsidRPr="006B1739" w:rsidRDefault="001321C8" w:rsidP="00CB3F99">
      <w:pPr>
        <w:rPr>
          <w:rFonts w:ascii="Cambria" w:eastAsia="Times New Roman" w:hAnsi="Cambria" w:cs="Arial"/>
          <w:b/>
          <w:bCs/>
          <w:lang w:eastAsia="fr-FR"/>
        </w:rPr>
      </w:pPr>
      <w:r w:rsidRPr="006B1739">
        <w:rPr>
          <w:rFonts w:ascii="Cambria" w:eastAsia="Times New Roman" w:hAnsi="Cambria" w:cs="Arial"/>
          <w:b/>
          <w:bCs/>
          <w:lang w:eastAsia="fr-FR"/>
        </w:rPr>
        <w:t>Chapitre 4</w:t>
      </w:r>
      <w:r w:rsidR="006B1739" w:rsidRPr="006B1739">
        <w:rPr>
          <w:rFonts w:ascii="Cambria" w:eastAsia="Times New Roman" w:hAnsi="Cambria" w:cs="Arial"/>
          <w:b/>
          <w:bCs/>
          <w:lang w:eastAsia="fr-FR"/>
        </w:rPr>
        <w:t> :</w:t>
      </w:r>
      <w:r w:rsidR="006B1739" w:rsidRPr="006B1739">
        <w:rPr>
          <w:rFonts w:ascii="Cambria" w:eastAsia="Times New Roman" w:hAnsi="Cambria" w:cs="Arial"/>
          <w:b/>
          <w:bCs/>
          <w:lang w:eastAsia="fr-FR"/>
        </w:rPr>
        <w:tab/>
      </w:r>
      <w:r w:rsidRPr="006B1739">
        <w:rPr>
          <w:rFonts w:ascii="Cambria" w:eastAsia="Times New Roman" w:hAnsi="Cambria" w:cs="Arial"/>
          <w:b/>
          <w:bCs/>
          <w:lang w:eastAsia="fr-FR"/>
        </w:rPr>
        <w:t>Moteur d’aviation (</w:t>
      </w:r>
      <w:r w:rsidR="00EB198A" w:rsidRPr="006B1739">
        <w:rPr>
          <w:rFonts w:ascii="Cambria" w:eastAsia="Times New Roman" w:hAnsi="Cambria" w:cs="Arial"/>
          <w:b/>
          <w:bCs/>
          <w:lang w:eastAsia="fr-FR"/>
        </w:rPr>
        <w:t>Turboréacteurs</w:t>
      </w:r>
      <w:r w:rsidRPr="006B1739">
        <w:rPr>
          <w:rFonts w:ascii="Cambria" w:eastAsia="Times New Roman" w:hAnsi="Cambria" w:cs="Arial"/>
          <w:b/>
          <w:bCs/>
          <w:lang w:eastAsia="fr-FR"/>
        </w:rPr>
        <w:t>)</w:t>
      </w:r>
      <w:r w:rsidR="006B1739" w:rsidRPr="006B1739">
        <w:rPr>
          <w:rFonts w:ascii="Cambria" w:eastAsia="Times New Roman" w:hAnsi="Cambria" w:cs="Arial"/>
          <w:b/>
          <w:bCs/>
          <w:lang w:eastAsia="fr-FR"/>
        </w:rPr>
        <w:t>.</w:t>
      </w:r>
    </w:p>
    <w:p w:rsidR="00A445F4" w:rsidRPr="006B1739" w:rsidRDefault="00EB198A" w:rsidP="00CB3F99">
      <w:pPr>
        <w:ind w:left="709"/>
        <w:rPr>
          <w:rFonts w:ascii="Cambria" w:eastAsia="Arial Unicode MS" w:hAnsi="Cambria" w:cstheme="minorBidi"/>
        </w:rPr>
      </w:pPr>
      <w:r w:rsidRPr="006B1739">
        <w:rPr>
          <w:rFonts w:ascii="Cambria" w:eastAsia="Arial Unicode MS" w:hAnsi="Cambria" w:cstheme="minorBidi"/>
        </w:rPr>
        <w:t>1. Principe</w:t>
      </w:r>
      <w:r w:rsidR="001321C8" w:rsidRPr="006B1739">
        <w:rPr>
          <w:rFonts w:ascii="Cambria" w:eastAsia="Arial Unicode MS" w:hAnsi="Cambria" w:cstheme="minorBidi"/>
        </w:rPr>
        <w:t xml:space="preserve"> de fonctionnement du turboréacteur</w:t>
      </w:r>
      <w:r w:rsidR="006B1739" w:rsidRPr="006B1739">
        <w:rPr>
          <w:rFonts w:ascii="Cambria" w:eastAsia="Arial Unicode MS" w:hAnsi="Cambria" w:cstheme="minorBidi"/>
        </w:rPr>
        <w:t>.</w:t>
      </w:r>
    </w:p>
    <w:p w:rsidR="00A445F4" w:rsidRPr="006B1739" w:rsidRDefault="001321C8" w:rsidP="00CB3F99">
      <w:pPr>
        <w:tabs>
          <w:tab w:val="left" w:pos="1985"/>
        </w:tabs>
        <w:ind w:left="709"/>
        <w:rPr>
          <w:rStyle w:val="mw-headline"/>
          <w:rFonts w:ascii="Cambria" w:eastAsiaTheme="majorEastAsia" w:hAnsi="Cambria" w:cstheme="minorBidi"/>
        </w:rPr>
      </w:pPr>
      <w:r w:rsidRPr="006B1739">
        <w:rPr>
          <w:rStyle w:val="editsection"/>
          <w:rFonts w:ascii="Cambria" w:eastAsiaTheme="majorEastAsia" w:hAnsi="Cambria" w:cstheme="minorBidi"/>
        </w:rPr>
        <w:t>2</w:t>
      </w:r>
      <w:r w:rsidR="00EB198A" w:rsidRPr="006B1739">
        <w:rPr>
          <w:rStyle w:val="editsection"/>
          <w:rFonts w:ascii="Cambria" w:eastAsiaTheme="majorEastAsia" w:hAnsi="Cambria" w:cstheme="minorBidi"/>
        </w:rPr>
        <w:t>.</w:t>
      </w:r>
      <w:r w:rsidRPr="006B1739">
        <w:rPr>
          <w:rStyle w:val="editsection"/>
          <w:rFonts w:ascii="Cambria" w:eastAsiaTheme="majorEastAsia" w:hAnsi="Cambria" w:cstheme="minorBidi"/>
        </w:rPr>
        <w:t xml:space="preserve">  Les éléments constructifs du turboréacteur</w:t>
      </w:r>
      <w:r w:rsidR="006B1739" w:rsidRPr="006B1739">
        <w:rPr>
          <w:rStyle w:val="mw-headline"/>
          <w:rFonts w:ascii="Cambria" w:eastAsiaTheme="majorEastAsia" w:hAnsi="Cambria" w:cstheme="minorBidi"/>
        </w:rPr>
        <w:t>.</w:t>
      </w:r>
    </w:p>
    <w:p w:rsidR="00A445F4" w:rsidRPr="006B1739" w:rsidRDefault="001321C8" w:rsidP="00CB3F99">
      <w:pPr>
        <w:ind w:left="709"/>
        <w:rPr>
          <w:rFonts w:ascii="Cambria" w:eastAsia="Arial Unicode MS" w:hAnsi="Cambria" w:cstheme="minorBidi"/>
        </w:rPr>
      </w:pPr>
      <w:r w:rsidRPr="006B1739">
        <w:rPr>
          <w:rFonts w:ascii="Cambria" w:eastAsia="Arial Unicode MS" w:hAnsi="Cambria" w:cstheme="minorBidi"/>
        </w:rPr>
        <w:t>3</w:t>
      </w:r>
      <w:r w:rsidR="00EB198A" w:rsidRPr="006B1739">
        <w:rPr>
          <w:rFonts w:ascii="Cambria" w:eastAsia="Arial Unicode MS" w:hAnsi="Cambria" w:cstheme="minorBidi"/>
        </w:rPr>
        <w:t>.</w:t>
      </w:r>
      <w:r w:rsidRPr="006B1739">
        <w:rPr>
          <w:rFonts w:ascii="Cambria" w:eastAsia="Arial Unicode MS" w:hAnsi="Cambria" w:cstheme="minorBidi"/>
        </w:rPr>
        <w:t xml:space="preserve">  Les déférents types du turboréacteur</w:t>
      </w:r>
      <w:r w:rsidR="006B1739" w:rsidRPr="006B1739">
        <w:rPr>
          <w:rFonts w:ascii="Cambria" w:eastAsia="Arial Unicode MS" w:hAnsi="Cambria" w:cstheme="minorBidi"/>
        </w:rPr>
        <w:t>.</w:t>
      </w:r>
    </w:p>
    <w:p w:rsidR="001321C8" w:rsidRPr="006B1739" w:rsidRDefault="00A445F4" w:rsidP="00CB3F99">
      <w:pPr>
        <w:ind w:left="709"/>
        <w:rPr>
          <w:rFonts w:ascii="Cambria" w:eastAsia="Times New Roman" w:hAnsi="Cambria" w:cs="Arial"/>
          <w:lang w:eastAsia="fr-FR"/>
        </w:rPr>
      </w:pPr>
      <w:r w:rsidRPr="006B1739">
        <w:rPr>
          <w:rFonts w:ascii="Cambria" w:eastAsia="Arial Unicode MS" w:hAnsi="Cambria" w:cstheme="minorBidi"/>
        </w:rPr>
        <w:t>4</w:t>
      </w:r>
      <w:r w:rsidR="00EB198A" w:rsidRPr="006B1739">
        <w:rPr>
          <w:rFonts w:ascii="Cambria" w:eastAsia="Arial Unicode MS" w:hAnsi="Cambria" w:cstheme="minorBidi"/>
        </w:rPr>
        <w:t>.</w:t>
      </w:r>
      <w:r w:rsidR="001321C8" w:rsidRPr="006B1739">
        <w:rPr>
          <w:rFonts w:ascii="Cambria" w:eastAsia="Arial Unicode MS" w:hAnsi="Cambria"/>
        </w:rPr>
        <w:t xml:space="preserve"> Analyse et calcul d’un </w:t>
      </w:r>
      <w:r w:rsidR="00EB198A" w:rsidRPr="006B1739">
        <w:rPr>
          <w:rFonts w:ascii="Cambria" w:eastAsia="Arial Unicode MS" w:hAnsi="Cambria"/>
        </w:rPr>
        <w:t>turboréacteur simple</w:t>
      </w:r>
      <w:r w:rsidR="001321C8" w:rsidRPr="006B1739">
        <w:rPr>
          <w:rFonts w:ascii="Cambria" w:eastAsia="Arial Unicode MS" w:hAnsi="Cambria"/>
        </w:rPr>
        <w:t xml:space="preserve"> flux</w:t>
      </w:r>
      <w:r w:rsidR="006B1739" w:rsidRPr="006B1739">
        <w:rPr>
          <w:rFonts w:ascii="Cambria" w:eastAsia="Arial Unicode MS" w:hAnsi="Cambria"/>
        </w:rPr>
        <w:t>.</w:t>
      </w:r>
    </w:p>
    <w:p w:rsidR="00A445F4" w:rsidRPr="006B1739" w:rsidRDefault="00A445F4" w:rsidP="00CB3F99">
      <w:pPr>
        <w:autoSpaceDE w:val="0"/>
        <w:autoSpaceDN w:val="0"/>
        <w:adjustRightInd w:val="0"/>
        <w:rPr>
          <w:rFonts w:ascii="Cambria" w:eastAsia="Times New Roman" w:hAnsi="Cambria" w:cs="Arial"/>
          <w:b/>
          <w:bCs/>
          <w:lang w:eastAsia="fr-FR"/>
        </w:rPr>
      </w:pPr>
    </w:p>
    <w:p w:rsidR="001321C8" w:rsidRPr="006B1739" w:rsidRDefault="001321C8" w:rsidP="00CB3F99">
      <w:pPr>
        <w:autoSpaceDE w:val="0"/>
        <w:autoSpaceDN w:val="0"/>
        <w:adjustRightInd w:val="0"/>
        <w:rPr>
          <w:rFonts w:ascii="Cambria" w:eastAsia="Times New Roman" w:hAnsi="Cambria" w:cs="Arial"/>
          <w:b/>
          <w:bCs/>
          <w:lang w:eastAsia="fr-FR"/>
        </w:rPr>
      </w:pPr>
      <w:r w:rsidRPr="006B1739">
        <w:rPr>
          <w:rFonts w:ascii="Cambria" w:eastAsia="Times New Roman" w:hAnsi="Cambria" w:cs="Arial"/>
          <w:b/>
          <w:bCs/>
          <w:lang w:eastAsia="fr-FR"/>
        </w:rPr>
        <w:t>Chapitre 5</w:t>
      </w:r>
      <w:r w:rsidR="006B1739" w:rsidRPr="006B1739">
        <w:rPr>
          <w:rFonts w:ascii="Cambria" w:eastAsia="Times New Roman" w:hAnsi="Cambria" w:cs="Arial"/>
          <w:b/>
          <w:bCs/>
          <w:lang w:eastAsia="fr-FR"/>
        </w:rPr>
        <w:t> :</w:t>
      </w:r>
      <w:r w:rsidR="006B1739" w:rsidRPr="006B1739">
        <w:rPr>
          <w:rFonts w:ascii="Cambria" w:eastAsia="Times New Roman" w:hAnsi="Cambria" w:cs="Arial"/>
          <w:b/>
          <w:bCs/>
          <w:lang w:eastAsia="fr-FR"/>
        </w:rPr>
        <w:tab/>
      </w:r>
      <w:r w:rsidRPr="006B1739">
        <w:rPr>
          <w:rFonts w:ascii="Cambria" w:eastAsia="Times New Roman" w:hAnsi="Cambria" w:cs="Arial"/>
          <w:b/>
          <w:bCs/>
          <w:lang w:eastAsia="fr-FR"/>
        </w:rPr>
        <w:t>Moteur fusée</w:t>
      </w:r>
      <w:r w:rsidR="006B1739" w:rsidRPr="006B1739">
        <w:rPr>
          <w:rFonts w:ascii="Cambria" w:eastAsia="Times New Roman" w:hAnsi="Cambria" w:cs="Arial"/>
          <w:b/>
          <w:bCs/>
          <w:lang w:eastAsia="fr-FR"/>
        </w:rPr>
        <w:t>.</w:t>
      </w:r>
    </w:p>
    <w:p w:rsidR="00BE7ED5" w:rsidRDefault="00BE7ED5" w:rsidP="00CB3F99">
      <w:pPr>
        <w:ind w:left="709"/>
        <w:rPr>
          <w:rFonts w:ascii="Cambria" w:eastAsia="Arial Unicode MS" w:hAnsi="Cambria" w:cstheme="minorBidi"/>
        </w:rPr>
      </w:pPr>
      <w:r>
        <w:rPr>
          <w:rFonts w:ascii="Cambria" w:eastAsia="Arial Unicode MS" w:hAnsi="Cambria" w:cstheme="minorBidi"/>
        </w:rPr>
        <w:t xml:space="preserve">1. </w:t>
      </w:r>
      <w:r w:rsidR="001321C8" w:rsidRPr="00BE7ED5">
        <w:rPr>
          <w:rFonts w:ascii="Cambria" w:eastAsia="Times New Roman" w:hAnsi="Cambria" w:cs="Arial"/>
          <w:lang w:eastAsia="fr-FR"/>
        </w:rPr>
        <w:t>Poussée et principe de fonctionnement</w:t>
      </w:r>
      <w:r w:rsidR="006B1739" w:rsidRPr="00BE7ED5">
        <w:rPr>
          <w:rFonts w:ascii="Cambria" w:eastAsia="Times New Roman" w:hAnsi="Cambria" w:cs="Arial"/>
          <w:lang w:eastAsia="fr-FR"/>
        </w:rPr>
        <w:t>.</w:t>
      </w:r>
    </w:p>
    <w:p w:rsidR="00BE7ED5" w:rsidRDefault="00BE7ED5" w:rsidP="00CB3F99">
      <w:pPr>
        <w:ind w:left="709"/>
        <w:rPr>
          <w:rFonts w:ascii="Cambria" w:eastAsia="Arial Unicode MS" w:hAnsi="Cambria" w:cstheme="minorBidi"/>
        </w:rPr>
      </w:pPr>
      <w:r>
        <w:rPr>
          <w:rFonts w:ascii="Cambria" w:eastAsia="Times New Roman" w:hAnsi="Cambria" w:cs="Arial"/>
          <w:lang w:eastAsia="fr-FR"/>
        </w:rPr>
        <w:t xml:space="preserve">2. </w:t>
      </w:r>
      <w:r w:rsidR="001321C8" w:rsidRPr="00BE7ED5">
        <w:rPr>
          <w:rFonts w:ascii="Cambria" w:eastAsia="Times New Roman" w:hAnsi="Cambria" w:cs="Arial"/>
          <w:lang w:eastAsia="fr-FR"/>
        </w:rPr>
        <w:t>Lanceurs et Moteurs</w:t>
      </w:r>
      <w:r w:rsidR="006B1739" w:rsidRPr="00BE7ED5">
        <w:rPr>
          <w:rFonts w:ascii="Cambria" w:eastAsia="Times New Roman" w:hAnsi="Cambria" w:cs="Arial"/>
          <w:lang w:eastAsia="fr-FR"/>
        </w:rPr>
        <w:t>.</w:t>
      </w:r>
    </w:p>
    <w:p w:rsidR="00BE7ED5" w:rsidRDefault="00BE7ED5" w:rsidP="00CB3F99">
      <w:pPr>
        <w:ind w:left="709"/>
        <w:rPr>
          <w:rFonts w:ascii="Cambria" w:eastAsia="Arial Unicode MS" w:hAnsi="Cambria" w:cstheme="minorBidi"/>
        </w:rPr>
      </w:pPr>
      <w:r>
        <w:rPr>
          <w:rFonts w:ascii="Cambria" w:eastAsia="Times New Roman" w:hAnsi="Cambria" w:cs="Arial"/>
          <w:lang w:eastAsia="fr-FR"/>
        </w:rPr>
        <w:t xml:space="preserve">3. </w:t>
      </w:r>
      <w:r w:rsidR="001321C8" w:rsidRPr="00BE7ED5">
        <w:rPr>
          <w:rFonts w:ascii="Cambria" w:eastAsia="Times New Roman" w:hAnsi="Cambria" w:cs="Arial"/>
          <w:lang w:eastAsia="fr-FR"/>
        </w:rPr>
        <w:t>Les paramètres descriptifs d’un moteur</w:t>
      </w:r>
      <w:r w:rsidR="006B1739" w:rsidRPr="00BE7ED5">
        <w:rPr>
          <w:rFonts w:ascii="Cambria" w:eastAsia="Times New Roman" w:hAnsi="Cambria" w:cs="Arial"/>
          <w:lang w:eastAsia="fr-FR"/>
        </w:rPr>
        <w:t>.</w:t>
      </w:r>
    </w:p>
    <w:p w:rsidR="001321C8" w:rsidRPr="00BE7ED5" w:rsidRDefault="00BE7ED5" w:rsidP="00CB3F99">
      <w:pPr>
        <w:ind w:left="709"/>
        <w:rPr>
          <w:rFonts w:ascii="Cambria" w:eastAsia="Arial Unicode MS" w:hAnsi="Cambria" w:cstheme="minorBidi"/>
        </w:rPr>
      </w:pPr>
      <w:r>
        <w:rPr>
          <w:rFonts w:ascii="Cambria" w:eastAsia="Times New Roman" w:hAnsi="Cambria" w:cs="Arial"/>
          <w:lang w:eastAsia="fr-FR"/>
        </w:rPr>
        <w:t xml:space="preserve">4. </w:t>
      </w:r>
      <w:r w:rsidR="001321C8" w:rsidRPr="00BE7ED5">
        <w:rPr>
          <w:rFonts w:ascii="Cambria" w:eastAsia="Times New Roman" w:hAnsi="Cambria" w:cs="Arial"/>
          <w:lang w:eastAsia="fr-FR"/>
        </w:rPr>
        <w:t>Les relations fondamentales</w:t>
      </w:r>
      <w:r w:rsidR="006B1739" w:rsidRPr="00BE7ED5">
        <w:rPr>
          <w:rFonts w:ascii="Cambria" w:eastAsia="Times New Roman" w:hAnsi="Cambria" w:cs="Arial"/>
          <w:lang w:eastAsia="fr-FR"/>
        </w:rPr>
        <w:t>.</w:t>
      </w:r>
    </w:p>
    <w:p w:rsidR="00A445F4" w:rsidRPr="006B1739" w:rsidRDefault="00A445F4" w:rsidP="00CB3F99">
      <w:pPr>
        <w:jc w:val="both"/>
        <w:rPr>
          <w:rFonts w:ascii="Cambria" w:hAnsi="Cambria" w:cs="Arial"/>
          <w:b/>
          <w:u w:val="thick" w:color="F79646"/>
        </w:rPr>
      </w:pPr>
    </w:p>
    <w:p w:rsidR="001321C8" w:rsidRPr="006B1739" w:rsidRDefault="001321C8" w:rsidP="00CB3F99">
      <w:pPr>
        <w:jc w:val="both"/>
        <w:rPr>
          <w:rFonts w:ascii="Cambria" w:hAnsi="Cambria" w:cs="Arial"/>
          <w:b/>
          <w:u w:val="thick" w:color="F79646"/>
        </w:rPr>
      </w:pPr>
      <w:r w:rsidRPr="006B1739">
        <w:rPr>
          <w:rFonts w:ascii="Cambria" w:hAnsi="Cambria" w:cs="Arial"/>
          <w:b/>
          <w:u w:val="thick" w:color="F79646"/>
        </w:rPr>
        <w:t>Mode d’évaluation:</w:t>
      </w:r>
    </w:p>
    <w:p w:rsidR="001321C8" w:rsidRPr="006B1739" w:rsidRDefault="001321C8" w:rsidP="00CB3F99">
      <w:pPr>
        <w:jc w:val="both"/>
        <w:rPr>
          <w:rFonts w:ascii="Cambria" w:hAnsi="Cambria" w:cs="Arial"/>
        </w:rPr>
      </w:pPr>
      <w:r w:rsidRPr="006B1739">
        <w:rPr>
          <w:rFonts w:ascii="Cambria" w:hAnsi="Cambria" w:cs="Arial"/>
        </w:rPr>
        <w:t>Contrôle continu : 40% ; Examen : 60%.</w:t>
      </w:r>
    </w:p>
    <w:p w:rsidR="001321C8" w:rsidRPr="006B1739" w:rsidRDefault="001321C8" w:rsidP="00CB3F99">
      <w:pPr>
        <w:jc w:val="both"/>
        <w:rPr>
          <w:rFonts w:ascii="Cambria" w:hAnsi="Cambria" w:cs="Arial"/>
          <w:b/>
          <w:u w:val="thick" w:color="F79646"/>
        </w:rPr>
      </w:pPr>
    </w:p>
    <w:p w:rsidR="006B1739" w:rsidRPr="006B1739" w:rsidRDefault="006B1739" w:rsidP="00CB3F99">
      <w:pPr>
        <w:jc w:val="both"/>
        <w:rPr>
          <w:rFonts w:ascii="Cambria" w:hAnsi="Cambria" w:cs="Arial"/>
          <w:b/>
          <w:u w:val="thick" w:color="F79646"/>
        </w:rPr>
      </w:pPr>
    </w:p>
    <w:p w:rsidR="006B1739" w:rsidRPr="006B1739" w:rsidRDefault="006B1739" w:rsidP="00CB3F99">
      <w:pPr>
        <w:jc w:val="both"/>
        <w:rPr>
          <w:rFonts w:ascii="Cambria" w:hAnsi="Cambria" w:cs="Arial"/>
          <w:b/>
          <w:u w:val="thick" w:color="F79646"/>
        </w:rPr>
      </w:pPr>
    </w:p>
    <w:p w:rsidR="006B1739" w:rsidRPr="006B1739" w:rsidRDefault="006B1739" w:rsidP="00CB3F99">
      <w:pPr>
        <w:jc w:val="both"/>
        <w:rPr>
          <w:rFonts w:ascii="Cambria" w:hAnsi="Cambria" w:cs="Arial"/>
          <w:b/>
          <w:u w:val="thick" w:color="F79646"/>
        </w:rPr>
      </w:pPr>
    </w:p>
    <w:p w:rsidR="001321C8" w:rsidRPr="006B1739" w:rsidRDefault="001321C8" w:rsidP="00CB3F99">
      <w:pPr>
        <w:jc w:val="both"/>
        <w:rPr>
          <w:rFonts w:ascii="Cambria" w:hAnsi="Cambria" w:cs="Arial"/>
          <w:iCs/>
          <w:u w:val="thick" w:color="F79646"/>
        </w:rPr>
      </w:pPr>
      <w:r w:rsidRPr="006B1739">
        <w:rPr>
          <w:rFonts w:ascii="Cambria" w:hAnsi="Cambria" w:cs="Arial"/>
          <w:b/>
          <w:u w:val="thick" w:color="F79646"/>
        </w:rPr>
        <w:t>Références bibliographiques</w:t>
      </w:r>
      <w:r w:rsidRPr="006B1739">
        <w:rPr>
          <w:rFonts w:ascii="Cambria" w:hAnsi="Cambria" w:cs="Arial"/>
          <w:iCs/>
          <w:u w:val="thick" w:color="F79646"/>
        </w:rPr>
        <w:t>:</w:t>
      </w:r>
    </w:p>
    <w:p w:rsidR="001321C8" w:rsidRPr="006B1739" w:rsidRDefault="001321C8" w:rsidP="00CB3F99">
      <w:pPr>
        <w:pStyle w:val="Paragraphedeliste"/>
        <w:numPr>
          <w:ilvl w:val="0"/>
          <w:numId w:val="55"/>
        </w:numPr>
        <w:ind w:left="426" w:hanging="284"/>
        <w:jc w:val="both"/>
        <w:rPr>
          <w:rFonts w:ascii="Cambria" w:hAnsi="Cambria"/>
          <w:lang w:val="en-GB"/>
        </w:rPr>
      </w:pPr>
      <w:r w:rsidRPr="00BE7ED5">
        <w:rPr>
          <w:rFonts w:ascii="Cambria" w:hAnsi="Cambria"/>
          <w:lang w:val="en-GB"/>
        </w:rPr>
        <w:t>Kla</w:t>
      </w:r>
      <w:r w:rsidRPr="006B1739">
        <w:rPr>
          <w:rFonts w:ascii="Cambria" w:hAnsi="Cambria"/>
          <w:lang w:val="en-GB"/>
        </w:rPr>
        <w:t xml:space="preserve">us Hünecke, </w:t>
      </w:r>
      <w:r w:rsidRPr="006B1739">
        <w:rPr>
          <w:rFonts w:ascii="Cambria" w:hAnsi="Cambria"/>
          <w:i/>
          <w:iCs/>
          <w:lang w:val="en-GB"/>
        </w:rPr>
        <w:t>Jet engines: fundamentals of theory, design, and operation,</w:t>
      </w:r>
      <w:r w:rsidRPr="006B1739">
        <w:rPr>
          <w:rFonts w:ascii="Cambria" w:hAnsi="Cambria"/>
          <w:lang w:val="en-GB"/>
        </w:rPr>
        <w:t xml:space="preserve"> Zenith Imprint, 1997, 241 p. </w:t>
      </w:r>
    </w:p>
    <w:p w:rsidR="001321C8" w:rsidRPr="006B1739" w:rsidRDefault="001321C8" w:rsidP="00CB3F99">
      <w:pPr>
        <w:pStyle w:val="Paragraphedeliste"/>
        <w:numPr>
          <w:ilvl w:val="0"/>
          <w:numId w:val="55"/>
        </w:numPr>
        <w:tabs>
          <w:tab w:val="left" w:pos="540"/>
        </w:tabs>
        <w:ind w:left="426" w:hanging="284"/>
        <w:jc w:val="both"/>
        <w:rPr>
          <w:rFonts w:ascii="Cambria" w:eastAsia="Times New Roman" w:hAnsi="Cambria"/>
          <w:b/>
          <w:bCs/>
          <w:lang w:eastAsia="fr-FR"/>
        </w:rPr>
      </w:pPr>
      <w:r w:rsidRPr="006B1739">
        <w:rPr>
          <w:rFonts w:ascii="Cambria" w:hAnsi="Cambria"/>
        </w:rPr>
        <w:t xml:space="preserve">Jean-Claude Thevenin, </w:t>
      </w:r>
      <w:r w:rsidRPr="006B1739">
        <w:rPr>
          <w:rFonts w:ascii="Cambria" w:hAnsi="Cambria"/>
          <w:i/>
          <w:iCs/>
        </w:rPr>
        <w:t>Le turboréacteur, moteur des avions à réaction</w:t>
      </w:r>
      <w:r w:rsidRPr="006B1739">
        <w:rPr>
          <w:rFonts w:ascii="Cambria" w:hAnsi="Cambria"/>
        </w:rPr>
        <w:t>, AssociationAéronautique et Astronautique.  France, 2004, 46 p.</w:t>
      </w:r>
    </w:p>
    <w:p w:rsidR="001321C8" w:rsidRPr="006B1739" w:rsidRDefault="001321C8" w:rsidP="00CB3F99">
      <w:pPr>
        <w:pStyle w:val="Paragraphedeliste"/>
        <w:numPr>
          <w:ilvl w:val="0"/>
          <w:numId w:val="55"/>
        </w:numPr>
        <w:ind w:left="426" w:hanging="284"/>
        <w:jc w:val="both"/>
        <w:rPr>
          <w:rFonts w:ascii="Cambria" w:hAnsi="Cambria"/>
          <w:lang w:bidi="ar-DZ"/>
        </w:rPr>
      </w:pPr>
      <w:r w:rsidRPr="006B1739">
        <w:rPr>
          <w:rFonts w:ascii="Cambria" w:hAnsi="Cambria"/>
          <w:lang w:bidi="ar-DZ"/>
        </w:rPr>
        <w:t xml:space="preserve">Albin Bolcs. Turbomachines thermiques (volume 1et 2),   Lausanne 1993.   </w:t>
      </w:r>
    </w:p>
    <w:p w:rsidR="001321C8" w:rsidRPr="006B1739" w:rsidRDefault="001321C8" w:rsidP="00CB3F99">
      <w:pPr>
        <w:pStyle w:val="Paragraphedeliste"/>
        <w:numPr>
          <w:ilvl w:val="0"/>
          <w:numId w:val="55"/>
        </w:numPr>
        <w:ind w:left="426" w:hanging="284"/>
        <w:jc w:val="both"/>
        <w:rPr>
          <w:rFonts w:ascii="Cambria" w:hAnsi="Cambria"/>
          <w:lang w:bidi="ar-DZ"/>
        </w:rPr>
      </w:pPr>
      <w:r w:rsidRPr="006B1739">
        <w:rPr>
          <w:rFonts w:ascii="Cambria" w:hAnsi="Cambria"/>
          <w:lang w:bidi="ar-DZ"/>
        </w:rPr>
        <w:t>S.Candel.</w:t>
      </w:r>
      <w:r w:rsidRPr="006B1739">
        <w:rPr>
          <w:rFonts w:ascii="Cambria" w:hAnsi="Cambria"/>
          <w:i/>
          <w:iCs/>
          <w:lang w:bidi="ar-DZ"/>
        </w:rPr>
        <w:t xml:space="preserve"> Mécanique des Fluides Tom 3 (Exercices</w:t>
      </w:r>
      <w:r w:rsidRPr="006B1739">
        <w:rPr>
          <w:rFonts w:ascii="Cambria" w:hAnsi="Cambria"/>
          <w:lang w:bidi="ar-DZ"/>
        </w:rPr>
        <w:t>),    Dunod 1995.</w:t>
      </w:r>
    </w:p>
    <w:p w:rsidR="001321C8" w:rsidRPr="006B1739" w:rsidRDefault="001321C8" w:rsidP="00CB3F99">
      <w:pPr>
        <w:pStyle w:val="Paragraphedeliste"/>
        <w:numPr>
          <w:ilvl w:val="0"/>
          <w:numId w:val="55"/>
        </w:numPr>
        <w:ind w:left="426" w:hanging="284"/>
        <w:jc w:val="both"/>
        <w:rPr>
          <w:rFonts w:ascii="Cambria" w:hAnsi="Cambria"/>
          <w:lang w:val="en-GB"/>
        </w:rPr>
      </w:pPr>
      <w:r w:rsidRPr="006B1739">
        <w:rPr>
          <w:rFonts w:ascii="Cambria" w:hAnsi="Cambria"/>
          <w:lang w:val="en-GB"/>
        </w:rPr>
        <w:t>George p. Sutton, 0scar Biblarz</w:t>
      </w:r>
      <w:r w:rsidRPr="006B1739">
        <w:rPr>
          <w:rFonts w:ascii="Cambria" w:hAnsi="Cambria"/>
          <w:b/>
          <w:bCs/>
          <w:lang w:val="en-GB"/>
        </w:rPr>
        <w:t xml:space="preserve">, </w:t>
      </w:r>
      <w:r w:rsidRPr="006B1739">
        <w:rPr>
          <w:rFonts w:ascii="Cambria" w:hAnsi="Cambria"/>
          <w:i/>
          <w:iCs/>
          <w:lang w:val="en-GB"/>
        </w:rPr>
        <w:t>Rocket Propulsion Elements</w:t>
      </w:r>
      <w:r w:rsidRPr="006B1739">
        <w:rPr>
          <w:rFonts w:ascii="Cambria" w:hAnsi="Cambria"/>
          <w:lang w:val="en-GB"/>
        </w:rPr>
        <w:t>,JOHN WILEY &amp; SONS, 2001</w:t>
      </w:r>
      <w:r w:rsidR="006B1739" w:rsidRPr="006B1739">
        <w:rPr>
          <w:rFonts w:ascii="Cambria" w:hAnsi="Cambria"/>
          <w:lang w:val="en-GB"/>
        </w:rPr>
        <w:t>.</w:t>
      </w:r>
    </w:p>
    <w:p w:rsidR="001321C8" w:rsidRPr="00EB198A" w:rsidRDefault="001321C8" w:rsidP="00CB3F99">
      <w:pPr>
        <w:jc w:val="both"/>
        <w:rPr>
          <w:rFonts w:ascii="Cambria" w:hAnsi="Cambria"/>
          <w:b/>
          <w:lang w:val="en-GB"/>
        </w:rPr>
      </w:pPr>
    </w:p>
    <w:p w:rsidR="00A445F4" w:rsidRPr="00EB198A" w:rsidRDefault="00A445F4" w:rsidP="00CB3F99">
      <w:pPr>
        <w:pStyle w:val="Paragraphedeliste"/>
        <w:ind w:right="282"/>
        <w:rPr>
          <w:rFonts w:ascii="Cambria" w:hAnsi="Cambria"/>
          <w:lang w:val="en-GB"/>
        </w:rPr>
        <w:sectPr w:rsidR="00A445F4" w:rsidRPr="00EB198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rPr>
      </w:pPr>
      <w:r w:rsidRPr="006B1739">
        <w:rPr>
          <w:rFonts w:ascii="Cambria" w:hAnsi="Cambria" w:cs="Calibri"/>
          <w:b/>
          <w:bCs/>
        </w:rPr>
        <w:t>Semestre</w:t>
      </w:r>
      <w:r w:rsidRPr="006B1739">
        <w:rPr>
          <w:rFonts w:ascii="Cambria" w:hAnsi="Cambria" w:cs="Calibri"/>
          <w:b/>
        </w:rPr>
        <w:t> : 3</w:t>
      </w: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1739">
        <w:rPr>
          <w:rFonts w:ascii="Cambria" w:hAnsi="Cambria" w:cs="Calibri"/>
          <w:b/>
          <w:bCs/>
          <w:iCs/>
        </w:rPr>
        <w:t xml:space="preserve">Unité d’enseignement : UEF 2.1.2  </w:t>
      </w: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b/>
          <w:bCs/>
        </w:rPr>
      </w:pPr>
      <w:r w:rsidRPr="006B1739">
        <w:rPr>
          <w:rFonts w:ascii="Cambria" w:hAnsi="Cambria" w:cs="Calibri"/>
          <w:b/>
          <w:bCs/>
          <w:iCs/>
        </w:rPr>
        <w:t xml:space="preserve">Matière : </w:t>
      </w:r>
      <w:r w:rsidRPr="006B1739">
        <w:rPr>
          <w:rFonts w:ascii="Cambria" w:eastAsia="Calibri" w:hAnsi="Cambria"/>
          <w:b/>
          <w:bCs/>
        </w:rPr>
        <w:t xml:space="preserve">  Echangeurs de chaleur</w:t>
      </w: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1739">
        <w:rPr>
          <w:rFonts w:ascii="Cambria" w:eastAsia="Calibri" w:hAnsi="Cambria" w:cs="Arial"/>
          <w:b/>
          <w:bCs/>
          <w:lang w:eastAsia="en-US"/>
        </w:rPr>
        <w:t>VHS : 45h (cours : 01h30, TD : 1h30)</w:t>
      </w: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1739">
        <w:rPr>
          <w:rFonts w:ascii="Cambria" w:hAnsi="Cambria" w:cs="Calibri"/>
          <w:b/>
          <w:bCs/>
          <w:iCs/>
        </w:rPr>
        <w:t>Crédits : 4</w:t>
      </w:r>
    </w:p>
    <w:p w:rsidR="001321C8" w:rsidRPr="006B1739"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6B1739">
        <w:rPr>
          <w:rFonts w:ascii="Cambria" w:hAnsi="Cambria" w:cs="Calibri"/>
          <w:b/>
          <w:bCs/>
          <w:iCs/>
        </w:rPr>
        <w:t>Coefficient : 2</w:t>
      </w:r>
    </w:p>
    <w:p w:rsidR="001321C8" w:rsidRPr="006B1739" w:rsidRDefault="001321C8" w:rsidP="00CB3F99">
      <w:pPr>
        <w:jc w:val="both"/>
        <w:rPr>
          <w:rFonts w:ascii="Cambria" w:hAnsi="Cambria" w:cs="Calibri"/>
          <w:b/>
          <w:u w:val="thick" w:color="F79646"/>
        </w:rPr>
      </w:pPr>
    </w:p>
    <w:p w:rsidR="001321C8" w:rsidRPr="006B1739" w:rsidRDefault="001321C8" w:rsidP="00CB3F99">
      <w:pPr>
        <w:jc w:val="both"/>
        <w:rPr>
          <w:rFonts w:ascii="Cambria" w:hAnsi="Cambria" w:cs="Calibri"/>
          <w:b/>
          <w:u w:val="thick" w:color="F79646"/>
        </w:rPr>
      </w:pPr>
      <w:r w:rsidRPr="006B1739">
        <w:rPr>
          <w:rFonts w:ascii="Cambria" w:hAnsi="Cambria" w:cs="Calibri"/>
          <w:b/>
          <w:u w:val="thick" w:color="F79646"/>
        </w:rPr>
        <w:t xml:space="preserve">Objectifs de l’enseignement : </w:t>
      </w:r>
    </w:p>
    <w:p w:rsidR="001321C8" w:rsidRPr="006B1739" w:rsidRDefault="001321C8" w:rsidP="00CB3F99">
      <w:pPr>
        <w:jc w:val="both"/>
        <w:rPr>
          <w:rFonts w:ascii="Cambria" w:hAnsi="Cambria" w:cs="Arial"/>
        </w:rPr>
      </w:pPr>
      <w:r w:rsidRPr="006B1739">
        <w:rPr>
          <w:rFonts w:ascii="Cambria" w:hAnsi="Cambria" w:cs="Arial"/>
        </w:rPr>
        <w:t>Maitriser le calcul des échangeurs de chaleur en régimes permanent et variable.</w:t>
      </w:r>
    </w:p>
    <w:p w:rsidR="001321C8" w:rsidRPr="006B1739" w:rsidRDefault="001321C8" w:rsidP="00CB3F99">
      <w:pPr>
        <w:jc w:val="both"/>
        <w:rPr>
          <w:rFonts w:ascii="Cambria" w:hAnsi="Cambria" w:cs="Calibri"/>
          <w:b/>
          <w:u w:val="thick" w:color="F79646"/>
        </w:rPr>
      </w:pPr>
    </w:p>
    <w:p w:rsidR="001321C8" w:rsidRPr="006B1739" w:rsidRDefault="001321C8" w:rsidP="00CB3F99">
      <w:pPr>
        <w:jc w:val="both"/>
        <w:rPr>
          <w:rFonts w:ascii="Cambria" w:hAnsi="Cambria" w:cs="Calibri"/>
          <w:b/>
          <w:u w:val="thick" w:color="F79646"/>
        </w:rPr>
      </w:pPr>
      <w:r w:rsidRPr="006B1739">
        <w:rPr>
          <w:rFonts w:ascii="Cambria" w:hAnsi="Cambria" w:cs="Calibri"/>
          <w:b/>
          <w:u w:val="thick" w:color="F79646"/>
        </w:rPr>
        <w:t>Connaissances préalables recommandées :</w:t>
      </w:r>
    </w:p>
    <w:p w:rsidR="001321C8" w:rsidRPr="006B1739" w:rsidRDefault="001321C8" w:rsidP="00CB3F99">
      <w:pPr>
        <w:autoSpaceDE w:val="0"/>
        <w:autoSpaceDN w:val="0"/>
        <w:adjustRightInd w:val="0"/>
        <w:rPr>
          <w:rFonts w:ascii="Cambria" w:hAnsi="Cambria" w:cs="Arial-ItalicMT"/>
        </w:rPr>
      </w:pPr>
      <w:r w:rsidRPr="006B1739">
        <w:rPr>
          <w:rFonts w:ascii="Cambria" w:hAnsi="Cambria" w:cs="Arial-ItalicMT"/>
        </w:rPr>
        <w:t>Transferts de chaleur, thermodynamique, construction mécanique</w:t>
      </w:r>
      <w:r w:rsidR="006B1739">
        <w:rPr>
          <w:rFonts w:ascii="Cambria" w:hAnsi="Cambria" w:cs="Arial-ItalicMT"/>
        </w:rPr>
        <w:t>.</w:t>
      </w:r>
    </w:p>
    <w:p w:rsidR="001321C8" w:rsidRPr="006B1739" w:rsidRDefault="001321C8" w:rsidP="00CB3F99">
      <w:pPr>
        <w:autoSpaceDE w:val="0"/>
        <w:autoSpaceDN w:val="0"/>
        <w:adjustRightInd w:val="0"/>
        <w:rPr>
          <w:rFonts w:ascii="Cambria" w:hAnsi="Cambria" w:cs="Arial-ItalicMT"/>
          <w:i/>
          <w:iCs/>
        </w:rPr>
      </w:pPr>
    </w:p>
    <w:p w:rsidR="001321C8" w:rsidRPr="00763E91" w:rsidRDefault="001321C8" w:rsidP="00CB3F99">
      <w:pPr>
        <w:jc w:val="both"/>
        <w:rPr>
          <w:rFonts w:ascii="Cambria" w:hAnsi="Cambria" w:cs="Calibri"/>
          <w:b/>
          <w:u w:val="thick" w:color="F79646"/>
        </w:rPr>
      </w:pPr>
      <w:r w:rsidRPr="006B1739">
        <w:rPr>
          <w:rFonts w:ascii="Cambria" w:hAnsi="Cambria" w:cs="Calibri"/>
          <w:b/>
          <w:u w:val="thick" w:color="F79646"/>
        </w:rPr>
        <w:t>Contenu de la matière : </w:t>
      </w:r>
    </w:p>
    <w:p w:rsidR="00493BBD" w:rsidRPr="006B1739" w:rsidRDefault="00493BBD" w:rsidP="00CB3F99">
      <w:pPr>
        <w:rPr>
          <w:rFonts w:ascii="Cambria" w:hAnsi="Cambria"/>
          <w:strike/>
          <w:color w:val="000000"/>
          <w:shd w:val="clear" w:color="auto" w:fill="FFFFFF"/>
        </w:rPr>
      </w:pPr>
    </w:p>
    <w:p w:rsidR="00493BBD" w:rsidRPr="00763E91" w:rsidRDefault="00493BBD" w:rsidP="00CB3F99">
      <w:pPr>
        <w:jc w:val="both"/>
        <w:rPr>
          <w:rFonts w:ascii="Cambria" w:hAnsi="Cambria"/>
          <w:b/>
          <w:bCs/>
          <w:lang w:bidi="ar-DZ"/>
        </w:rPr>
      </w:pPr>
      <w:r w:rsidRPr="00763E91">
        <w:rPr>
          <w:rFonts w:ascii="Cambria" w:hAnsi="Cambria"/>
          <w:b/>
          <w:bCs/>
          <w:lang w:bidi="ar-DZ"/>
        </w:rPr>
        <w:t>Chapitre 1</w:t>
      </w:r>
      <w:r w:rsidR="001562F7" w:rsidRPr="00763E91">
        <w:rPr>
          <w:rFonts w:ascii="Cambria" w:hAnsi="Cambria"/>
          <w:b/>
          <w:bCs/>
          <w:lang w:bidi="ar-DZ"/>
        </w:rPr>
        <w:t> :</w:t>
      </w:r>
    </w:p>
    <w:p w:rsidR="00493BBD" w:rsidRPr="00763E91" w:rsidRDefault="00493BBD" w:rsidP="00CB3F99">
      <w:pPr>
        <w:pStyle w:val="Paragraphedeliste"/>
        <w:numPr>
          <w:ilvl w:val="0"/>
          <w:numId w:val="72"/>
        </w:numPr>
        <w:spacing w:after="160"/>
        <w:ind w:left="851" w:hanging="284"/>
        <w:jc w:val="both"/>
        <w:rPr>
          <w:rFonts w:ascii="Cambria" w:hAnsi="Cambria"/>
          <w:lang w:bidi="ar-DZ"/>
        </w:rPr>
      </w:pPr>
      <w:r w:rsidRPr="00763E91">
        <w:rPr>
          <w:rFonts w:ascii="Cambria" w:hAnsi="Cambria"/>
          <w:lang w:bidi="ar-DZ"/>
        </w:rPr>
        <w:t>Généralités sur les échangeurs de chaleur</w:t>
      </w:r>
      <w:r w:rsidR="006B1739" w:rsidRPr="00763E91">
        <w:rPr>
          <w:rFonts w:ascii="Cambria" w:hAnsi="Cambria"/>
          <w:lang w:bidi="ar-DZ"/>
        </w:rPr>
        <w:t>.</w:t>
      </w:r>
    </w:p>
    <w:p w:rsidR="00493BBD" w:rsidRPr="00763E91" w:rsidRDefault="00493BBD" w:rsidP="00CB3F99">
      <w:pPr>
        <w:pStyle w:val="Paragraphedeliste"/>
        <w:numPr>
          <w:ilvl w:val="0"/>
          <w:numId w:val="72"/>
        </w:numPr>
        <w:spacing w:after="160"/>
        <w:ind w:left="851" w:hanging="284"/>
        <w:jc w:val="both"/>
        <w:rPr>
          <w:rFonts w:ascii="Cambria" w:hAnsi="Cambria"/>
          <w:lang w:bidi="ar-DZ"/>
        </w:rPr>
      </w:pPr>
      <w:r w:rsidRPr="00763E91">
        <w:rPr>
          <w:rFonts w:ascii="Cambria" w:hAnsi="Cambria"/>
          <w:lang w:bidi="ar-DZ"/>
        </w:rPr>
        <w:t>Types constructifs et configuration d’écoulement des fluides</w:t>
      </w:r>
      <w:r w:rsidR="006B1739" w:rsidRPr="00763E91">
        <w:rPr>
          <w:rFonts w:ascii="Cambria" w:hAnsi="Cambria"/>
          <w:lang w:bidi="ar-DZ"/>
        </w:rPr>
        <w:t>.</w:t>
      </w:r>
    </w:p>
    <w:p w:rsidR="00493BBD" w:rsidRPr="00763E91" w:rsidRDefault="00493BBD" w:rsidP="00CB3F99">
      <w:pPr>
        <w:spacing w:before="240"/>
        <w:jc w:val="both"/>
        <w:rPr>
          <w:rFonts w:ascii="Cambria" w:hAnsi="Cambria"/>
          <w:lang w:bidi="ar-DZ"/>
        </w:rPr>
      </w:pPr>
      <w:r w:rsidRPr="00763E91">
        <w:rPr>
          <w:rFonts w:ascii="Cambria" w:hAnsi="Cambria"/>
          <w:b/>
          <w:bCs/>
          <w:lang w:bidi="ar-DZ"/>
        </w:rPr>
        <w:t>Chapitre 2</w:t>
      </w:r>
      <w:r w:rsidR="001562F7" w:rsidRPr="00763E91">
        <w:rPr>
          <w:rFonts w:ascii="Cambria" w:hAnsi="Cambria"/>
          <w:b/>
          <w:bCs/>
          <w:lang w:bidi="ar-DZ"/>
        </w:rPr>
        <w:t> :</w:t>
      </w:r>
      <w:r w:rsidRPr="00763E91">
        <w:rPr>
          <w:rFonts w:ascii="Cambria" w:hAnsi="Cambria"/>
          <w:b/>
          <w:bCs/>
          <w:lang w:bidi="ar-DZ"/>
        </w:rPr>
        <w:t xml:space="preserve"> Elément de calcul thermique</w:t>
      </w:r>
    </w:p>
    <w:p w:rsidR="00493BBD" w:rsidRPr="00763E91" w:rsidRDefault="00493BBD" w:rsidP="00CB3F99">
      <w:pPr>
        <w:pStyle w:val="Paragraphedeliste"/>
        <w:numPr>
          <w:ilvl w:val="2"/>
          <w:numId w:val="73"/>
        </w:numPr>
        <w:spacing w:after="160"/>
        <w:ind w:left="851" w:hanging="284"/>
        <w:jc w:val="both"/>
        <w:rPr>
          <w:rFonts w:ascii="Cambria" w:hAnsi="Cambria"/>
          <w:lang w:bidi="ar-DZ"/>
        </w:rPr>
      </w:pPr>
      <w:r w:rsidRPr="00763E91">
        <w:rPr>
          <w:rFonts w:ascii="Cambria" w:hAnsi="Cambria"/>
          <w:lang w:bidi="ar-DZ"/>
        </w:rPr>
        <w:t>Coefficient global de transfert de chaleur dans un échangeur thermique</w:t>
      </w:r>
      <w:r w:rsidR="006B1739" w:rsidRPr="00763E91">
        <w:rPr>
          <w:rFonts w:ascii="Cambria" w:hAnsi="Cambria"/>
          <w:lang w:bidi="ar-DZ"/>
        </w:rPr>
        <w:t>.</w:t>
      </w:r>
    </w:p>
    <w:p w:rsidR="00493BBD" w:rsidRPr="00763E91" w:rsidRDefault="00493BBD" w:rsidP="00CB3F99">
      <w:pPr>
        <w:pStyle w:val="Paragraphedeliste"/>
        <w:numPr>
          <w:ilvl w:val="2"/>
          <w:numId w:val="73"/>
        </w:numPr>
        <w:spacing w:after="160"/>
        <w:ind w:left="851" w:hanging="284"/>
        <w:rPr>
          <w:rFonts w:ascii="Cambria" w:hAnsi="Cambria"/>
          <w:lang w:bidi="ar-DZ"/>
        </w:rPr>
      </w:pPr>
      <w:r w:rsidRPr="00763E91">
        <w:rPr>
          <w:rFonts w:ascii="Cambria" w:hAnsi="Cambria"/>
          <w:lang w:bidi="ar-DZ"/>
        </w:rPr>
        <w:t>Facteur d’encrassement</w:t>
      </w:r>
      <w:r w:rsidR="006B1739" w:rsidRPr="00763E91">
        <w:rPr>
          <w:rFonts w:ascii="Cambria" w:hAnsi="Cambria"/>
          <w:lang w:bidi="ar-DZ"/>
        </w:rPr>
        <w:t>.</w:t>
      </w:r>
    </w:p>
    <w:p w:rsidR="00493BBD" w:rsidRPr="00763E91" w:rsidRDefault="00493BBD" w:rsidP="00CB3F99">
      <w:pPr>
        <w:pStyle w:val="Paragraphedeliste"/>
        <w:numPr>
          <w:ilvl w:val="2"/>
          <w:numId w:val="73"/>
        </w:numPr>
        <w:ind w:left="851" w:hanging="284"/>
        <w:rPr>
          <w:rFonts w:ascii="Cambria" w:hAnsi="Cambria"/>
          <w:lang w:bidi="ar-DZ"/>
        </w:rPr>
      </w:pPr>
      <w:r w:rsidRPr="00763E91">
        <w:rPr>
          <w:rFonts w:ascii="Cambria" w:hAnsi="Cambria"/>
          <w:lang w:bidi="ar-DZ"/>
        </w:rPr>
        <w:t>Analyse d’un échangeur de chaleur</w:t>
      </w:r>
      <w:r w:rsidR="006B1739" w:rsidRPr="00763E91">
        <w:rPr>
          <w:rFonts w:ascii="Cambria" w:hAnsi="Cambria"/>
          <w:lang w:bidi="ar-DZ"/>
        </w:rPr>
        <w:t>.</w:t>
      </w:r>
    </w:p>
    <w:p w:rsidR="00BE7ED5" w:rsidRDefault="00BE7ED5" w:rsidP="00CB3F99">
      <w:pPr>
        <w:rPr>
          <w:rFonts w:ascii="Cambria" w:hAnsi="Cambria"/>
          <w:b/>
          <w:bCs/>
          <w:lang w:bidi="ar-DZ"/>
        </w:rPr>
      </w:pPr>
    </w:p>
    <w:p w:rsidR="00493BBD" w:rsidRPr="00763E91" w:rsidRDefault="00493BBD" w:rsidP="00CB3F99">
      <w:pPr>
        <w:rPr>
          <w:rFonts w:ascii="Cambria" w:hAnsi="Cambria"/>
          <w:lang w:bidi="ar-DZ"/>
        </w:rPr>
      </w:pPr>
      <w:r w:rsidRPr="00763E91">
        <w:rPr>
          <w:rFonts w:ascii="Cambria" w:hAnsi="Cambria"/>
          <w:b/>
          <w:bCs/>
          <w:lang w:bidi="ar-DZ"/>
        </w:rPr>
        <w:t>Chapitre 3</w:t>
      </w:r>
      <w:r w:rsidR="001562F7" w:rsidRPr="00763E91">
        <w:rPr>
          <w:rFonts w:ascii="Cambria" w:hAnsi="Cambria"/>
          <w:b/>
          <w:bCs/>
          <w:lang w:bidi="ar-DZ"/>
        </w:rPr>
        <w:t> :</w:t>
      </w:r>
      <w:r w:rsidRPr="00763E91">
        <w:rPr>
          <w:rFonts w:ascii="Cambria" w:hAnsi="Cambria"/>
          <w:b/>
          <w:bCs/>
          <w:lang w:bidi="ar-DZ"/>
        </w:rPr>
        <w:t xml:space="preserve"> Méthodes de calcul thermique des échangeurs</w:t>
      </w:r>
    </w:p>
    <w:p w:rsidR="00493BBD" w:rsidRPr="00763E91" w:rsidRDefault="00493BBD" w:rsidP="00CB3F99">
      <w:pPr>
        <w:pStyle w:val="Paragraphedeliste"/>
        <w:numPr>
          <w:ilvl w:val="2"/>
          <w:numId w:val="74"/>
        </w:numPr>
        <w:spacing w:after="160"/>
        <w:ind w:left="851" w:hanging="284"/>
        <w:jc w:val="both"/>
        <w:rPr>
          <w:rFonts w:ascii="Cambria" w:hAnsi="Cambria"/>
          <w:lang w:bidi="ar-DZ"/>
        </w:rPr>
      </w:pPr>
      <w:r w:rsidRPr="00763E91">
        <w:rPr>
          <w:rFonts w:ascii="Cambria" w:hAnsi="Cambria"/>
          <w:lang w:bidi="ar-DZ"/>
        </w:rPr>
        <w:t>Méthode DTLM</w:t>
      </w:r>
      <w:r w:rsidR="006B1739" w:rsidRPr="00763E91">
        <w:rPr>
          <w:rFonts w:ascii="Cambria" w:hAnsi="Cambria"/>
          <w:lang w:bidi="ar-DZ"/>
        </w:rPr>
        <w:t>.</w:t>
      </w:r>
    </w:p>
    <w:p w:rsidR="00493BBD" w:rsidRPr="00763E91" w:rsidRDefault="00493BBD" w:rsidP="00CB3F99">
      <w:pPr>
        <w:pStyle w:val="Paragraphedeliste"/>
        <w:numPr>
          <w:ilvl w:val="2"/>
          <w:numId w:val="74"/>
        </w:numPr>
        <w:ind w:left="851" w:hanging="284"/>
        <w:jc w:val="both"/>
        <w:rPr>
          <w:rFonts w:ascii="Cambria" w:hAnsi="Cambria"/>
          <w:lang w:bidi="ar-DZ"/>
        </w:rPr>
      </w:pPr>
      <w:r w:rsidRPr="00763E91">
        <w:rPr>
          <w:rFonts w:ascii="Cambria" w:hAnsi="Cambria"/>
          <w:lang w:bidi="ar-DZ"/>
        </w:rPr>
        <w:t>Méthode ε-NUT</w:t>
      </w:r>
      <w:r w:rsidR="006B1739" w:rsidRPr="00763E91">
        <w:rPr>
          <w:rFonts w:ascii="Cambria" w:hAnsi="Cambria"/>
          <w:lang w:bidi="ar-DZ"/>
        </w:rPr>
        <w:t>.</w:t>
      </w:r>
    </w:p>
    <w:p w:rsidR="00BE7ED5" w:rsidRDefault="00BE7ED5" w:rsidP="00CB3F99">
      <w:pPr>
        <w:jc w:val="both"/>
        <w:rPr>
          <w:rFonts w:ascii="Cambria" w:hAnsi="Cambria"/>
          <w:b/>
          <w:bCs/>
          <w:lang w:bidi="ar-DZ"/>
        </w:rPr>
      </w:pPr>
    </w:p>
    <w:p w:rsidR="00493BBD" w:rsidRPr="00763E91" w:rsidRDefault="00493BBD" w:rsidP="00CB3F99">
      <w:pPr>
        <w:jc w:val="both"/>
        <w:rPr>
          <w:rFonts w:ascii="Cambria" w:hAnsi="Cambria"/>
          <w:b/>
          <w:bCs/>
          <w:lang w:bidi="ar-DZ"/>
        </w:rPr>
      </w:pPr>
      <w:r w:rsidRPr="00763E91">
        <w:rPr>
          <w:rFonts w:ascii="Cambria" w:hAnsi="Cambria"/>
          <w:b/>
          <w:bCs/>
          <w:lang w:bidi="ar-DZ"/>
        </w:rPr>
        <w:t>Chapitre</w:t>
      </w:r>
      <w:r w:rsidR="001562F7" w:rsidRPr="00763E91">
        <w:rPr>
          <w:rFonts w:ascii="Cambria" w:hAnsi="Cambria"/>
          <w:b/>
          <w:bCs/>
          <w:lang w:bidi="ar-DZ"/>
        </w:rPr>
        <w:t> :</w:t>
      </w:r>
      <w:r w:rsidRPr="00763E91">
        <w:rPr>
          <w:rFonts w:ascii="Cambria" w:hAnsi="Cambria"/>
          <w:b/>
          <w:bCs/>
          <w:lang w:bidi="ar-DZ"/>
        </w:rPr>
        <w:t xml:space="preserve"> 4 Calcul thermique des échangeurs de chaleuren régime de fonctionnement non stationnaire</w:t>
      </w:r>
    </w:p>
    <w:p w:rsidR="00493761" w:rsidRPr="00763E91" w:rsidRDefault="00493BBD" w:rsidP="00CB3F99">
      <w:pPr>
        <w:pStyle w:val="Paragraphedeliste"/>
        <w:numPr>
          <w:ilvl w:val="0"/>
          <w:numId w:val="75"/>
        </w:numPr>
        <w:spacing w:after="160"/>
        <w:ind w:left="851" w:hanging="284"/>
        <w:jc w:val="both"/>
        <w:rPr>
          <w:rFonts w:ascii="Cambria" w:hAnsi="Cambria"/>
          <w:lang w:bidi="ar-DZ"/>
        </w:rPr>
      </w:pPr>
      <w:r w:rsidRPr="00763E91">
        <w:rPr>
          <w:rFonts w:ascii="Cambria" w:hAnsi="Cambria"/>
          <w:lang w:bidi="ar-DZ"/>
        </w:rPr>
        <w:t>Echangeur de type accumulation</w:t>
      </w:r>
      <w:r w:rsidR="006B1739" w:rsidRPr="00763E91">
        <w:rPr>
          <w:rFonts w:ascii="Cambria" w:hAnsi="Cambria"/>
          <w:lang w:bidi="ar-DZ"/>
        </w:rPr>
        <w:t>.</w:t>
      </w:r>
    </w:p>
    <w:p w:rsidR="00493BBD" w:rsidRPr="00763E91" w:rsidRDefault="00493BBD" w:rsidP="00CB3F99">
      <w:pPr>
        <w:pStyle w:val="Paragraphedeliste"/>
        <w:numPr>
          <w:ilvl w:val="0"/>
          <w:numId w:val="75"/>
        </w:numPr>
        <w:ind w:left="851" w:hanging="284"/>
        <w:jc w:val="both"/>
        <w:rPr>
          <w:rFonts w:ascii="Cambria" w:hAnsi="Cambria"/>
          <w:lang w:bidi="ar-DZ"/>
        </w:rPr>
      </w:pPr>
      <w:r w:rsidRPr="00763E91">
        <w:rPr>
          <w:rFonts w:ascii="Cambria" w:hAnsi="Cambria"/>
          <w:lang w:bidi="ar-DZ"/>
        </w:rPr>
        <w:t>Echangeur de type régénérateur</w:t>
      </w:r>
      <w:r w:rsidR="006B1739" w:rsidRPr="00763E91">
        <w:rPr>
          <w:rFonts w:ascii="Cambria" w:hAnsi="Cambria"/>
          <w:lang w:bidi="ar-DZ"/>
        </w:rPr>
        <w:t>.</w:t>
      </w:r>
    </w:p>
    <w:p w:rsidR="001321C8" w:rsidRPr="006B1739" w:rsidRDefault="001321C8" w:rsidP="00CB3F99">
      <w:pPr>
        <w:rPr>
          <w:rFonts w:ascii="Cambria" w:hAnsi="Cambria"/>
          <w:b/>
          <w:bCs/>
        </w:rPr>
      </w:pPr>
    </w:p>
    <w:p w:rsidR="00493761" w:rsidRPr="006B1739" w:rsidRDefault="001321C8" w:rsidP="00CB3F99">
      <w:pPr>
        <w:jc w:val="both"/>
        <w:rPr>
          <w:rFonts w:ascii="Cambria" w:hAnsi="Cambria" w:cs="Arial"/>
          <w:b/>
        </w:rPr>
      </w:pPr>
      <w:r w:rsidRPr="006B1739">
        <w:rPr>
          <w:rFonts w:ascii="Cambria" w:hAnsi="Cambria" w:cs="Calibri"/>
          <w:b/>
          <w:u w:val="thick" w:color="F79646"/>
        </w:rPr>
        <w:t>Mode d’évaluation</w:t>
      </w:r>
      <w:r w:rsidR="00493761" w:rsidRPr="006B1739">
        <w:rPr>
          <w:rFonts w:ascii="Cambria" w:hAnsi="Cambria" w:cs="Arial"/>
          <w:b/>
        </w:rPr>
        <w:t> :</w:t>
      </w:r>
    </w:p>
    <w:p w:rsidR="001321C8" w:rsidRPr="006B1739" w:rsidRDefault="001321C8" w:rsidP="00CB3F99">
      <w:pPr>
        <w:jc w:val="both"/>
        <w:rPr>
          <w:rFonts w:ascii="Cambria" w:hAnsi="Cambria" w:cs="Arial"/>
        </w:rPr>
      </w:pPr>
      <w:r w:rsidRPr="006B1739">
        <w:rPr>
          <w:rFonts w:ascii="Cambria" w:eastAsia="Calibri" w:hAnsi="Cambria" w:cs="Calibri"/>
          <w:color w:val="000000"/>
        </w:rPr>
        <w:t xml:space="preserve">Contrôle Continu : </w:t>
      </w:r>
      <w:r w:rsidRPr="006B1739">
        <w:rPr>
          <w:rFonts w:ascii="Cambria" w:eastAsia="Calibri" w:hAnsi="Cambria"/>
          <w:color w:val="000000"/>
        </w:rPr>
        <w:t xml:space="preserve">40%, </w:t>
      </w:r>
      <w:r w:rsidRPr="006B1739">
        <w:rPr>
          <w:rFonts w:ascii="Cambria" w:eastAsia="Calibri" w:hAnsi="Cambria" w:cs="Calibri"/>
          <w:color w:val="000000"/>
        </w:rPr>
        <w:t xml:space="preserve">Examen : </w:t>
      </w:r>
      <w:r w:rsidRPr="006B1739">
        <w:rPr>
          <w:rFonts w:ascii="Cambria" w:eastAsia="Calibri" w:hAnsi="Cambria"/>
          <w:color w:val="000000"/>
        </w:rPr>
        <w:t>60%</w:t>
      </w:r>
      <w:r w:rsidRPr="006B1739">
        <w:rPr>
          <w:rFonts w:ascii="Cambria" w:hAnsi="Cambria" w:cs="Arial"/>
        </w:rPr>
        <w:t>.</w:t>
      </w:r>
    </w:p>
    <w:p w:rsidR="001321C8" w:rsidRPr="006B1739" w:rsidRDefault="001321C8" w:rsidP="00CB3F99">
      <w:pPr>
        <w:jc w:val="both"/>
        <w:rPr>
          <w:rFonts w:ascii="Cambria" w:hAnsi="Cambria" w:cs="Arial"/>
          <w:b/>
        </w:rPr>
      </w:pPr>
    </w:p>
    <w:p w:rsidR="001321C8" w:rsidRPr="006B1739" w:rsidRDefault="001321C8" w:rsidP="00CB3F99">
      <w:pPr>
        <w:jc w:val="both"/>
        <w:rPr>
          <w:rFonts w:ascii="Cambria" w:hAnsi="Cambria" w:cs="Arial"/>
          <w:iCs/>
          <w:u w:val="thick" w:color="F79646"/>
        </w:rPr>
      </w:pPr>
      <w:r w:rsidRPr="006B1739">
        <w:rPr>
          <w:rFonts w:ascii="Cambria" w:hAnsi="Cambria" w:cs="Arial"/>
          <w:b/>
          <w:u w:val="thick" w:color="F79646"/>
        </w:rPr>
        <w:t>Références bibliographiques</w:t>
      </w:r>
      <w:r w:rsidRPr="006B1739">
        <w:rPr>
          <w:rFonts w:ascii="Cambria" w:hAnsi="Cambria" w:cs="Arial"/>
          <w:iCs/>
          <w:u w:val="thick" w:color="F79646"/>
        </w:rPr>
        <w:t>:</w:t>
      </w:r>
    </w:p>
    <w:p w:rsidR="001321C8" w:rsidRPr="006B1739" w:rsidRDefault="001321C8" w:rsidP="00CB3F99">
      <w:pPr>
        <w:autoSpaceDE w:val="0"/>
        <w:autoSpaceDN w:val="0"/>
        <w:adjustRightInd w:val="0"/>
        <w:ind w:left="426" w:hanging="284"/>
        <w:jc w:val="both"/>
        <w:rPr>
          <w:rFonts w:ascii="Cambria" w:eastAsiaTheme="minorHAnsi" w:hAnsi="Cambria"/>
          <w:bCs/>
          <w:lang w:eastAsia="en-US"/>
        </w:rPr>
      </w:pPr>
      <w:r w:rsidRPr="006B1739">
        <w:rPr>
          <w:rFonts w:ascii="Cambria" w:eastAsiaTheme="minorHAnsi" w:hAnsi="Cambria"/>
          <w:bCs/>
          <w:lang w:eastAsia="en-US"/>
        </w:rPr>
        <w:t>1. C. Bougriou, Calculs et technologie des échangeurs, Office des Publications Universitaires, 2010.</w:t>
      </w:r>
    </w:p>
    <w:p w:rsidR="001321C8" w:rsidRPr="006B1739" w:rsidRDefault="001321C8" w:rsidP="00CB3F99">
      <w:pPr>
        <w:autoSpaceDE w:val="0"/>
        <w:autoSpaceDN w:val="0"/>
        <w:adjustRightInd w:val="0"/>
        <w:ind w:left="426" w:hanging="284"/>
        <w:jc w:val="both"/>
        <w:rPr>
          <w:rFonts w:ascii="Cambria" w:eastAsiaTheme="minorHAnsi" w:hAnsi="Cambria"/>
          <w:lang w:val="en-US" w:eastAsia="en-US"/>
        </w:rPr>
      </w:pPr>
      <w:r w:rsidRPr="006B1739">
        <w:rPr>
          <w:rFonts w:ascii="Cambria" w:eastAsiaTheme="minorHAnsi" w:hAnsi="Cambria"/>
          <w:bCs/>
          <w:lang w:val="en-US" w:eastAsia="en-US"/>
        </w:rPr>
        <w:t>2. D.Q. Kern,</w:t>
      </w:r>
      <w:r w:rsidRPr="006B1739">
        <w:rPr>
          <w:rFonts w:ascii="Cambria" w:eastAsiaTheme="minorHAnsi" w:hAnsi="Cambria"/>
          <w:iCs/>
          <w:lang w:val="en-US" w:eastAsia="en-US"/>
        </w:rPr>
        <w:t xml:space="preserve">Process heat transfer. </w:t>
      </w:r>
      <w:r w:rsidRPr="006B1739">
        <w:rPr>
          <w:rFonts w:ascii="Cambria" w:eastAsiaTheme="minorHAnsi" w:hAnsi="Cambria"/>
          <w:lang w:val="en-US" w:eastAsia="en-US"/>
        </w:rPr>
        <w:t>McGraw-</w:t>
      </w:r>
      <w:r w:rsidR="00BE7ED5" w:rsidRPr="006B1739">
        <w:rPr>
          <w:rFonts w:ascii="Cambria" w:eastAsiaTheme="minorHAnsi" w:hAnsi="Cambria"/>
          <w:lang w:val="en-US" w:eastAsia="en-US"/>
        </w:rPr>
        <w:t>Hill:</w:t>
      </w:r>
      <w:r w:rsidRPr="006B1739">
        <w:rPr>
          <w:rFonts w:ascii="Cambria" w:eastAsiaTheme="minorHAnsi" w:hAnsi="Cambria"/>
          <w:lang w:val="en-US" w:eastAsia="en-US"/>
        </w:rPr>
        <w:t xml:space="preserve"> New York, 1984.</w:t>
      </w:r>
    </w:p>
    <w:p w:rsidR="001321C8" w:rsidRPr="006B1739" w:rsidRDefault="001321C8" w:rsidP="00CB3F99">
      <w:pPr>
        <w:autoSpaceDE w:val="0"/>
        <w:autoSpaceDN w:val="0"/>
        <w:adjustRightInd w:val="0"/>
        <w:ind w:left="426" w:hanging="284"/>
        <w:jc w:val="both"/>
        <w:rPr>
          <w:rFonts w:ascii="Cambria" w:eastAsiaTheme="minorHAnsi" w:hAnsi="Cambria"/>
          <w:lang w:val="en-US" w:eastAsia="en-US"/>
        </w:rPr>
      </w:pPr>
      <w:r w:rsidRPr="006B1739">
        <w:rPr>
          <w:rFonts w:ascii="Cambria" w:eastAsiaTheme="minorHAnsi" w:hAnsi="Cambria"/>
          <w:bCs/>
          <w:lang w:val="en-US" w:eastAsia="en-US"/>
        </w:rPr>
        <w:t xml:space="preserve">3. A.P. Frass, </w:t>
      </w:r>
      <w:r w:rsidRPr="006B1739">
        <w:rPr>
          <w:rFonts w:ascii="Cambria" w:eastAsiaTheme="minorHAnsi" w:hAnsi="Cambria"/>
          <w:lang w:val="en-US" w:eastAsia="en-US"/>
        </w:rPr>
        <w:t xml:space="preserve">etM.N. Ozisik, </w:t>
      </w:r>
      <w:r w:rsidRPr="006B1739">
        <w:rPr>
          <w:rFonts w:ascii="Cambria" w:eastAsiaTheme="minorHAnsi" w:hAnsi="Cambria"/>
          <w:iCs/>
          <w:lang w:val="en-US" w:eastAsia="en-US"/>
        </w:rPr>
        <w:t xml:space="preserve">Heat exchangers design, </w:t>
      </w:r>
      <w:r w:rsidRPr="006B1739">
        <w:rPr>
          <w:rFonts w:ascii="Cambria" w:eastAsiaTheme="minorHAnsi" w:hAnsi="Cambria"/>
          <w:lang w:val="en-US" w:eastAsia="en-US"/>
        </w:rPr>
        <w:t>John Wiley, 1965.</w:t>
      </w:r>
    </w:p>
    <w:p w:rsidR="001321C8" w:rsidRPr="006B1739" w:rsidRDefault="001321C8" w:rsidP="00CB3F99">
      <w:pPr>
        <w:autoSpaceDE w:val="0"/>
        <w:autoSpaceDN w:val="0"/>
        <w:adjustRightInd w:val="0"/>
        <w:ind w:left="426" w:hanging="284"/>
        <w:jc w:val="both"/>
        <w:rPr>
          <w:rFonts w:ascii="Cambria" w:eastAsiaTheme="minorHAnsi" w:hAnsi="Cambria"/>
          <w:iCs/>
          <w:lang w:val="en-US" w:eastAsia="en-US"/>
        </w:rPr>
      </w:pPr>
      <w:r w:rsidRPr="006B1739">
        <w:rPr>
          <w:rFonts w:ascii="Cambria" w:eastAsiaTheme="minorHAnsi" w:hAnsi="Cambria"/>
          <w:bCs/>
          <w:lang w:val="en-US" w:eastAsia="en-US"/>
        </w:rPr>
        <w:t xml:space="preserve">4. V. Afgan, et E.U. Shlunder, </w:t>
      </w:r>
      <w:r w:rsidRPr="006B1739">
        <w:rPr>
          <w:rFonts w:ascii="Cambria" w:eastAsiaTheme="minorHAnsi" w:hAnsi="Cambria"/>
          <w:iCs/>
          <w:lang w:val="en-US" w:eastAsia="en-US"/>
        </w:rPr>
        <w:t xml:space="preserve">Heat exchangers; Design and theory, </w:t>
      </w:r>
      <w:r w:rsidRPr="006B1739">
        <w:rPr>
          <w:rFonts w:ascii="Cambria" w:eastAsiaTheme="minorHAnsi" w:hAnsi="Cambria"/>
          <w:lang w:val="en-US" w:eastAsia="en-US"/>
        </w:rPr>
        <w:t>McGraw-Hill: New York, 1974.</w:t>
      </w:r>
    </w:p>
    <w:p w:rsidR="001321C8" w:rsidRPr="006B1739" w:rsidRDefault="001321C8" w:rsidP="00CB3F99">
      <w:pPr>
        <w:autoSpaceDE w:val="0"/>
        <w:autoSpaceDN w:val="0"/>
        <w:adjustRightInd w:val="0"/>
        <w:ind w:left="426" w:hanging="284"/>
        <w:jc w:val="both"/>
        <w:rPr>
          <w:rFonts w:ascii="Cambria" w:eastAsiaTheme="minorHAnsi" w:hAnsi="Cambria"/>
          <w:iCs/>
          <w:lang w:eastAsia="en-US"/>
        </w:rPr>
      </w:pPr>
      <w:r w:rsidRPr="006B1739">
        <w:rPr>
          <w:rFonts w:ascii="Cambria" w:eastAsiaTheme="minorHAnsi" w:hAnsi="Cambria"/>
          <w:bCs/>
          <w:lang w:val="en-US" w:eastAsia="en-US"/>
        </w:rPr>
        <w:t xml:space="preserve">5. J.G. Vollier, Collier, </w:t>
      </w:r>
      <w:r w:rsidRPr="006B1739">
        <w:rPr>
          <w:rFonts w:ascii="Cambria" w:eastAsiaTheme="minorHAnsi" w:hAnsi="Cambria"/>
          <w:iCs/>
          <w:lang w:val="en-US" w:eastAsia="en-US"/>
        </w:rPr>
        <w:t xml:space="preserve">Convective boiling and condensation heat transfer. </w:t>
      </w:r>
      <w:r w:rsidRPr="006B1739">
        <w:rPr>
          <w:rFonts w:ascii="Cambria" w:eastAsiaTheme="minorHAnsi" w:hAnsi="Cambria"/>
          <w:lang w:eastAsia="en-US"/>
        </w:rPr>
        <w:t>McGraw-Hill: New York, 1981.</w:t>
      </w:r>
    </w:p>
    <w:p w:rsidR="001321C8" w:rsidRPr="006B1739" w:rsidRDefault="00BE7ED5" w:rsidP="00CB3F99">
      <w:pPr>
        <w:shd w:val="clear" w:color="auto" w:fill="FFFFFF"/>
        <w:ind w:left="426" w:hanging="284"/>
        <w:jc w:val="both"/>
        <w:rPr>
          <w:rFonts w:ascii="Cambria" w:hAnsi="Cambria"/>
          <w:lang w:val="en-US" w:eastAsia="fr-FR"/>
        </w:rPr>
      </w:pPr>
      <w:r>
        <w:rPr>
          <w:rFonts w:ascii="Cambria" w:hAnsi="Cambria"/>
        </w:rPr>
        <w:t xml:space="preserve">6. J.Padet, </w:t>
      </w:r>
      <w:r w:rsidR="001321C8" w:rsidRPr="006B1739">
        <w:rPr>
          <w:rFonts w:ascii="Cambria" w:hAnsi="Cambria"/>
        </w:rPr>
        <w:t xml:space="preserve">Echangeurs de chaleurs thermiques. </w:t>
      </w:r>
      <w:r w:rsidR="001321C8" w:rsidRPr="00BE7ED5">
        <w:rPr>
          <w:rStyle w:val="Lienhypertexte"/>
          <w:rFonts w:ascii="Cambria" w:hAnsi="Cambria"/>
          <w:u w:val="none"/>
        </w:rPr>
        <w:t xml:space="preserve">. </w:t>
      </w:r>
      <w:r w:rsidR="001321C8" w:rsidRPr="00BE7ED5">
        <w:rPr>
          <w:rStyle w:val="Lienhypertexte"/>
          <w:rFonts w:ascii="Cambria" w:hAnsi="Cambria"/>
          <w:color w:val="auto"/>
          <w:u w:val="none"/>
        </w:rPr>
        <w:t>Méthodesglobales de calcul avec 11 problèmesrésolus</w:t>
      </w:r>
      <w:r w:rsidR="001321C8" w:rsidRPr="006B1739">
        <w:rPr>
          <w:rFonts w:ascii="Cambria" w:hAnsi="Cambria"/>
        </w:rPr>
        <w:t xml:space="preserve">. </w:t>
      </w:r>
      <w:r w:rsidR="001321C8" w:rsidRPr="006B1739">
        <w:rPr>
          <w:rFonts w:ascii="Cambria" w:hAnsi="Cambria"/>
          <w:lang w:val="en-US"/>
        </w:rPr>
        <w:t>Elsevier, 1994.</w:t>
      </w:r>
    </w:p>
    <w:p w:rsidR="001321C8" w:rsidRPr="006B1739" w:rsidRDefault="001321C8" w:rsidP="00CB3F99">
      <w:pPr>
        <w:shd w:val="clear" w:color="auto" w:fill="FFFFFF"/>
        <w:ind w:left="426" w:hanging="284"/>
        <w:jc w:val="both"/>
        <w:rPr>
          <w:rFonts w:ascii="Cambria" w:hAnsi="Cambria"/>
          <w:lang w:val="en-US" w:eastAsia="fr-FR"/>
        </w:rPr>
      </w:pPr>
      <w:r w:rsidRPr="006B1739">
        <w:rPr>
          <w:rFonts w:ascii="Cambria" w:hAnsi="Cambria"/>
          <w:lang w:val="en-US" w:eastAsia="fr-FR"/>
        </w:rPr>
        <w:t xml:space="preserve">7. </w:t>
      </w:r>
      <w:r w:rsidRPr="006B1739">
        <w:rPr>
          <w:rFonts w:ascii="Cambria" w:hAnsi="Cambria"/>
          <w:lang w:val="en-US"/>
        </w:rPr>
        <w:t xml:space="preserve">A. Bejan, Heat transfer, </w:t>
      </w:r>
      <w:r w:rsidR="00BE7ED5" w:rsidRPr="006B1739">
        <w:rPr>
          <w:rFonts w:ascii="Cambria" w:hAnsi="Cambria"/>
          <w:lang w:val="en-US"/>
        </w:rPr>
        <w:t>New York</w:t>
      </w:r>
      <w:r w:rsidRPr="006B1739">
        <w:rPr>
          <w:rFonts w:ascii="Cambria" w:hAnsi="Cambria"/>
          <w:lang w:val="en-US"/>
        </w:rPr>
        <w:t>.Wiley, 2003.</w:t>
      </w:r>
    </w:p>
    <w:p w:rsidR="001321C8" w:rsidRPr="009C6901" w:rsidRDefault="001321C8" w:rsidP="00CB3F99">
      <w:pPr>
        <w:shd w:val="clear" w:color="auto" w:fill="FFFFFF"/>
        <w:ind w:left="426" w:hanging="284"/>
        <w:jc w:val="both"/>
        <w:rPr>
          <w:rFonts w:ascii="Cambria" w:hAnsi="Cambria"/>
          <w:lang w:val="en-US" w:eastAsia="fr-FR"/>
        </w:rPr>
      </w:pPr>
      <w:r w:rsidRPr="006B1739">
        <w:rPr>
          <w:rFonts w:ascii="Cambria" w:hAnsi="Cambria"/>
          <w:lang w:val="en-US" w:eastAsia="fr-FR"/>
        </w:rPr>
        <w:t xml:space="preserve">8. </w:t>
      </w:r>
      <w:r w:rsidRPr="006B1739">
        <w:rPr>
          <w:rFonts w:ascii="Cambria" w:hAnsi="Cambria"/>
          <w:bCs/>
          <w:lang w:val="en-US"/>
        </w:rPr>
        <w:t>F. Incropera, Fundamentals of heat and mass transfer,7</w:t>
      </w:r>
      <w:r w:rsidRPr="006B1739">
        <w:rPr>
          <w:rFonts w:ascii="Cambria" w:hAnsi="Cambria"/>
          <w:bCs/>
          <w:vertAlign w:val="superscript"/>
          <w:lang w:val="en-US"/>
        </w:rPr>
        <w:t>th</w:t>
      </w:r>
      <w:r w:rsidRPr="006B1739">
        <w:rPr>
          <w:rFonts w:ascii="Cambria" w:hAnsi="Cambria"/>
          <w:bCs/>
          <w:lang w:val="en-US"/>
        </w:rPr>
        <w:t xml:space="preserve"> edition </w:t>
      </w:r>
      <w:r w:rsidR="00BE7ED5" w:rsidRPr="006B1739">
        <w:rPr>
          <w:rFonts w:ascii="Cambria" w:hAnsi="Cambria"/>
          <w:lang w:val="en-US"/>
        </w:rPr>
        <w:t>New York</w:t>
      </w:r>
      <w:r w:rsidRPr="006B1739">
        <w:rPr>
          <w:rFonts w:ascii="Cambria" w:hAnsi="Cambria"/>
          <w:lang w:val="en-US"/>
        </w:rPr>
        <w:t>.</w:t>
      </w:r>
      <w:r w:rsidRPr="009C6901">
        <w:rPr>
          <w:rFonts w:ascii="Cambria" w:hAnsi="Cambria"/>
          <w:lang w:val="en-US"/>
        </w:rPr>
        <w:t>Wiley,2011.</w:t>
      </w:r>
    </w:p>
    <w:p w:rsidR="001321C8" w:rsidRPr="009C6901" w:rsidRDefault="001321C8" w:rsidP="00CB3F99">
      <w:pPr>
        <w:ind w:left="426" w:hanging="284"/>
        <w:jc w:val="both"/>
        <w:rPr>
          <w:rFonts w:ascii="Cambria" w:hAnsi="Cambria" w:cs="Arial"/>
          <w:iCs/>
          <w:u w:val="thick" w:color="F79646"/>
          <w:lang w:val="en-US"/>
        </w:rPr>
      </w:pPr>
    </w:p>
    <w:p w:rsidR="001321C8" w:rsidRPr="009C6901" w:rsidRDefault="001321C8" w:rsidP="00CB3F99">
      <w:pPr>
        <w:jc w:val="both"/>
        <w:rPr>
          <w:rFonts w:asciiTheme="majorHAnsi" w:hAnsiTheme="majorHAnsi" w:cs="Arial"/>
          <w:b/>
          <w:lang w:val="en-US"/>
        </w:rPr>
      </w:pPr>
    </w:p>
    <w:p w:rsidR="00A445F4" w:rsidRPr="009C6901" w:rsidRDefault="00A445F4" w:rsidP="00CB3F99">
      <w:pPr>
        <w:pStyle w:val="Paragraphedeliste"/>
        <w:rPr>
          <w:rFonts w:asciiTheme="majorHAnsi" w:hAnsiTheme="majorHAnsi"/>
          <w:shd w:val="clear" w:color="auto" w:fill="FFFFFF"/>
          <w:lang w:val="en-US"/>
        </w:rPr>
        <w:sectPr w:rsidR="00A445F4" w:rsidRPr="009C690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52995">
        <w:rPr>
          <w:rFonts w:ascii="Cambria" w:hAnsi="Cambria" w:cs="Calibri"/>
          <w:b/>
        </w:rPr>
        <w:t>Semestre : 3</w:t>
      </w: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52995">
        <w:rPr>
          <w:rFonts w:ascii="Cambria" w:hAnsi="Cambria" w:cs="Calibri"/>
          <w:b/>
          <w:bCs/>
          <w:iCs/>
        </w:rPr>
        <w:t xml:space="preserve">Unité d’enseignement : UEM 2.1 </w:t>
      </w:r>
    </w:p>
    <w:p w:rsidR="001321C8" w:rsidRPr="00763E91"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63E91">
        <w:rPr>
          <w:rFonts w:ascii="Cambria" w:hAnsi="Cambria" w:cs="Calibri"/>
          <w:b/>
          <w:bCs/>
          <w:iCs/>
        </w:rPr>
        <w:t xml:space="preserve">Matière : </w:t>
      </w:r>
      <w:r w:rsidRPr="00763E91">
        <w:rPr>
          <w:rFonts w:ascii="Cambria" w:eastAsia="Calibri" w:hAnsi="Cambria"/>
          <w:b/>
          <w:bCs/>
        </w:rPr>
        <w:t>CFD et logiciels</w:t>
      </w:r>
    </w:p>
    <w:p w:rsidR="001321C8" w:rsidRPr="00763E91" w:rsidRDefault="007E6E45"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eastAsia="Calibri" w:hAnsi="Cambria" w:cs="Arial"/>
          <w:b/>
          <w:bCs/>
          <w:lang w:eastAsia="en-US"/>
        </w:rPr>
        <w:t>VHS:</w:t>
      </w:r>
      <w:r w:rsidR="001321C8" w:rsidRPr="00763E91">
        <w:rPr>
          <w:rFonts w:ascii="Cambria" w:eastAsia="Calibri" w:hAnsi="Cambria" w:cs="Arial"/>
          <w:b/>
          <w:bCs/>
          <w:lang w:eastAsia="en-US"/>
        </w:rPr>
        <w:t xml:space="preserve"> 45h (</w:t>
      </w:r>
      <w:r w:rsidR="006B1739" w:rsidRPr="00763E91">
        <w:rPr>
          <w:rFonts w:ascii="Cambria" w:eastAsia="Calibri" w:hAnsi="Cambria" w:cs="Arial"/>
          <w:b/>
          <w:bCs/>
          <w:lang w:eastAsia="en-US"/>
        </w:rPr>
        <w:t>TP:</w:t>
      </w:r>
      <w:r w:rsidR="009842E8" w:rsidRPr="00763E91">
        <w:rPr>
          <w:rFonts w:ascii="Cambria" w:eastAsia="Calibri" w:hAnsi="Cambria" w:cs="Arial"/>
          <w:b/>
          <w:bCs/>
          <w:lang w:eastAsia="en-US"/>
        </w:rPr>
        <w:t xml:space="preserve"> 03h00</w:t>
      </w:r>
      <w:r w:rsidR="001321C8" w:rsidRPr="00763E91">
        <w:rPr>
          <w:rFonts w:ascii="Cambria" w:eastAsia="Calibri" w:hAnsi="Cambria" w:cs="Arial"/>
          <w:b/>
          <w:bCs/>
          <w:lang w:eastAsia="en-US"/>
        </w:rPr>
        <w:t>)</w:t>
      </w:r>
    </w:p>
    <w:p w:rsidR="001321C8" w:rsidRPr="00763E91"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Crédits : 4</w:t>
      </w:r>
    </w:p>
    <w:p w:rsidR="001321C8" w:rsidRPr="00763E91"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63E91">
        <w:rPr>
          <w:rFonts w:ascii="Cambria" w:hAnsi="Cambria" w:cs="Calibri"/>
          <w:b/>
          <w:bCs/>
          <w:iCs/>
        </w:rPr>
        <w:t>Coefficient : 2</w:t>
      </w:r>
    </w:p>
    <w:p w:rsidR="001321C8" w:rsidRPr="00763E91" w:rsidRDefault="001321C8" w:rsidP="00CB3F99">
      <w:pPr>
        <w:jc w:val="both"/>
        <w:rPr>
          <w:rFonts w:ascii="Cambria" w:hAnsi="Cambria"/>
          <w:b/>
        </w:rPr>
      </w:pPr>
    </w:p>
    <w:p w:rsidR="001321C8" w:rsidRPr="00763E91" w:rsidRDefault="001321C8" w:rsidP="00CB3F99">
      <w:pPr>
        <w:jc w:val="both"/>
        <w:rPr>
          <w:rFonts w:ascii="Cambria" w:hAnsi="Cambria" w:cs="Calibri"/>
          <w:b/>
          <w:u w:val="thick" w:color="F79646"/>
        </w:rPr>
      </w:pPr>
      <w:r w:rsidRPr="00763E91">
        <w:rPr>
          <w:rFonts w:ascii="Cambria" w:hAnsi="Cambria" w:cs="Calibri"/>
          <w:b/>
          <w:u w:val="thick" w:color="F79646"/>
        </w:rPr>
        <w:t xml:space="preserve">Objectifs de l’enseignement : </w:t>
      </w:r>
    </w:p>
    <w:p w:rsidR="007E6E45" w:rsidRPr="00763E91" w:rsidRDefault="007E6E45" w:rsidP="00CB3F99">
      <w:pPr>
        <w:jc w:val="both"/>
        <w:rPr>
          <w:rFonts w:ascii="Cambria" w:hAnsi="Cambria"/>
        </w:rPr>
      </w:pPr>
    </w:p>
    <w:p w:rsidR="007E6E45" w:rsidRPr="00763E91" w:rsidRDefault="007E6E45" w:rsidP="00CB3F99">
      <w:pPr>
        <w:jc w:val="both"/>
        <w:rPr>
          <w:rFonts w:ascii="Cambria" w:hAnsi="Cambria"/>
        </w:rPr>
      </w:pPr>
      <w:r w:rsidRPr="00763E91">
        <w:rPr>
          <w:rFonts w:ascii="Cambria" w:hAnsi="Cambria"/>
        </w:rPr>
        <w:t xml:space="preserve">Cette matière apporté les bases nécessaires au développement et à l’utilisation de codes de mécanique des fluides numérique MFN (on utilise aussi fréquemment le vocable anglais CFD, comme </w:t>
      </w:r>
      <w:r w:rsidRPr="00763E91">
        <w:rPr>
          <w:rFonts w:ascii="Cambria" w:hAnsi="Cambria"/>
          <w:b/>
          <w:bCs/>
        </w:rPr>
        <w:t>ComputationalFluid Dynamics</w:t>
      </w:r>
      <w:r w:rsidRPr="00763E91">
        <w:rPr>
          <w:rFonts w:ascii="Cambria" w:hAnsi="Cambria"/>
        </w:rPr>
        <w:t xml:space="preserve">). Ces bases sont aujourd’hui hyper indispensables aux étudiants de master mécanique (option énergétique) pour comprendre et optimiser les installations industrielles, où les écoulements couplés à la thermique et aux transferts de matière jouent un rôle essentiel. En effet, l’enseignement doit être conçu afin que l’étudiant puisse comprendre les principales caractéristiques des méthodes numériques, utiliser un code commercial, dépouiller et exploiter les résultats. Par ailleurs, l’accent doit être mis sur la modélisation des différents régimes d’écoulement laminaire et turbulent. Le logiciel ANSYS/Fluent, qui a été choisi dans le programme pour l’ensemble des exercices numériques, est aujourd’hui le plus répandu commercialement à travers le monde. </w:t>
      </w:r>
    </w:p>
    <w:p w:rsidR="007E6E45" w:rsidRPr="00352995" w:rsidRDefault="007E6E45" w:rsidP="00CB3F99">
      <w:pPr>
        <w:jc w:val="both"/>
        <w:rPr>
          <w:rFonts w:ascii="Cambria" w:hAnsi="Cambria"/>
        </w:rPr>
      </w:pPr>
    </w:p>
    <w:p w:rsidR="001321C8" w:rsidRPr="00352995" w:rsidRDefault="001321C8" w:rsidP="00CB3F99">
      <w:pPr>
        <w:jc w:val="both"/>
        <w:rPr>
          <w:rFonts w:ascii="Cambria" w:hAnsi="Cambria" w:cs="Calibri"/>
          <w:b/>
          <w:u w:val="thick" w:color="F79646"/>
        </w:rPr>
      </w:pPr>
      <w:r w:rsidRPr="00352995">
        <w:rPr>
          <w:rFonts w:ascii="Cambria" w:hAnsi="Cambria" w:cs="Calibri"/>
          <w:b/>
          <w:u w:val="thick" w:color="F79646"/>
        </w:rPr>
        <w:t>Connaissances préalables recommandées :</w:t>
      </w:r>
    </w:p>
    <w:p w:rsidR="001321C8" w:rsidRPr="00352995" w:rsidRDefault="001321C8" w:rsidP="00CB3F99">
      <w:pPr>
        <w:jc w:val="both"/>
        <w:rPr>
          <w:rFonts w:ascii="Cambria" w:hAnsi="Cambria"/>
          <w:iCs/>
        </w:rPr>
      </w:pPr>
      <w:r w:rsidRPr="00352995">
        <w:rPr>
          <w:rFonts w:ascii="Cambria" w:hAnsi="Cambria"/>
          <w:iCs/>
        </w:rPr>
        <w:t>MDF, Thermodynamique</w:t>
      </w:r>
      <w:r w:rsidR="00352995">
        <w:rPr>
          <w:rFonts w:ascii="Cambria" w:hAnsi="Cambria"/>
          <w:iCs/>
        </w:rPr>
        <w:t>.</w:t>
      </w:r>
    </w:p>
    <w:p w:rsidR="001321C8" w:rsidRPr="00352995" w:rsidRDefault="001321C8" w:rsidP="00CB3F99">
      <w:pPr>
        <w:jc w:val="both"/>
        <w:rPr>
          <w:rFonts w:ascii="Cambria" w:hAnsi="Cambria"/>
          <w:iCs/>
        </w:rPr>
      </w:pPr>
    </w:p>
    <w:p w:rsidR="009842E8" w:rsidRPr="00763E91" w:rsidRDefault="001321C8" w:rsidP="00CB3F99">
      <w:pPr>
        <w:jc w:val="both"/>
        <w:rPr>
          <w:rFonts w:ascii="Cambria" w:hAnsi="Cambria" w:cs="Calibri"/>
          <w:b/>
          <w:u w:val="thick" w:color="F79646"/>
        </w:rPr>
      </w:pPr>
      <w:r w:rsidRPr="00352995">
        <w:rPr>
          <w:rFonts w:ascii="Cambria" w:hAnsi="Cambria" w:cs="Calibri"/>
          <w:b/>
          <w:u w:val="thick" w:color="F79646"/>
        </w:rPr>
        <w:t>Contenu de la matière : </w:t>
      </w:r>
    </w:p>
    <w:p w:rsidR="009842E8" w:rsidRPr="00763E91" w:rsidRDefault="009842E8" w:rsidP="00CB3F99">
      <w:pPr>
        <w:pStyle w:val="Paragraphedeliste"/>
        <w:numPr>
          <w:ilvl w:val="0"/>
          <w:numId w:val="84"/>
        </w:numPr>
        <w:spacing w:after="160"/>
        <w:jc w:val="both"/>
        <w:rPr>
          <w:rFonts w:ascii="Cambria" w:hAnsi="Cambria"/>
        </w:rPr>
      </w:pPr>
      <w:r w:rsidRPr="00763E91">
        <w:rPr>
          <w:rFonts w:ascii="Cambria" w:hAnsi="Cambria"/>
        </w:rPr>
        <w:t>Présentation en salle de calcul le logiciel ANSYS/Fluent et le mode arborescence de résolution ainsi que les commandes usuelles.</w:t>
      </w:r>
    </w:p>
    <w:p w:rsidR="009842E8" w:rsidRPr="00763E91" w:rsidRDefault="009842E8" w:rsidP="00CB3F99">
      <w:pPr>
        <w:ind w:left="360"/>
        <w:jc w:val="both"/>
        <w:rPr>
          <w:rFonts w:ascii="Cambria" w:hAnsi="Cambria"/>
        </w:rPr>
      </w:pPr>
      <w:r w:rsidRPr="00763E91">
        <w:rPr>
          <w:rFonts w:ascii="Cambria" w:hAnsi="Cambria"/>
          <w:b/>
          <w:bCs/>
        </w:rPr>
        <w:t>TP</w:t>
      </w:r>
      <w:r w:rsidRPr="00763E91">
        <w:rPr>
          <w:rFonts w:ascii="Cambria" w:hAnsi="Cambria"/>
        </w:rPr>
        <w:t> : Prise en main du logiciel par un exemple de simulation des instabilités de Rayleigh-Taylor.</w:t>
      </w:r>
    </w:p>
    <w:p w:rsidR="009842E8" w:rsidRPr="00763E91" w:rsidRDefault="009842E8" w:rsidP="00CB3F99">
      <w:pPr>
        <w:ind w:left="360"/>
        <w:jc w:val="both"/>
        <w:rPr>
          <w:rFonts w:ascii="Cambria" w:hAnsi="Cambria"/>
        </w:rPr>
      </w:pPr>
    </w:p>
    <w:p w:rsidR="009842E8" w:rsidRPr="00763E91" w:rsidRDefault="009842E8" w:rsidP="00CB3F99">
      <w:pPr>
        <w:pStyle w:val="Paragraphedeliste"/>
        <w:numPr>
          <w:ilvl w:val="0"/>
          <w:numId w:val="84"/>
        </w:numPr>
        <w:spacing w:after="160"/>
        <w:jc w:val="both"/>
        <w:rPr>
          <w:rFonts w:ascii="Cambria" w:hAnsi="Cambria"/>
        </w:rPr>
      </w:pPr>
      <w:r w:rsidRPr="00763E91">
        <w:rPr>
          <w:rFonts w:ascii="Cambria" w:hAnsi="Cambria"/>
        </w:rPr>
        <w:t>Représentation des écoulements turbulents. Notion de fermeture Tenseur de Reynolds Simulation de la turbulence – Modèles RANS (k/epsilon).</w:t>
      </w:r>
    </w:p>
    <w:p w:rsidR="009842E8" w:rsidRPr="00763E91" w:rsidRDefault="009842E8" w:rsidP="00CB3F99">
      <w:pPr>
        <w:ind w:left="360"/>
        <w:jc w:val="both"/>
        <w:rPr>
          <w:rFonts w:ascii="Cambria" w:hAnsi="Cambria"/>
        </w:rPr>
      </w:pPr>
      <w:r w:rsidRPr="00763E91">
        <w:rPr>
          <w:rFonts w:ascii="Cambria" w:hAnsi="Cambria"/>
          <w:b/>
          <w:bCs/>
        </w:rPr>
        <w:t>TP</w:t>
      </w:r>
      <w:r w:rsidRPr="00763E91">
        <w:rPr>
          <w:rFonts w:ascii="Cambria" w:hAnsi="Cambria"/>
        </w:rPr>
        <w:t xml:space="preserve"> : Ecoulement autour d’un obstacle (cylindre ou sphère) de type Von Carman.</w:t>
      </w:r>
    </w:p>
    <w:p w:rsidR="009842E8" w:rsidRPr="00763E91" w:rsidRDefault="009842E8" w:rsidP="00CB3F99">
      <w:pPr>
        <w:ind w:left="360"/>
        <w:jc w:val="both"/>
        <w:rPr>
          <w:rFonts w:ascii="Cambria" w:hAnsi="Cambria"/>
        </w:rPr>
      </w:pPr>
    </w:p>
    <w:p w:rsidR="009842E8" w:rsidRPr="00763E91" w:rsidRDefault="009842E8" w:rsidP="00CB3F99">
      <w:pPr>
        <w:pStyle w:val="Paragraphedeliste"/>
        <w:numPr>
          <w:ilvl w:val="0"/>
          <w:numId w:val="84"/>
        </w:numPr>
        <w:spacing w:after="160"/>
        <w:jc w:val="both"/>
        <w:rPr>
          <w:rFonts w:ascii="Cambria" w:hAnsi="Cambria"/>
        </w:rPr>
      </w:pPr>
      <w:r w:rsidRPr="00763E91">
        <w:rPr>
          <w:rFonts w:ascii="Cambria" w:hAnsi="Cambria"/>
        </w:rPr>
        <w:t>Résolution des équations de Navier-Stokes et Algorithmes SIMPLE – Transfert purement convectif.</w:t>
      </w:r>
    </w:p>
    <w:p w:rsidR="009842E8" w:rsidRPr="00763E91" w:rsidRDefault="009842E8" w:rsidP="00CB3F99">
      <w:pPr>
        <w:ind w:left="360"/>
        <w:jc w:val="both"/>
        <w:rPr>
          <w:rFonts w:ascii="Cambria" w:hAnsi="Cambria"/>
        </w:rPr>
      </w:pPr>
      <w:r w:rsidRPr="00763E91">
        <w:rPr>
          <w:rFonts w:ascii="Cambria" w:hAnsi="Cambria"/>
          <w:b/>
          <w:bCs/>
        </w:rPr>
        <w:t xml:space="preserve">TP : </w:t>
      </w:r>
      <w:r w:rsidRPr="00763E91">
        <w:rPr>
          <w:rFonts w:ascii="Cambria" w:hAnsi="Cambria"/>
        </w:rPr>
        <w:t>convection naturelle dans une cavité confinée différentiellement chauffée.</w:t>
      </w:r>
    </w:p>
    <w:p w:rsidR="009842E8" w:rsidRPr="00763E91" w:rsidRDefault="009842E8" w:rsidP="00CB3F99">
      <w:pPr>
        <w:ind w:left="360"/>
        <w:jc w:val="both"/>
        <w:rPr>
          <w:rFonts w:ascii="Cambria" w:hAnsi="Cambria"/>
        </w:rPr>
      </w:pPr>
    </w:p>
    <w:p w:rsidR="009842E8" w:rsidRPr="00763E91" w:rsidRDefault="009842E8" w:rsidP="00CB3F99">
      <w:pPr>
        <w:pStyle w:val="Paragraphedeliste"/>
        <w:numPr>
          <w:ilvl w:val="0"/>
          <w:numId w:val="84"/>
        </w:numPr>
        <w:spacing w:after="160"/>
        <w:jc w:val="both"/>
        <w:rPr>
          <w:rFonts w:ascii="Cambria" w:hAnsi="Cambria"/>
          <w:b/>
          <w:bCs/>
        </w:rPr>
      </w:pPr>
      <w:r w:rsidRPr="00763E91">
        <w:rPr>
          <w:rFonts w:ascii="Cambria" w:hAnsi="Cambria"/>
        </w:rPr>
        <w:t>Résolution des équations de Navier-Stokes et Algorithmes SIMPLE - Transferts conducto-convectif.</w:t>
      </w:r>
    </w:p>
    <w:p w:rsidR="009842E8" w:rsidRPr="00763E91" w:rsidRDefault="009842E8" w:rsidP="00CB3F99">
      <w:pPr>
        <w:ind w:left="360"/>
        <w:jc w:val="both"/>
        <w:rPr>
          <w:rFonts w:ascii="Cambria" w:hAnsi="Cambria"/>
        </w:rPr>
      </w:pPr>
      <w:r w:rsidRPr="00763E91">
        <w:rPr>
          <w:rFonts w:ascii="Cambria" w:hAnsi="Cambria"/>
          <w:b/>
          <w:bCs/>
        </w:rPr>
        <w:t>TP</w:t>
      </w:r>
      <w:r w:rsidRPr="00763E91">
        <w:rPr>
          <w:rFonts w:ascii="Cambria" w:hAnsi="Cambria"/>
        </w:rPr>
        <w:t xml:space="preserve"> : Simulation numérique d’un échangeur de chaleur à double tubes à contre courants. </w:t>
      </w:r>
    </w:p>
    <w:p w:rsidR="009842E8" w:rsidRPr="00763E91" w:rsidRDefault="009842E8" w:rsidP="00CB3F99">
      <w:pPr>
        <w:ind w:left="360"/>
        <w:jc w:val="both"/>
        <w:rPr>
          <w:rFonts w:ascii="Cambria" w:hAnsi="Cambria"/>
        </w:rPr>
      </w:pPr>
    </w:p>
    <w:p w:rsidR="009842E8" w:rsidRPr="00763E91" w:rsidRDefault="009842E8" w:rsidP="00CB3F99">
      <w:pPr>
        <w:pStyle w:val="Paragraphedeliste"/>
        <w:numPr>
          <w:ilvl w:val="0"/>
          <w:numId w:val="84"/>
        </w:numPr>
        <w:spacing w:after="160"/>
        <w:jc w:val="both"/>
        <w:rPr>
          <w:rFonts w:ascii="Cambria" w:hAnsi="Cambria"/>
        </w:rPr>
      </w:pPr>
      <w:r w:rsidRPr="00763E91">
        <w:rPr>
          <w:rFonts w:ascii="Cambria" w:hAnsi="Cambria"/>
        </w:rPr>
        <w:t>Résolution des équations de Navier-Stokes et Algorithmes SIMPLE - Transferts convecto-diffusifs couplés.</w:t>
      </w:r>
    </w:p>
    <w:p w:rsidR="009842E8" w:rsidRPr="00763E91" w:rsidRDefault="009842E8" w:rsidP="00CB3F99">
      <w:pPr>
        <w:ind w:left="360"/>
        <w:jc w:val="both"/>
        <w:rPr>
          <w:rFonts w:ascii="Cambria" w:hAnsi="Cambria"/>
        </w:rPr>
      </w:pPr>
      <w:r w:rsidRPr="00763E91">
        <w:rPr>
          <w:rFonts w:ascii="Cambria" w:hAnsi="Cambria"/>
          <w:b/>
          <w:bCs/>
        </w:rPr>
        <w:t xml:space="preserve">TP : </w:t>
      </w:r>
      <w:r w:rsidRPr="00763E91">
        <w:rPr>
          <w:rFonts w:ascii="Cambria" w:hAnsi="Cambria"/>
        </w:rPr>
        <w:t>Simulation de la diffusion d’une espèce chimique en régime laminaire.</w:t>
      </w:r>
    </w:p>
    <w:p w:rsidR="009842E8" w:rsidRPr="00763E91" w:rsidRDefault="009842E8" w:rsidP="00CB3F99">
      <w:pPr>
        <w:ind w:left="360"/>
        <w:jc w:val="both"/>
        <w:rPr>
          <w:rFonts w:ascii="Cambria" w:hAnsi="Cambria"/>
        </w:rPr>
      </w:pPr>
    </w:p>
    <w:p w:rsidR="009842E8" w:rsidRPr="00763E91" w:rsidRDefault="009842E8" w:rsidP="00CB3F99">
      <w:pPr>
        <w:pStyle w:val="Paragraphedeliste"/>
        <w:numPr>
          <w:ilvl w:val="0"/>
          <w:numId w:val="84"/>
        </w:numPr>
        <w:jc w:val="both"/>
        <w:rPr>
          <w:rFonts w:ascii="Cambria" w:hAnsi="Cambria"/>
        </w:rPr>
      </w:pPr>
      <w:r w:rsidRPr="00763E91">
        <w:rPr>
          <w:rFonts w:ascii="Cambria" w:hAnsi="Cambria"/>
        </w:rPr>
        <w:t>Maillages structurés et non-structurés et Bases de la méthode des volumes finis.</w:t>
      </w:r>
    </w:p>
    <w:p w:rsidR="009842E8" w:rsidRPr="00763E91" w:rsidRDefault="009842E8" w:rsidP="00CB3F99">
      <w:pPr>
        <w:ind w:left="360"/>
        <w:jc w:val="both"/>
        <w:rPr>
          <w:rFonts w:ascii="Cambria" w:hAnsi="Cambria"/>
        </w:rPr>
      </w:pPr>
    </w:p>
    <w:p w:rsidR="009842E8" w:rsidRPr="00763E91" w:rsidRDefault="009842E8" w:rsidP="00CB3F99">
      <w:pPr>
        <w:ind w:left="360"/>
        <w:jc w:val="both"/>
        <w:rPr>
          <w:rFonts w:ascii="Cambria" w:hAnsi="Cambria"/>
          <w:b/>
          <w:bCs/>
        </w:rPr>
      </w:pPr>
      <w:r w:rsidRPr="00763E91">
        <w:rPr>
          <w:rFonts w:ascii="Cambria" w:hAnsi="Cambria"/>
          <w:b/>
          <w:bCs/>
        </w:rPr>
        <w:t xml:space="preserve">TP : </w:t>
      </w:r>
      <w:r w:rsidRPr="00763E91">
        <w:rPr>
          <w:rFonts w:ascii="Cambria" w:hAnsi="Cambria"/>
        </w:rPr>
        <w:t>Simulation numérique du changement de phase (solidification ou fusion) en 2D d’une substance pure.</w:t>
      </w:r>
    </w:p>
    <w:p w:rsidR="001321C8" w:rsidRPr="00352995" w:rsidRDefault="001321C8" w:rsidP="00CB3F99">
      <w:pPr>
        <w:autoSpaceDE w:val="0"/>
        <w:autoSpaceDN w:val="0"/>
        <w:adjustRightInd w:val="0"/>
        <w:rPr>
          <w:rFonts w:ascii="Cambria" w:hAnsi="Cambria" w:cs="Calibri"/>
        </w:rPr>
      </w:pPr>
    </w:p>
    <w:p w:rsidR="00BB09E3" w:rsidRPr="00352995" w:rsidRDefault="001321C8" w:rsidP="00CB3F99">
      <w:pPr>
        <w:autoSpaceDE w:val="0"/>
        <w:autoSpaceDN w:val="0"/>
        <w:adjustRightInd w:val="0"/>
        <w:rPr>
          <w:rFonts w:ascii="Cambria" w:hAnsi="Cambria" w:cs="Arial"/>
          <w:b/>
        </w:rPr>
      </w:pPr>
      <w:r w:rsidRPr="00352995">
        <w:rPr>
          <w:rFonts w:ascii="Cambria" w:hAnsi="Cambria" w:cs="Calibri"/>
          <w:b/>
          <w:u w:val="thick" w:color="F79646"/>
        </w:rPr>
        <w:t>Mode d’évaluation</w:t>
      </w:r>
      <w:r w:rsidRPr="00352995">
        <w:rPr>
          <w:rFonts w:ascii="Cambria" w:hAnsi="Cambria" w:cs="Arial"/>
          <w:b/>
        </w:rPr>
        <w:t> : </w:t>
      </w:r>
    </w:p>
    <w:p w:rsidR="001321C8" w:rsidRPr="00352995" w:rsidRDefault="001321C8" w:rsidP="00CB3F99">
      <w:pPr>
        <w:autoSpaceDE w:val="0"/>
        <w:autoSpaceDN w:val="0"/>
        <w:adjustRightInd w:val="0"/>
        <w:rPr>
          <w:rFonts w:ascii="Cambria" w:hAnsi="Cambria" w:cs="Arial"/>
        </w:rPr>
      </w:pPr>
      <w:r w:rsidRPr="00352995">
        <w:rPr>
          <w:rFonts w:ascii="Cambria" w:eastAsia="Calibri" w:hAnsi="Cambria" w:cs="Calibri"/>
          <w:color w:val="000000"/>
        </w:rPr>
        <w:t xml:space="preserve">Contrôle </w:t>
      </w:r>
      <w:r w:rsidRPr="00E804BA">
        <w:rPr>
          <w:rFonts w:ascii="Cambria" w:eastAsia="Calibri" w:hAnsi="Cambria" w:cs="Calibri"/>
        </w:rPr>
        <w:t xml:space="preserve">Continu : </w:t>
      </w:r>
      <w:r w:rsidR="00BB09E3" w:rsidRPr="00E804BA">
        <w:rPr>
          <w:rFonts w:ascii="Cambria" w:eastAsia="Calibri" w:hAnsi="Cambria"/>
        </w:rPr>
        <w:t>100%</w:t>
      </w:r>
      <w:r w:rsidRPr="00E804BA">
        <w:rPr>
          <w:rFonts w:ascii="Cambria" w:eastAsia="Calibri" w:hAnsi="Cambria"/>
        </w:rPr>
        <w:t>,</w:t>
      </w:r>
    </w:p>
    <w:p w:rsidR="001321C8" w:rsidRPr="00352995" w:rsidRDefault="001321C8" w:rsidP="00CB3F99">
      <w:pPr>
        <w:pStyle w:val="Paragraphedeliste"/>
        <w:ind w:right="282"/>
        <w:rPr>
          <w:rFonts w:ascii="Cambria" w:hAnsi="Cambria"/>
          <w:i/>
          <w:iCs/>
        </w:rPr>
      </w:pPr>
    </w:p>
    <w:p w:rsidR="001321C8" w:rsidRPr="00352995" w:rsidRDefault="001321C8" w:rsidP="00CB3F99">
      <w:pPr>
        <w:jc w:val="both"/>
        <w:rPr>
          <w:rFonts w:ascii="Cambria" w:hAnsi="Cambria" w:cs="Arial"/>
        </w:rPr>
      </w:pPr>
      <w:r w:rsidRPr="00352995">
        <w:rPr>
          <w:rFonts w:ascii="Cambria" w:hAnsi="Cambria" w:cs="Arial"/>
          <w:b/>
          <w:u w:val="thick" w:color="F79646"/>
        </w:rPr>
        <w:t>Références bibliographiques</w:t>
      </w:r>
      <w:r w:rsidRPr="00352995">
        <w:rPr>
          <w:rFonts w:ascii="Cambria" w:hAnsi="Cambria" w:cs="Arial"/>
          <w:iCs/>
          <w:u w:val="thick" w:color="F79646"/>
        </w:rPr>
        <w:t>:</w:t>
      </w:r>
      <w:r w:rsidRPr="00352995">
        <w:rPr>
          <w:rFonts w:ascii="Cambria" w:hAnsi="Cambria" w:cs="Arial"/>
          <w:b/>
        </w:rPr>
        <w:t xml:space="preserve">   </w:t>
      </w:r>
    </w:p>
    <w:p w:rsidR="001321C8" w:rsidRPr="00352995" w:rsidRDefault="001321C8" w:rsidP="00CB3F99">
      <w:pPr>
        <w:pStyle w:val="Paragraphedeliste"/>
        <w:numPr>
          <w:ilvl w:val="0"/>
          <w:numId w:val="57"/>
        </w:numPr>
        <w:ind w:left="426" w:hanging="284"/>
        <w:jc w:val="both"/>
        <w:rPr>
          <w:rFonts w:ascii="Cambria" w:hAnsi="Cambria"/>
        </w:rPr>
      </w:pPr>
      <w:r w:rsidRPr="00352995">
        <w:rPr>
          <w:rFonts w:ascii="Cambria" w:hAnsi="Cambria"/>
        </w:rPr>
        <w:t xml:space="preserve">Guide utilisateur de : Gambit, Mesh, Fluent, </w:t>
      </w:r>
      <w:r w:rsidR="0055752E" w:rsidRPr="00352995">
        <w:rPr>
          <w:rFonts w:ascii="Cambria" w:hAnsi="Cambria"/>
        </w:rPr>
        <w:t xml:space="preserve">CFX, </w:t>
      </w:r>
      <w:r w:rsidRPr="00352995">
        <w:rPr>
          <w:rFonts w:ascii="Cambria" w:hAnsi="Cambria"/>
        </w:rPr>
        <w:t>Origin et Tecplot.</w:t>
      </w:r>
    </w:p>
    <w:p w:rsidR="00253AA3" w:rsidRPr="00352995" w:rsidRDefault="001321C8" w:rsidP="00CB3F99">
      <w:pPr>
        <w:pStyle w:val="Paragraphedeliste"/>
        <w:numPr>
          <w:ilvl w:val="0"/>
          <w:numId w:val="57"/>
        </w:numPr>
        <w:spacing w:after="160"/>
        <w:ind w:left="426" w:hanging="284"/>
        <w:rPr>
          <w:rFonts w:ascii="Cambria" w:hAnsi="Cambria"/>
        </w:rPr>
      </w:pPr>
      <w:r w:rsidRPr="00352995">
        <w:rPr>
          <w:rFonts w:ascii="Cambria" w:hAnsi="Cambria"/>
        </w:rPr>
        <w:t xml:space="preserve">Pour les TP : </w:t>
      </w:r>
      <w:r w:rsidR="00253AA3" w:rsidRPr="00352995">
        <w:rPr>
          <w:rFonts w:ascii="Cambria" w:hAnsi="Cambria"/>
        </w:rPr>
        <w:t xml:space="preserve">voir ANSYS </w:t>
      </w:r>
      <w:r w:rsidR="0055752E" w:rsidRPr="00352995">
        <w:rPr>
          <w:rFonts w:ascii="Cambria" w:hAnsi="Cambria"/>
        </w:rPr>
        <w:t>(Fluent ou CFX)</w:t>
      </w:r>
      <w:r w:rsidR="00352995">
        <w:rPr>
          <w:rFonts w:ascii="Cambria" w:hAnsi="Cambria"/>
        </w:rPr>
        <w:t>.</w:t>
      </w:r>
    </w:p>
    <w:p w:rsidR="001321C8" w:rsidRPr="00352995" w:rsidRDefault="00253AA3" w:rsidP="00CB3F99">
      <w:pPr>
        <w:pStyle w:val="Paragraphedeliste"/>
        <w:spacing w:after="160"/>
        <w:ind w:left="426" w:hanging="284"/>
        <w:rPr>
          <w:rFonts w:ascii="Cambria" w:hAnsi="Cambria"/>
        </w:rPr>
      </w:pPr>
      <w:r w:rsidRPr="00352995">
        <w:rPr>
          <w:rFonts w:ascii="Cambria" w:hAnsi="Cambria"/>
        </w:rPr>
        <w:t xml:space="preserve">Exemple: </w:t>
      </w:r>
      <w:r w:rsidR="001321C8" w:rsidRPr="00352995">
        <w:rPr>
          <w:rFonts w:ascii="Cambria" w:hAnsi="Cambria"/>
        </w:rPr>
        <w:t>https://confluence.cornell.edu/display/SIMULATION/FLUENT+Learning+Modules</w:t>
      </w:r>
    </w:p>
    <w:p w:rsidR="001321C8" w:rsidRPr="00DA3CA1" w:rsidRDefault="001321C8" w:rsidP="00CB3F99">
      <w:pPr>
        <w:pStyle w:val="Paragraphedeliste"/>
        <w:ind w:left="567" w:right="282"/>
        <w:rPr>
          <w:rFonts w:asciiTheme="majorHAnsi" w:hAnsiTheme="majorHAnsi"/>
          <w:i/>
          <w:iCs/>
        </w:rPr>
      </w:pPr>
    </w:p>
    <w:p w:rsidR="001321C8" w:rsidRPr="00DA3CA1" w:rsidRDefault="001321C8"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CE2A0A" w:rsidRPr="00DA3CA1" w:rsidRDefault="00CE2A0A" w:rsidP="00CB3F99">
      <w:pPr>
        <w:pStyle w:val="Paragraphedeliste"/>
        <w:ind w:right="282"/>
        <w:rPr>
          <w:rFonts w:asciiTheme="majorHAnsi" w:hAnsiTheme="majorHAnsi"/>
          <w:i/>
          <w:iCs/>
        </w:rPr>
      </w:pPr>
    </w:p>
    <w:p w:rsidR="00F75182" w:rsidRDefault="00F75182" w:rsidP="00CB3F99">
      <w:pPr>
        <w:pStyle w:val="Paragraphedeliste"/>
        <w:ind w:right="282"/>
        <w:rPr>
          <w:rFonts w:asciiTheme="majorHAnsi" w:hAnsiTheme="majorHAnsi"/>
          <w:i/>
          <w:iCs/>
        </w:rPr>
        <w:sectPr w:rsidR="00F75182"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52995">
        <w:rPr>
          <w:rFonts w:ascii="Cambria" w:hAnsi="Cambria" w:cs="Calibri"/>
          <w:b/>
        </w:rPr>
        <w:t>Semestre : 3</w:t>
      </w: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52995">
        <w:rPr>
          <w:rFonts w:ascii="Cambria" w:hAnsi="Cambria" w:cs="Calibri"/>
          <w:b/>
          <w:bCs/>
          <w:iCs/>
        </w:rPr>
        <w:t xml:space="preserve">Unité d’enseignement : UEM 2.1  </w:t>
      </w: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352995">
        <w:rPr>
          <w:rFonts w:ascii="Cambria" w:hAnsi="Cambria" w:cs="Calibri"/>
          <w:b/>
          <w:bCs/>
          <w:iCs/>
        </w:rPr>
        <w:t xml:space="preserve">Matière : </w:t>
      </w:r>
      <w:r w:rsidRPr="00352995">
        <w:rPr>
          <w:rFonts w:ascii="Cambria" w:eastAsia="Calibri" w:hAnsi="Cambria"/>
          <w:b/>
          <w:bCs/>
        </w:rPr>
        <w:t>Optimisation</w:t>
      </w:r>
    </w:p>
    <w:p w:rsidR="001321C8" w:rsidRPr="00352995"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52995">
        <w:rPr>
          <w:rFonts w:ascii="Cambria" w:eastAsia="Calibri" w:hAnsi="Cambria" w:cs="Arial"/>
          <w:b/>
          <w:bCs/>
          <w:lang w:eastAsia="en-US"/>
        </w:rPr>
        <w:t>VHS : 37h30</w:t>
      </w:r>
      <w:r w:rsidR="001321C8" w:rsidRPr="00352995">
        <w:rPr>
          <w:rFonts w:ascii="Cambria" w:eastAsia="Calibri" w:hAnsi="Cambria" w:cs="Arial"/>
          <w:b/>
          <w:bCs/>
          <w:lang w:eastAsia="en-US"/>
        </w:rPr>
        <w:t xml:space="preserve"> (cours : 1h30, TP : 1h00)</w:t>
      </w: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52995">
        <w:rPr>
          <w:rFonts w:ascii="Cambria" w:hAnsi="Cambria" w:cs="Calibri"/>
          <w:b/>
          <w:bCs/>
          <w:iCs/>
        </w:rPr>
        <w:t>Crédits : 3</w:t>
      </w:r>
    </w:p>
    <w:p w:rsidR="001321C8" w:rsidRPr="00352995" w:rsidRDefault="001321C8"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52995">
        <w:rPr>
          <w:rFonts w:ascii="Cambria" w:hAnsi="Cambria" w:cs="Calibri"/>
          <w:b/>
          <w:bCs/>
          <w:iCs/>
        </w:rPr>
        <w:t>Coefficient : 2</w:t>
      </w:r>
    </w:p>
    <w:p w:rsidR="001321C8" w:rsidRPr="00352995" w:rsidRDefault="001321C8" w:rsidP="00CB3F99">
      <w:pPr>
        <w:jc w:val="both"/>
        <w:rPr>
          <w:rFonts w:ascii="Cambria" w:hAnsi="Cambria"/>
          <w:b/>
        </w:rPr>
      </w:pPr>
    </w:p>
    <w:p w:rsidR="00813260" w:rsidRPr="00352995" w:rsidRDefault="00813260" w:rsidP="00CB3F99">
      <w:pPr>
        <w:jc w:val="both"/>
        <w:rPr>
          <w:rFonts w:ascii="Cambria" w:hAnsi="Cambria" w:cs="Calibri"/>
          <w:u w:val="thick" w:color="F79646"/>
        </w:rPr>
      </w:pPr>
      <w:r w:rsidRPr="00352995">
        <w:rPr>
          <w:rFonts w:ascii="Cambria" w:hAnsi="Cambria" w:cs="Calibri"/>
          <w:b/>
          <w:u w:val="thick" w:color="F79646"/>
        </w:rPr>
        <w:t>Objectifs de l’enseignement:</w:t>
      </w:r>
    </w:p>
    <w:p w:rsidR="00813260" w:rsidRPr="00352995" w:rsidRDefault="00813260" w:rsidP="00CB3F99">
      <w:pPr>
        <w:jc w:val="both"/>
        <w:rPr>
          <w:rFonts w:ascii="Cambria" w:hAnsi="Cambria" w:cs="Arial"/>
        </w:rPr>
      </w:pPr>
      <w:r w:rsidRPr="00352995">
        <w:rPr>
          <w:rFonts w:ascii="Cambria" w:hAnsi="Cambria" w:cs="Arial"/>
        </w:rPr>
        <w:t xml:space="preserve">Se familiariser avec les modèles de recherche opérationnelle. Apprendre à formuler et à résoudre les problèmes d’optimisation et maitriser les techniques et les algorithmes appropriés. </w:t>
      </w:r>
    </w:p>
    <w:p w:rsidR="00352995" w:rsidRPr="00352995" w:rsidRDefault="00352995" w:rsidP="00CB3F99">
      <w:pPr>
        <w:jc w:val="both"/>
        <w:rPr>
          <w:rFonts w:ascii="Cambria" w:hAnsi="Cambria" w:cs="Arial"/>
        </w:rPr>
      </w:pPr>
    </w:p>
    <w:p w:rsidR="00813260" w:rsidRPr="00352995" w:rsidRDefault="00813260" w:rsidP="00CB3F99">
      <w:pPr>
        <w:jc w:val="both"/>
        <w:rPr>
          <w:rFonts w:ascii="Cambria" w:hAnsi="Cambria" w:cs="Calibri"/>
          <w:b/>
          <w:u w:val="thick" w:color="F79646"/>
        </w:rPr>
      </w:pPr>
      <w:r w:rsidRPr="00352995">
        <w:rPr>
          <w:rFonts w:ascii="Cambria" w:hAnsi="Cambria" w:cs="Calibri"/>
          <w:b/>
          <w:u w:val="thick" w:color="F79646"/>
        </w:rPr>
        <w:t xml:space="preserve">Connaissances préalables recommandées : </w:t>
      </w:r>
    </w:p>
    <w:p w:rsidR="00813260" w:rsidRPr="00352995" w:rsidRDefault="00813260" w:rsidP="00CB3F99">
      <w:pPr>
        <w:jc w:val="both"/>
        <w:rPr>
          <w:rFonts w:ascii="Cambria" w:hAnsi="Cambria" w:cs="Arial"/>
          <w:i/>
        </w:rPr>
      </w:pPr>
      <w:r w:rsidRPr="00352995">
        <w:rPr>
          <w:rFonts w:ascii="Cambria" w:hAnsi="Cambria" w:cs="Arial"/>
          <w:iCs/>
        </w:rPr>
        <w:t>Notions de bases de mathématiques. Algèbre linéaire</w:t>
      </w:r>
      <w:r w:rsidRPr="00352995">
        <w:rPr>
          <w:rFonts w:ascii="Cambria" w:hAnsi="Cambria" w:cs="Arial"/>
          <w:i/>
        </w:rPr>
        <w:t>.</w:t>
      </w:r>
      <w:r w:rsidRPr="00352995">
        <w:rPr>
          <w:rFonts w:ascii="Cambria" w:hAnsi="Cambria" w:cs="Arial"/>
          <w:iCs/>
        </w:rPr>
        <w:t xml:space="preserve"> Algèbre matricielle</w:t>
      </w:r>
      <w:r w:rsidRPr="00352995">
        <w:rPr>
          <w:rFonts w:ascii="Cambria" w:hAnsi="Cambria" w:cs="Arial"/>
          <w:i/>
        </w:rPr>
        <w:t xml:space="preserve">. </w:t>
      </w:r>
    </w:p>
    <w:p w:rsidR="00813260" w:rsidRPr="00352995" w:rsidRDefault="00813260" w:rsidP="00CB3F99">
      <w:pPr>
        <w:jc w:val="both"/>
        <w:rPr>
          <w:rFonts w:ascii="Cambria" w:hAnsi="Cambria" w:cs="Calibri"/>
          <w:b/>
          <w:u w:val="thick" w:color="F79646"/>
        </w:rPr>
      </w:pPr>
    </w:p>
    <w:p w:rsidR="00813260" w:rsidRPr="00352995" w:rsidRDefault="00813260" w:rsidP="00CB3F99">
      <w:pPr>
        <w:jc w:val="both"/>
        <w:rPr>
          <w:rFonts w:ascii="Cambria" w:hAnsi="Cambria" w:cs="Calibri"/>
          <w:b/>
          <w:u w:val="thick" w:color="F79646"/>
        </w:rPr>
      </w:pPr>
      <w:r w:rsidRPr="00352995">
        <w:rPr>
          <w:rFonts w:ascii="Cambria" w:hAnsi="Cambria" w:cs="Calibri"/>
          <w:b/>
          <w:u w:val="thick" w:color="F79646"/>
        </w:rPr>
        <w:t>Contenu de la matière :</w:t>
      </w:r>
    </w:p>
    <w:p w:rsidR="00352995" w:rsidRPr="00352995" w:rsidRDefault="00352995" w:rsidP="00CB3F99">
      <w:pPr>
        <w:rPr>
          <w:rFonts w:ascii="Cambria" w:hAnsi="Cambria"/>
          <w:b/>
          <w:bCs/>
        </w:rPr>
      </w:pPr>
    </w:p>
    <w:p w:rsidR="00813260" w:rsidRPr="00352995" w:rsidRDefault="00813260" w:rsidP="00CB3F99">
      <w:pPr>
        <w:rPr>
          <w:rFonts w:ascii="Cambria" w:hAnsi="Cambria"/>
          <w:b/>
          <w:bCs/>
        </w:rPr>
      </w:pPr>
      <w:r w:rsidRPr="00352995">
        <w:rPr>
          <w:rFonts w:ascii="Cambria" w:hAnsi="Cambria"/>
          <w:b/>
          <w:bCs/>
        </w:rPr>
        <w:t xml:space="preserve">Chapitre I : </w:t>
      </w:r>
      <w:r w:rsidR="00352995" w:rsidRPr="00352995">
        <w:rPr>
          <w:rFonts w:ascii="Cambria" w:hAnsi="Cambria"/>
        </w:rPr>
        <w:t>Optimisation linéaire</w:t>
      </w:r>
      <w:r w:rsidRPr="00352995">
        <w:rPr>
          <w:rFonts w:ascii="Cambria" w:hAnsi="Cambria" w:cs="Calibri"/>
          <w:b/>
        </w:rPr>
        <w:tab/>
      </w:r>
      <w:r w:rsidRPr="00352995">
        <w:rPr>
          <w:rFonts w:ascii="Cambria" w:hAnsi="Cambria" w:cs="Calibri"/>
          <w:b/>
        </w:rPr>
        <w:tab/>
      </w:r>
      <w:r w:rsidRPr="00352995">
        <w:rPr>
          <w:rFonts w:ascii="Cambria" w:hAnsi="Cambria" w:cs="Calibri"/>
          <w:b/>
        </w:rPr>
        <w:tab/>
      </w:r>
      <w:r w:rsidRPr="00352995">
        <w:rPr>
          <w:rFonts w:ascii="Cambria" w:hAnsi="Cambria" w:cs="Calibri"/>
          <w:b/>
        </w:rPr>
        <w:tab/>
      </w:r>
      <w:r w:rsidRPr="00352995">
        <w:rPr>
          <w:rFonts w:ascii="Cambria" w:hAnsi="Cambria" w:cs="Calibri"/>
          <w:b/>
        </w:rPr>
        <w:tab/>
      </w:r>
      <w:r w:rsidRPr="00352995">
        <w:rPr>
          <w:rFonts w:ascii="Cambria" w:hAnsi="Cambria" w:cs="Calibri"/>
          <w:b/>
        </w:rPr>
        <w:tab/>
      </w:r>
      <w:r w:rsidR="00F75182" w:rsidRPr="00352995">
        <w:rPr>
          <w:rFonts w:ascii="Cambria" w:hAnsi="Cambria" w:cs="Calibri"/>
          <w:b/>
        </w:rPr>
        <w:tab/>
      </w:r>
      <w:r w:rsidRPr="00352995">
        <w:rPr>
          <w:rFonts w:ascii="Cambria" w:hAnsi="Cambria" w:cs="Calibri"/>
          <w:b/>
        </w:rPr>
        <w:t>(3 semaines)</w:t>
      </w:r>
    </w:p>
    <w:p w:rsidR="00813260" w:rsidRPr="00352995" w:rsidRDefault="00813260" w:rsidP="00CB3F99">
      <w:pPr>
        <w:numPr>
          <w:ilvl w:val="0"/>
          <w:numId w:val="58"/>
        </w:numPr>
        <w:rPr>
          <w:rFonts w:ascii="Cambria" w:hAnsi="Cambria"/>
        </w:rPr>
      </w:pPr>
      <w:r w:rsidRPr="00352995">
        <w:rPr>
          <w:rFonts w:ascii="Cambria" w:hAnsi="Cambria"/>
        </w:rPr>
        <w:t>Formulation générale d’un programme linéaire</w:t>
      </w:r>
    </w:p>
    <w:p w:rsidR="00813260" w:rsidRPr="00352995" w:rsidRDefault="00813260" w:rsidP="00CB3F99">
      <w:pPr>
        <w:numPr>
          <w:ilvl w:val="0"/>
          <w:numId w:val="58"/>
        </w:numPr>
        <w:jc w:val="both"/>
        <w:rPr>
          <w:rFonts w:ascii="Cambria" w:hAnsi="Cambria"/>
        </w:rPr>
      </w:pPr>
      <w:r w:rsidRPr="00352995">
        <w:rPr>
          <w:rFonts w:ascii="Cambria" w:hAnsi="Cambria"/>
        </w:rPr>
        <w:t xml:space="preserve">Exemples de programmes </w:t>
      </w:r>
      <w:r w:rsidR="00352995" w:rsidRPr="00352995">
        <w:rPr>
          <w:rFonts w:ascii="Cambria" w:hAnsi="Cambria"/>
        </w:rPr>
        <w:t>linéaires (</w:t>
      </w:r>
      <w:r w:rsidRPr="00352995">
        <w:rPr>
          <w:rFonts w:ascii="Cambria" w:hAnsi="Cambria"/>
        </w:rPr>
        <w:t xml:space="preserve">Problème de production, Problème </w:t>
      </w:r>
      <w:r w:rsidR="00352995" w:rsidRPr="00352995">
        <w:rPr>
          <w:rFonts w:ascii="Cambria" w:hAnsi="Cambria"/>
        </w:rPr>
        <w:t>de Mélange</w:t>
      </w:r>
      <w:r w:rsidRPr="00352995">
        <w:rPr>
          <w:rFonts w:ascii="Cambria" w:hAnsi="Cambria"/>
        </w:rPr>
        <w:t xml:space="preserve">, Problème de découpage, Problème de transport) </w:t>
      </w:r>
    </w:p>
    <w:p w:rsidR="00813260" w:rsidRPr="00352995" w:rsidRDefault="00813260" w:rsidP="00CB3F99">
      <w:pPr>
        <w:numPr>
          <w:ilvl w:val="0"/>
          <w:numId w:val="58"/>
        </w:numPr>
        <w:rPr>
          <w:rFonts w:ascii="Cambria" w:hAnsi="Cambria"/>
        </w:rPr>
      </w:pPr>
      <w:r w:rsidRPr="00352995">
        <w:rPr>
          <w:rFonts w:ascii="Cambria" w:hAnsi="Cambria"/>
        </w:rPr>
        <w:t>Résolution du problème par la méthode Simplexe :</w:t>
      </w:r>
    </w:p>
    <w:p w:rsidR="00813260" w:rsidRPr="00352995" w:rsidRDefault="00813260" w:rsidP="00CB3F99">
      <w:pPr>
        <w:numPr>
          <w:ilvl w:val="0"/>
          <w:numId w:val="59"/>
        </w:numPr>
        <w:tabs>
          <w:tab w:val="clear" w:pos="720"/>
          <w:tab w:val="num" w:pos="1134"/>
        </w:tabs>
        <w:ind w:left="993" w:hanging="11"/>
        <w:jc w:val="both"/>
        <w:rPr>
          <w:rFonts w:ascii="Cambria" w:hAnsi="Cambria"/>
          <w:lang w:val="nl-NL"/>
        </w:rPr>
      </w:pPr>
      <w:r w:rsidRPr="00352995">
        <w:rPr>
          <w:rFonts w:ascii="Cambria" w:hAnsi="Cambria"/>
          <w:lang w:val="nl-NL"/>
        </w:rPr>
        <w:t xml:space="preserve">Bases etsolutions de base des </w:t>
      </w:r>
      <w:r w:rsidRPr="00352995">
        <w:rPr>
          <w:rFonts w:ascii="Cambria" w:hAnsi="Cambria"/>
        </w:rPr>
        <w:t>programmeslinéaires</w:t>
      </w:r>
      <w:r w:rsidR="00352995" w:rsidRPr="00352995">
        <w:rPr>
          <w:rFonts w:ascii="Cambria" w:hAnsi="Cambria"/>
        </w:rPr>
        <w:t>.</w:t>
      </w:r>
    </w:p>
    <w:p w:rsidR="00352995" w:rsidRDefault="00813260" w:rsidP="00CB3F99">
      <w:pPr>
        <w:numPr>
          <w:ilvl w:val="0"/>
          <w:numId w:val="59"/>
        </w:numPr>
        <w:tabs>
          <w:tab w:val="clear" w:pos="720"/>
          <w:tab w:val="num" w:pos="1134"/>
        </w:tabs>
        <w:ind w:left="993" w:hanging="11"/>
        <w:jc w:val="both"/>
        <w:rPr>
          <w:rFonts w:ascii="Cambria" w:hAnsi="Cambria"/>
          <w:lang w:val="nl-NL"/>
        </w:rPr>
      </w:pPr>
      <w:r w:rsidRPr="00352995">
        <w:rPr>
          <w:rFonts w:ascii="Cambria" w:hAnsi="Cambria"/>
        </w:rPr>
        <w:t xml:space="preserve">L’algorithme </w:t>
      </w:r>
      <w:r w:rsidRPr="00352995">
        <w:rPr>
          <w:rFonts w:ascii="Cambria" w:hAnsi="Cambria"/>
          <w:lang w:val="nl-NL"/>
        </w:rPr>
        <w:t xml:space="preserve">du </w:t>
      </w:r>
      <w:r w:rsidRPr="00352995">
        <w:rPr>
          <w:rFonts w:ascii="Cambria" w:hAnsi="Cambria"/>
        </w:rPr>
        <w:t>simplexe</w:t>
      </w:r>
      <w:r w:rsidR="00352995" w:rsidRPr="00352995">
        <w:rPr>
          <w:rFonts w:ascii="Cambria" w:hAnsi="Cambria"/>
        </w:rPr>
        <w:t>.</w:t>
      </w:r>
    </w:p>
    <w:p w:rsidR="00813260" w:rsidRPr="00352995" w:rsidRDefault="00352995" w:rsidP="00CB3F99">
      <w:pPr>
        <w:numPr>
          <w:ilvl w:val="0"/>
          <w:numId w:val="59"/>
        </w:numPr>
        <w:tabs>
          <w:tab w:val="clear" w:pos="720"/>
          <w:tab w:val="num" w:pos="1134"/>
        </w:tabs>
        <w:ind w:left="993" w:hanging="11"/>
        <w:jc w:val="both"/>
        <w:rPr>
          <w:rFonts w:ascii="Cambria" w:hAnsi="Cambria"/>
          <w:lang w:val="nl-NL"/>
        </w:rPr>
      </w:pPr>
      <w:r w:rsidRPr="00352995">
        <w:rPr>
          <w:rFonts w:ascii="Cambria" w:hAnsi="Cambria"/>
        </w:rPr>
        <w:t>Initialisation de</w:t>
      </w:r>
      <w:r w:rsidR="00813260" w:rsidRPr="00352995">
        <w:rPr>
          <w:rFonts w:ascii="Cambria" w:hAnsi="Cambria"/>
        </w:rPr>
        <w:t xml:space="preserve"> l’algorithme du simplexe (la méthode à deux phases).</w:t>
      </w:r>
    </w:p>
    <w:p w:rsidR="00813260" w:rsidRPr="00352995" w:rsidRDefault="00813260" w:rsidP="00CB3F99">
      <w:pPr>
        <w:ind w:left="720"/>
        <w:rPr>
          <w:rFonts w:ascii="Cambria" w:hAnsi="Cambria"/>
          <w:lang w:val="nl-NL"/>
        </w:rPr>
      </w:pPr>
    </w:p>
    <w:p w:rsidR="00813260" w:rsidRPr="00352995" w:rsidRDefault="00813260" w:rsidP="00CB3F99">
      <w:pPr>
        <w:rPr>
          <w:rFonts w:ascii="Cambria" w:hAnsi="Cambria"/>
          <w:b/>
          <w:bCs/>
        </w:rPr>
      </w:pPr>
      <w:r w:rsidRPr="00352995">
        <w:rPr>
          <w:rFonts w:ascii="Cambria" w:hAnsi="Cambria"/>
          <w:b/>
          <w:bCs/>
        </w:rPr>
        <w:t xml:space="preserve">Chapitre II : </w:t>
      </w:r>
      <w:r w:rsidR="00352995" w:rsidRPr="00352995">
        <w:rPr>
          <w:rFonts w:ascii="Cambria" w:hAnsi="Cambria"/>
        </w:rPr>
        <w:t>Optimisation non</w:t>
      </w:r>
      <w:r w:rsidRPr="00352995">
        <w:rPr>
          <w:rFonts w:ascii="Cambria" w:hAnsi="Cambria"/>
        </w:rPr>
        <w:t>- linéaire</w:t>
      </w:r>
      <w:r w:rsidRPr="00352995">
        <w:rPr>
          <w:rFonts w:ascii="Cambria" w:hAnsi="Cambria" w:cs="Calibri"/>
          <w:b/>
        </w:rPr>
        <w:tab/>
      </w:r>
      <w:r w:rsidRPr="00352995">
        <w:rPr>
          <w:rFonts w:ascii="Cambria" w:hAnsi="Cambria"/>
        </w:rPr>
        <w:t>sans contraintes</w:t>
      </w:r>
      <w:r w:rsidRPr="00352995">
        <w:rPr>
          <w:rFonts w:ascii="Cambria" w:hAnsi="Cambria"/>
          <w:b/>
          <w:bCs/>
        </w:rPr>
        <w:tab/>
      </w:r>
      <w:r w:rsidRPr="00352995">
        <w:rPr>
          <w:rFonts w:ascii="Cambria" w:hAnsi="Cambria"/>
          <w:b/>
          <w:bCs/>
        </w:rPr>
        <w:tab/>
      </w:r>
      <w:r w:rsidR="00F75182" w:rsidRPr="00352995">
        <w:rPr>
          <w:rFonts w:ascii="Cambria" w:hAnsi="Cambria"/>
          <w:b/>
          <w:bCs/>
        </w:rPr>
        <w:tab/>
      </w:r>
      <w:r w:rsidRPr="00352995">
        <w:rPr>
          <w:rFonts w:ascii="Cambria" w:hAnsi="Cambria" w:cs="Calibri"/>
          <w:b/>
        </w:rPr>
        <w:t>(5 semaines)</w:t>
      </w:r>
    </w:p>
    <w:p w:rsidR="00813260" w:rsidRPr="00352995" w:rsidRDefault="00813260" w:rsidP="00CB3F99">
      <w:pPr>
        <w:numPr>
          <w:ilvl w:val="0"/>
          <w:numId w:val="58"/>
        </w:numPr>
        <w:rPr>
          <w:rFonts w:ascii="Cambria" w:hAnsi="Cambria"/>
        </w:rPr>
      </w:pPr>
      <w:r w:rsidRPr="00352995">
        <w:rPr>
          <w:rFonts w:ascii="Cambria" w:hAnsi="Cambria"/>
        </w:rPr>
        <w:t>Positivité</w:t>
      </w:r>
      <w:r w:rsidR="00352995" w:rsidRPr="00352995">
        <w:rPr>
          <w:rFonts w:ascii="Cambria" w:hAnsi="Cambria"/>
        </w:rPr>
        <w:t>, Convexité</w:t>
      </w:r>
      <w:r w:rsidRPr="00352995">
        <w:rPr>
          <w:rFonts w:ascii="Cambria" w:hAnsi="Cambria"/>
        </w:rPr>
        <w:t>, Minimum</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Gradient et Hessien</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Conditions nécessaires pour un minimum</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Conditions suffisantes pour un minimum</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Méthodes locales</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Méthodes de recherche unidimensionnelle</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 xml:space="preserve"> Méthodes du gradient</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Méthodes des directions conjuguées</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Méthode de Newton</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Méthodes quasi-Newton</w:t>
      </w:r>
      <w:r w:rsidR="00352995">
        <w:rPr>
          <w:rFonts w:ascii="Cambria" w:hAnsi="Cambria"/>
        </w:rPr>
        <w:t>.</w:t>
      </w:r>
    </w:p>
    <w:p w:rsidR="00BE7ED5" w:rsidRDefault="00BE7ED5" w:rsidP="00CB3F99">
      <w:pPr>
        <w:rPr>
          <w:rFonts w:ascii="Cambria" w:hAnsi="Cambria"/>
          <w:b/>
          <w:bCs/>
        </w:rPr>
      </w:pPr>
    </w:p>
    <w:p w:rsidR="00813260" w:rsidRPr="00352995" w:rsidRDefault="00813260" w:rsidP="00CB3F99">
      <w:pPr>
        <w:rPr>
          <w:rFonts w:ascii="Cambria" w:hAnsi="Cambria"/>
          <w:b/>
          <w:bCs/>
        </w:rPr>
      </w:pPr>
      <w:r w:rsidRPr="00352995">
        <w:rPr>
          <w:rFonts w:ascii="Cambria" w:hAnsi="Cambria"/>
          <w:b/>
          <w:bCs/>
        </w:rPr>
        <w:t xml:space="preserve">Chapitre III : </w:t>
      </w:r>
      <w:r w:rsidRPr="00352995">
        <w:rPr>
          <w:rFonts w:ascii="Cambria" w:hAnsi="Cambria"/>
        </w:rPr>
        <w:t>Optimisation non-linéaires avec contraintes</w:t>
      </w:r>
      <w:r w:rsidRPr="00352995">
        <w:rPr>
          <w:rFonts w:ascii="Cambria" w:hAnsi="Cambria" w:cs="Calibri"/>
          <w:b/>
        </w:rPr>
        <w:tab/>
      </w:r>
      <w:r w:rsidRPr="00352995">
        <w:rPr>
          <w:rFonts w:ascii="Cambria" w:hAnsi="Cambria" w:cs="Calibri"/>
          <w:b/>
        </w:rPr>
        <w:tab/>
      </w:r>
      <w:r w:rsidR="00F75182" w:rsidRPr="00352995">
        <w:rPr>
          <w:rFonts w:ascii="Cambria" w:hAnsi="Cambria" w:cs="Calibri"/>
          <w:b/>
        </w:rPr>
        <w:tab/>
      </w:r>
      <w:r w:rsidRPr="00352995">
        <w:rPr>
          <w:rFonts w:ascii="Cambria" w:hAnsi="Cambria" w:cs="Calibri"/>
          <w:b/>
        </w:rPr>
        <w:t>(4 semaines)</w:t>
      </w:r>
    </w:p>
    <w:p w:rsidR="00813260" w:rsidRPr="00352995" w:rsidRDefault="00813260" w:rsidP="00CB3F99">
      <w:pPr>
        <w:numPr>
          <w:ilvl w:val="0"/>
          <w:numId w:val="58"/>
        </w:numPr>
        <w:rPr>
          <w:rFonts w:ascii="Cambria" w:hAnsi="Cambria"/>
        </w:rPr>
      </w:pPr>
      <w:r w:rsidRPr="00352995">
        <w:rPr>
          <w:rFonts w:ascii="Cambria" w:hAnsi="Cambria"/>
        </w:rPr>
        <w:t>Multiplicateurs de Lagrange</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Conditions de Karush-Kuhn-Tucker</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Méthode des pénalités</w:t>
      </w:r>
      <w:r w:rsidR="00352995">
        <w:rPr>
          <w:rFonts w:ascii="Cambria" w:hAnsi="Cambria"/>
        </w:rPr>
        <w:t>.</w:t>
      </w:r>
    </w:p>
    <w:p w:rsidR="00813260" w:rsidRPr="00352995" w:rsidRDefault="00813260" w:rsidP="00CB3F99">
      <w:pPr>
        <w:numPr>
          <w:ilvl w:val="0"/>
          <w:numId w:val="58"/>
        </w:numPr>
        <w:rPr>
          <w:rFonts w:ascii="Cambria" w:hAnsi="Cambria"/>
        </w:rPr>
      </w:pPr>
      <w:r w:rsidRPr="00352995">
        <w:rPr>
          <w:rFonts w:ascii="Cambria" w:hAnsi="Cambria"/>
        </w:rPr>
        <w:t>Programmation quadratique séquentielle</w:t>
      </w:r>
      <w:r w:rsidR="00352995">
        <w:rPr>
          <w:rFonts w:ascii="Cambria" w:hAnsi="Cambria"/>
        </w:rPr>
        <w:t>.</w:t>
      </w:r>
    </w:p>
    <w:p w:rsidR="00BE7ED5" w:rsidRDefault="00BE7ED5" w:rsidP="00CB3F99">
      <w:pPr>
        <w:rPr>
          <w:rFonts w:ascii="Cambria" w:hAnsi="Cambria"/>
          <w:b/>
          <w:bCs/>
        </w:rPr>
      </w:pPr>
    </w:p>
    <w:p w:rsidR="00813260" w:rsidRPr="00352995" w:rsidRDefault="00813260" w:rsidP="00CB3F99">
      <w:pPr>
        <w:rPr>
          <w:rFonts w:ascii="Cambria" w:hAnsi="Cambria"/>
        </w:rPr>
      </w:pPr>
      <w:r w:rsidRPr="00352995">
        <w:rPr>
          <w:rFonts w:ascii="Cambria" w:hAnsi="Cambria"/>
          <w:b/>
          <w:bCs/>
        </w:rPr>
        <w:t xml:space="preserve">Chapitre IV : </w:t>
      </w:r>
      <w:r w:rsidRPr="00352995">
        <w:rPr>
          <w:rFonts w:ascii="Cambria" w:hAnsi="Cambria"/>
        </w:rPr>
        <w:t xml:space="preserve">Méthodes d’optimisation stochastiques                                    </w:t>
      </w:r>
      <w:r w:rsidR="00F75182" w:rsidRPr="00352995">
        <w:rPr>
          <w:rFonts w:ascii="Cambria" w:hAnsi="Cambria"/>
        </w:rPr>
        <w:tab/>
      </w:r>
      <w:r w:rsidRPr="00352995">
        <w:rPr>
          <w:rFonts w:ascii="Cambria" w:hAnsi="Cambria" w:cs="Calibri"/>
          <w:b/>
        </w:rPr>
        <w:t>(3 semaines)</w:t>
      </w:r>
    </w:p>
    <w:p w:rsidR="00813260" w:rsidRPr="00352995" w:rsidRDefault="00813260" w:rsidP="00CB3F99">
      <w:pPr>
        <w:numPr>
          <w:ilvl w:val="0"/>
          <w:numId w:val="58"/>
        </w:numPr>
        <w:rPr>
          <w:rFonts w:ascii="Cambria" w:hAnsi="Cambria"/>
        </w:rPr>
      </w:pPr>
      <w:r w:rsidRPr="00352995">
        <w:rPr>
          <w:rFonts w:ascii="Cambria" w:hAnsi="Cambria"/>
        </w:rPr>
        <w:t>L’algorithme génétique</w:t>
      </w:r>
      <w:r w:rsidR="00352995">
        <w:rPr>
          <w:rFonts w:ascii="Cambria" w:hAnsi="Cambria"/>
        </w:rPr>
        <w:t>.</w:t>
      </w:r>
    </w:p>
    <w:p w:rsidR="00813260" w:rsidRPr="00352995" w:rsidRDefault="00813260" w:rsidP="00CB3F99">
      <w:pPr>
        <w:numPr>
          <w:ilvl w:val="0"/>
          <w:numId w:val="58"/>
        </w:numPr>
        <w:rPr>
          <w:rFonts w:ascii="Cambria" w:hAnsi="Cambria"/>
          <w:b/>
          <w:bCs/>
        </w:rPr>
      </w:pPr>
      <w:r w:rsidRPr="00352995">
        <w:rPr>
          <w:rFonts w:ascii="Cambria" w:hAnsi="Cambria"/>
        </w:rPr>
        <w:t>La méthode d’essaim particulaire</w:t>
      </w:r>
      <w:r w:rsidR="00352995">
        <w:rPr>
          <w:rFonts w:ascii="Cambria" w:hAnsi="Cambria"/>
        </w:rPr>
        <w:t>.</w:t>
      </w:r>
    </w:p>
    <w:p w:rsidR="00813260" w:rsidRPr="00352995" w:rsidRDefault="00813260" w:rsidP="00CB3F99">
      <w:pPr>
        <w:rPr>
          <w:rFonts w:ascii="Cambria" w:hAnsi="Cambria"/>
        </w:rPr>
      </w:pPr>
    </w:p>
    <w:p w:rsidR="00813260" w:rsidRPr="00352995" w:rsidRDefault="00813260" w:rsidP="00CB3F99">
      <w:pPr>
        <w:jc w:val="both"/>
        <w:rPr>
          <w:rFonts w:ascii="Cambria" w:hAnsi="Cambria" w:cs="Arial"/>
          <w:b/>
        </w:rPr>
      </w:pPr>
      <w:r w:rsidRPr="00352995">
        <w:rPr>
          <w:rFonts w:ascii="Cambria" w:hAnsi="Cambria" w:cs="Arial"/>
          <w:b/>
          <w:u w:val="thick" w:color="F79646"/>
        </w:rPr>
        <w:t>Organisation des TP </w:t>
      </w:r>
      <w:r w:rsidR="00352995" w:rsidRPr="00352995">
        <w:rPr>
          <w:rFonts w:ascii="Cambria" w:hAnsi="Cambria" w:cs="Arial"/>
          <w:bCs/>
        </w:rPr>
        <w:t>: il</w:t>
      </w:r>
      <w:r w:rsidRPr="00352995">
        <w:rPr>
          <w:rFonts w:ascii="Cambria" w:hAnsi="Cambria" w:cs="Arial"/>
          <w:bCs/>
        </w:rPr>
        <w:t xml:space="preserve"> est préférable que les TP </w:t>
      </w:r>
      <w:r w:rsidR="00352995" w:rsidRPr="00352995">
        <w:rPr>
          <w:rFonts w:ascii="Cambria" w:hAnsi="Cambria" w:cs="Arial"/>
          <w:bCs/>
        </w:rPr>
        <w:t>soient des</w:t>
      </w:r>
      <w:r w:rsidRPr="00352995">
        <w:rPr>
          <w:rFonts w:ascii="Cambria" w:hAnsi="Cambria" w:cs="Arial"/>
          <w:bCs/>
        </w:rPr>
        <w:t xml:space="preserve"> applications directes dans le domaine de la construction mécanique.</w:t>
      </w:r>
    </w:p>
    <w:p w:rsidR="00813260" w:rsidRPr="00352995" w:rsidRDefault="00813260" w:rsidP="00CB3F99">
      <w:pPr>
        <w:rPr>
          <w:rFonts w:ascii="Cambria" w:hAnsi="Cambria" w:cs="Arial"/>
          <w:b/>
          <w:u w:val="thick" w:color="F79646"/>
        </w:rPr>
      </w:pPr>
    </w:p>
    <w:p w:rsidR="00813260" w:rsidRPr="00352995" w:rsidRDefault="00813260" w:rsidP="00CB3F99">
      <w:pPr>
        <w:rPr>
          <w:rFonts w:ascii="Cambria" w:hAnsi="Cambria"/>
        </w:rPr>
      </w:pPr>
      <w:r w:rsidRPr="00352995">
        <w:rPr>
          <w:rFonts w:ascii="Cambria" w:hAnsi="Cambria"/>
        </w:rPr>
        <w:t>TP 1 : présentation des fonctions références d’optimisation en Matlab</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2 : Présentation de l’outil d’optimisation optimtool dans matlab</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3 : Définition et traçage des courbes de quelques fonctions test en optimisation</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4 : Résolution d’un problème d’optimisation linéaire sans contraintes</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5 : Résolution d’un problème d’optimisation linéaire avec contraintes</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6 : Minimisation non linéaire sans contraintes</w:t>
      </w:r>
      <w:r w:rsidR="00352995">
        <w:rPr>
          <w:rFonts w:ascii="Cambria" w:hAnsi="Cambria"/>
        </w:rPr>
        <w:t>.</w:t>
      </w:r>
    </w:p>
    <w:p w:rsidR="00813260" w:rsidRPr="00352995" w:rsidRDefault="00813260" w:rsidP="00CB3F99">
      <w:pPr>
        <w:rPr>
          <w:rFonts w:ascii="Cambria" w:hAnsi="Cambria"/>
        </w:rPr>
      </w:pPr>
      <w:r w:rsidRPr="00352995">
        <w:rPr>
          <w:rFonts w:ascii="Cambria" w:hAnsi="Cambria"/>
        </w:rPr>
        <w:t xml:space="preserve">TP </w:t>
      </w:r>
      <w:r w:rsidR="00352995" w:rsidRPr="00352995">
        <w:rPr>
          <w:rFonts w:ascii="Cambria" w:hAnsi="Cambria"/>
        </w:rPr>
        <w:t>7 :</w:t>
      </w:r>
      <w:r w:rsidRPr="00352995">
        <w:rPr>
          <w:rFonts w:ascii="Cambria" w:hAnsi="Cambria"/>
        </w:rPr>
        <w:t xml:space="preserve"> Minimisation non linéaire sans contraintes avec gradient et Hessien</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8 : Minimisation non linéaire avec contraintes d’égalité</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9 : Minimisation non linéaire avec contraintes d’inégalité</w:t>
      </w:r>
      <w:r w:rsidR="00352995">
        <w:rPr>
          <w:rFonts w:ascii="Cambria" w:hAnsi="Cambria"/>
        </w:rPr>
        <w:t>.</w:t>
      </w:r>
    </w:p>
    <w:p w:rsidR="00813260" w:rsidRPr="00352995" w:rsidRDefault="00813260" w:rsidP="00CB3F99">
      <w:pPr>
        <w:rPr>
          <w:rFonts w:ascii="Cambria" w:hAnsi="Cambria"/>
        </w:rPr>
      </w:pPr>
      <w:r w:rsidRPr="00352995">
        <w:rPr>
          <w:rFonts w:ascii="Cambria" w:hAnsi="Cambria"/>
        </w:rPr>
        <w:t>TP 10 : Minimisation avec contraintes d’égalité et d’inégalité</w:t>
      </w:r>
      <w:r w:rsidR="00352995">
        <w:rPr>
          <w:rFonts w:ascii="Cambria" w:hAnsi="Cambria"/>
        </w:rPr>
        <w:t>.</w:t>
      </w:r>
    </w:p>
    <w:p w:rsidR="00813260" w:rsidRPr="00352995" w:rsidRDefault="00352995" w:rsidP="00CB3F99">
      <w:pPr>
        <w:jc w:val="both"/>
        <w:rPr>
          <w:rFonts w:ascii="Cambria" w:hAnsi="Cambria"/>
        </w:rPr>
      </w:pPr>
      <w:r>
        <w:rPr>
          <w:rFonts w:ascii="Cambria" w:hAnsi="Cambria"/>
        </w:rPr>
        <w:t xml:space="preserve">TP </w:t>
      </w:r>
      <w:r w:rsidR="00813260" w:rsidRPr="00352995">
        <w:rPr>
          <w:rFonts w:ascii="Cambria" w:hAnsi="Cambria"/>
        </w:rPr>
        <w:t xml:space="preserve">11 : Utilisation de l’outil optimtool ou </w:t>
      </w:r>
      <w:r w:rsidRPr="00352995">
        <w:rPr>
          <w:rFonts w:ascii="Cambria" w:hAnsi="Cambria"/>
        </w:rPr>
        <w:t>autre pour</w:t>
      </w:r>
      <w:r>
        <w:rPr>
          <w:rFonts w:ascii="Cambria" w:hAnsi="Cambria"/>
        </w:rPr>
        <w:t xml:space="preserve"> la résolution d’un problème </w:t>
      </w:r>
      <w:r w:rsidR="00813260" w:rsidRPr="00352995">
        <w:rPr>
          <w:rFonts w:ascii="Cambria" w:hAnsi="Cambria"/>
        </w:rPr>
        <w:t>d’optimisation non linéaire avec contraintes</w:t>
      </w:r>
      <w:r>
        <w:rPr>
          <w:rFonts w:ascii="Cambria" w:hAnsi="Cambria"/>
        </w:rPr>
        <w:t>.</w:t>
      </w:r>
    </w:p>
    <w:p w:rsidR="00813260" w:rsidRPr="00352995" w:rsidRDefault="00813260" w:rsidP="00CB3F99">
      <w:pPr>
        <w:rPr>
          <w:rFonts w:ascii="Cambria" w:hAnsi="Cambria"/>
        </w:rPr>
      </w:pPr>
      <w:r w:rsidRPr="00352995">
        <w:rPr>
          <w:rFonts w:ascii="Cambria" w:hAnsi="Cambria"/>
        </w:rPr>
        <w:t>TP 12 : Minimisation avec contraintes en utilisant la fonction GA</w:t>
      </w:r>
      <w:r w:rsidR="00352995">
        <w:rPr>
          <w:rFonts w:ascii="Cambria" w:hAnsi="Cambria"/>
        </w:rPr>
        <w:t>.</w:t>
      </w:r>
    </w:p>
    <w:p w:rsidR="00813260" w:rsidRPr="00352995" w:rsidRDefault="00813260" w:rsidP="00CB3F99">
      <w:pPr>
        <w:rPr>
          <w:rFonts w:ascii="Cambria" w:hAnsi="Cambria"/>
        </w:rPr>
      </w:pPr>
    </w:p>
    <w:p w:rsidR="00352995" w:rsidRPr="00352995" w:rsidRDefault="00813260" w:rsidP="00CB3F99">
      <w:pPr>
        <w:jc w:val="both"/>
        <w:rPr>
          <w:rFonts w:ascii="Cambria" w:eastAsia="Calibri" w:hAnsi="Cambria" w:cs="Calibri"/>
          <w:b/>
          <w:bCs/>
          <w:color w:val="000000"/>
        </w:rPr>
      </w:pPr>
      <w:r w:rsidRPr="00352995">
        <w:rPr>
          <w:rFonts w:ascii="Cambria" w:hAnsi="Cambria" w:cs="Arial"/>
          <w:b/>
          <w:u w:val="thick" w:color="F79646"/>
        </w:rPr>
        <w:t xml:space="preserve">Mode </w:t>
      </w:r>
      <w:r w:rsidR="00352995" w:rsidRPr="00352995">
        <w:rPr>
          <w:rFonts w:ascii="Cambria" w:hAnsi="Cambria" w:cs="Arial"/>
          <w:b/>
          <w:u w:val="thick" w:color="F79646"/>
        </w:rPr>
        <w:t>d’évaluation :</w:t>
      </w:r>
    </w:p>
    <w:p w:rsidR="00813260" w:rsidRPr="00352995" w:rsidRDefault="00813260" w:rsidP="00CB3F99">
      <w:pPr>
        <w:jc w:val="both"/>
        <w:rPr>
          <w:rFonts w:ascii="Cambria" w:hAnsi="Cambria" w:cs="Arial"/>
        </w:rPr>
      </w:pPr>
      <w:r w:rsidRPr="00352995">
        <w:rPr>
          <w:rFonts w:ascii="Cambria" w:eastAsia="Calibri" w:hAnsi="Cambria" w:cs="Calibri"/>
          <w:color w:val="000000"/>
        </w:rPr>
        <w:t xml:space="preserve">Contrôle Continu : </w:t>
      </w:r>
      <w:r w:rsidRPr="00352995">
        <w:rPr>
          <w:rFonts w:ascii="Cambria" w:eastAsia="Calibri" w:hAnsi="Cambria"/>
          <w:color w:val="000000"/>
        </w:rPr>
        <w:t xml:space="preserve">40%, </w:t>
      </w:r>
      <w:r w:rsidRPr="00352995">
        <w:rPr>
          <w:rFonts w:ascii="Cambria" w:eastAsia="Calibri" w:hAnsi="Cambria" w:cs="Calibri"/>
          <w:color w:val="000000"/>
        </w:rPr>
        <w:t xml:space="preserve">Examen : </w:t>
      </w:r>
      <w:r w:rsidRPr="00352995">
        <w:rPr>
          <w:rFonts w:ascii="Cambria" w:eastAsia="Calibri" w:hAnsi="Cambria"/>
          <w:color w:val="000000"/>
        </w:rPr>
        <w:t>60%</w:t>
      </w:r>
      <w:r w:rsidRPr="00352995">
        <w:rPr>
          <w:rFonts w:ascii="Cambria" w:hAnsi="Cambria" w:cs="Arial"/>
        </w:rPr>
        <w:t>.</w:t>
      </w:r>
    </w:p>
    <w:p w:rsidR="00813260" w:rsidRPr="00352995" w:rsidRDefault="00813260" w:rsidP="00CB3F99">
      <w:pPr>
        <w:rPr>
          <w:rFonts w:ascii="Cambria" w:hAnsi="Cambria"/>
        </w:rPr>
      </w:pPr>
    </w:p>
    <w:p w:rsidR="00813260" w:rsidRPr="00352995" w:rsidRDefault="00813260" w:rsidP="00CB3F99">
      <w:pPr>
        <w:jc w:val="both"/>
        <w:rPr>
          <w:rFonts w:ascii="Cambria" w:hAnsi="Cambria" w:cs="Arial"/>
          <w:iCs/>
          <w:u w:val="thick" w:color="F79646"/>
        </w:rPr>
      </w:pPr>
      <w:r w:rsidRPr="00352995">
        <w:rPr>
          <w:rFonts w:ascii="Cambria" w:hAnsi="Cambria" w:cs="Arial"/>
          <w:b/>
          <w:u w:val="thick" w:color="F79646"/>
        </w:rPr>
        <w:t>Références bibliographiques</w:t>
      </w:r>
      <w:r w:rsidRPr="00352995">
        <w:rPr>
          <w:rFonts w:ascii="Cambria" w:hAnsi="Cambria" w:cs="Arial"/>
          <w:iCs/>
          <w:u w:val="thick" w:color="F79646"/>
        </w:rPr>
        <w:t>:</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lang w:val="en-US"/>
        </w:rPr>
        <w:t xml:space="preserve">E. Aarts&amp; J. Korst, Simulated annealing and Boltzmann </w:t>
      </w:r>
      <w:r w:rsidR="00352995" w:rsidRPr="00352995">
        <w:rPr>
          <w:rFonts w:ascii="Cambria" w:hAnsi="Cambria"/>
          <w:i/>
          <w:iCs/>
          <w:lang w:val="en-US"/>
        </w:rPr>
        <w:t>machines:</w:t>
      </w:r>
      <w:r w:rsidRPr="00352995">
        <w:rPr>
          <w:rFonts w:ascii="Cambria" w:hAnsi="Cambria"/>
          <w:i/>
          <w:iCs/>
          <w:lang w:val="en-US"/>
        </w:rPr>
        <w:t xml:space="preserve"> A stochastic approach to combinatorial optimization and neural computing. John Wiley &amp; Sons, </w:t>
      </w:r>
      <w:r w:rsidR="00BE7ED5" w:rsidRPr="00352995">
        <w:rPr>
          <w:rFonts w:ascii="Cambria" w:hAnsi="Cambria"/>
          <w:i/>
          <w:iCs/>
          <w:lang w:val="en-US"/>
        </w:rPr>
        <w:t>New York</w:t>
      </w:r>
      <w:r w:rsidRPr="00352995">
        <w:rPr>
          <w:rFonts w:ascii="Cambria" w:hAnsi="Cambria"/>
          <w:i/>
          <w:iCs/>
          <w:lang w:val="en-US"/>
        </w:rPr>
        <w:t xml:space="preserve">, 1997. </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lang w:val="en-US"/>
        </w:rPr>
        <w:t xml:space="preserve">D. Bertsekas, Nonlinear programming. Athena Scientific, Belmont, MA, 1999. </w:t>
      </w:r>
    </w:p>
    <w:p w:rsidR="00813260" w:rsidRPr="00352995" w:rsidRDefault="00813260" w:rsidP="00CB3F99">
      <w:pPr>
        <w:pStyle w:val="Paragraphedeliste"/>
        <w:numPr>
          <w:ilvl w:val="0"/>
          <w:numId w:val="60"/>
        </w:numPr>
        <w:ind w:left="426" w:hanging="284"/>
        <w:jc w:val="both"/>
        <w:rPr>
          <w:rFonts w:ascii="Cambria" w:hAnsi="Cambria"/>
          <w:i/>
          <w:iCs/>
        </w:rPr>
      </w:pPr>
      <w:r w:rsidRPr="00352995">
        <w:rPr>
          <w:rFonts w:ascii="Cambria" w:hAnsi="Cambria"/>
          <w:i/>
          <w:iCs/>
        </w:rPr>
        <w:t xml:space="preserve">M. Bierlaire, Introduction à l’optimisation différentiable. Presses polytechniques et universitaires romandes, Lausanne, 2006. </w:t>
      </w:r>
    </w:p>
    <w:p w:rsidR="00813260" w:rsidRPr="00352995" w:rsidRDefault="00813260" w:rsidP="00CB3F99">
      <w:pPr>
        <w:pStyle w:val="Paragraphedeliste"/>
        <w:numPr>
          <w:ilvl w:val="0"/>
          <w:numId w:val="60"/>
        </w:numPr>
        <w:ind w:left="426" w:hanging="284"/>
        <w:jc w:val="both"/>
        <w:rPr>
          <w:rFonts w:ascii="Cambria" w:hAnsi="Cambria"/>
          <w:i/>
          <w:iCs/>
        </w:rPr>
      </w:pPr>
      <w:r w:rsidRPr="00352995">
        <w:rPr>
          <w:rFonts w:ascii="Cambria" w:hAnsi="Cambria"/>
          <w:i/>
          <w:iCs/>
        </w:rPr>
        <w:t xml:space="preserve">F. Bonnans, Optimisation continue : cours et problèmes corrigés. Dunod, Paris, 2006. </w:t>
      </w:r>
    </w:p>
    <w:p w:rsidR="00813260" w:rsidRPr="00352995" w:rsidRDefault="00813260" w:rsidP="00CB3F99">
      <w:pPr>
        <w:pStyle w:val="Paragraphedeliste"/>
        <w:numPr>
          <w:ilvl w:val="0"/>
          <w:numId w:val="60"/>
        </w:numPr>
        <w:ind w:left="426" w:hanging="284"/>
        <w:jc w:val="both"/>
        <w:rPr>
          <w:rFonts w:ascii="Cambria" w:hAnsi="Cambria"/>
          <w:i/>
          <w:iCs/>
        </w:rPr>
      </w:pPr>
      <w:r w:rsidRPr="00352995">
        <w:rPr>
          <w:rFonts w:ascii="Cambria" w:hAnsi="Cambria"/>
          <w:i/>
          <w:iCs/>
        </w:rPr>
        <w:t xml:space="preserve">F. Bonnans, J. C. Gilbert, C. Lemaréchal et C. Sagastizàbal, Optimisation numérique : aspects théoriques et pratiques. Springer, Berlin, 1997. </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rPr>
        <w:t xml:space="preserve">P. G. Ciarlet, Introduction à l’analyse numérique matricielle et à l’optimisation. </w:t>
      </w:r>
      <w:r w:rsidRPr="00352995">
        <w:rPr>
          <w:rFonts w:ascii="Cambria" w:hAnsi="Cambria"/>
          <w:i/>
          <w:iCs/>
          <w:lang w:val="en-US"/>
        </w:rPr>
        <w:t xml:space="preserve">Masson, Paris, 1994. </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lang w:val="en-US"/>
        </w:rPr>
        <w:t xml:space="preserve">E. Chong et S. Zak, An introduction to optimisation. John Wiley &amp; Sons, </w:t>
      </w:r>
      <w:r w:rsidR="00BE7ED5" w:rsidRPr="00352995">
        <w:rPr>
          <w:rFonts w:ascii="Cambria" w:hAnsi="Cambria"/>
          <w:i/>
          <w:iCs/>
          <w:lang w:val="en-US"/>
        </w:rPr>
        <w:t>New York</w:t>
      </w:r>
      <w:r w:rsidRPr="00352995">
        <w:rPr>
          <w:rFonts w:ascii="Cambria" w:hAnsi="Cambria"/>
          <w:i/>
          <w:iCs/>
          <w:lang w:val="en-US"/>
        </w:rPr>
        <w:t>, 1995.</w:t>
      </w:r>
    </w:p>
    <w:p w:rsidR="00813260" w:rsidRPr="00352995" w:rsidRDefault="00813260" w:rsidP="00CB3F99">
      <w:pPr>
        <w:pStyle w:val="Paragraphedeliste"/>
        <w:numPr>
          <w:ilvl w:val="0"/>
          <w:numId w:val="60"/>
        </w:numPr>
        <w:ind w:left="426" w:hanging="284"/>
        <w:jc w:val="both"/>
        <w:rPr>
          <w:rFonts w:ascii="Cambria" w:hAnsi="Cambria"/>
          <w:i/>
          <w:iCs/>
        </w:rPr>
      </w:pPr>
      <w:r w:rsidRPr="00352995">
        <w:rPr>
          <w:rFonts w:ascii="Cambria" w:hAnsi="Cambria"/>
          <w:i/>
          <w:iCs/>
        </w:rPr>
        <w:t xml:space="preserve">Y. Colette et P. Siarry, Optimisation multiobjectif. Eyrolles, Paris, 2002. </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rPr>
        <w:t xml:space="preserve">J. C. Culioli, Introduction à l’optimisation. </w:t>
      </w:r>
      <w:r w:rsidRPr="00352995">
        <w:rPr>
          <w:rFonts w:ascii="Cambria" w:hAnsi="Cambria"/>
          <w:i/>
          <w:iCs/>
          <w:lang w:val="en-US"/>
        </w:rPr>
        <w:t xml:space="preserve">Ellipses, Paris, 1994. </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lang w:val="en-US"/>
        </w:rPr>
        <w:t xml:space="preserve">J. Dennis &amp; R. Schnabel, Numerical methods for unconstrained optimization and nonlinear equations. Prentice Hall, Englewood Cliffs, NJ, 1983. </w:t>
      </w:r>
    </w:p>
    <w:p w:rsidR="00813260" w:rsidRPr="00352995" w:rsidRDefault="00813260" w:rsidP="00CB3F99">
      <w:pPr>
        <w:pStyle w:val="Paragraphedeliste"/>
        <w:numPr>
          <w:ilvl w:val="0"/>
          <w:numId w:val="60"/>
        </w:numPr>
        <w:ind w:left="426" w:hanging="284"/>
        <w:jc w:val="both"/>
        <w:rPr>
          <w:rFonts w:ascii="Cambria" w:hAnsi="Cambria"/>
          <w:i/>
          <w:iCs/>
          <w:lang w:val="en-US"/>
        </w:rPr>
      </w:pPr>
      <w:r w:rsidRPr="00352995">
        <w:rPr>
          <w:rFonts w:ascii="Cambria" w:hAnsi="Cambria"/>
          <w:i/>
          <w:iCs/>
          <w:lang w:val="en-US"/>
        </w:rPr>
        <w:t xml:space="preserve">R. Fletcher, Practical methods of optimization. John Wiley &amp; Sons, </w:t>
      </w:r>
      <w:r w:rsidR="00BE7ED5" w:rsidRPr="00352995">
        <w:rPr>
          <w:rFonts w:ascii="Cambria" w:hAnsi="Cambria"/>
          <w:i/>
          <w:iCs/>
          <w:lang w:val="en-US"/>
        </w:rPr>
        <w:t>New York</w:t>
      </w:r>
      <w:r w:rsidRPr="00352995">
        <w:rPr>
          <w:rFonts w:ascii="Cambria" w:hAnsi="Cambria"/>
          <w:i/>
          <w:iCs/>
          <w:lang w:val="en-US"/>
        </w:rPr>
        <w:t xml:space="preserve">, 1987. </w:t>
      </w:r>
    </w:p>
    <w:p w:rsidR="001321C8" w:rsidRPr="00352995" w:rsidRDefault="00813260" w:rsidP="00CB3F99">
      <w:pPr>
        <w:pStyle w:val="Paragraphedeliste"/>
        <w:numPr>
          <w:ilvl w:val="0"/>
          <w:numId w:val="53"/>
        </w:numPr>
        <w:ind w:left="426" w:hanging="284"/>
        <w:jc w:val="both"/>
        <w:rPr>
          <w:rFonts w:ascii="Cambria" w:hAnsi="Cambria"/>
          <w:i/>
          <w:iCs/>
          <w:lang w:val="en-US"/>
        </w:rPr>
      </w:pPr>
      <w:r w:rsidRPr="00352995">
        <w:rPr>
          <w:rFonts w:ascii="Cambria" w:hAnsi="Cambria"/>
          <w:i/>
          <w:iCs/>
          <w:lang w:val="en-US"/>
        </w:rPr>
        <w:t xml:space="preserve">P. Gill, W. Murray, &amp; M. Wright, Practical optimization. Academic Press, </w:t>
      </w:r>
      <w:r w:rsidR="00BE7ED5" w:rsidRPr="00352995">
        <w:rPr>
          <w:rFonts w:ascii="Cambria" w:hAnsi="Cambria"/>
          <w:i/>
          <w:iCs/>
          <w:lang w:val="en-US"/>
        </w:rPr>
        <w:t>New York</w:t>
      </w:r>
      <w:r w:rsidRPr="00352995">
        <w:rPr>
          <w:rFonts w:ascii="Cambria" w:hAnsi="Cambria"/>
          <w:i/>
          <w:iCs/>
          <w:lang w:val="en-US"/>
        </w:rPr>
        <w:t>, 1987.</w:t>
      </w:r>
    </w:p>
    <w:p w:rsidR="001321C8" w:rsidRPr="00DA3CA1" w:rsidRDefault="001321C8" w:rsidP="00CB3F99">
      <w:pPr>
        <w:jc w:val="both"/>
        <w:rPr>
          <w:rFonts w:asciiTheme="majorHAnsi" w:hAnsiTheme="majorHAnsi" w:cs="Arial"/>
          <w:i/>
          <w:lang w:val="en-US"/>
        </w:rPr>
      </w:pPr>
    </w:p>
    <w:p w:rsidR="00CE2A0A" w:rsidRPr="00DA3CA1" w:rsidRDefault="00CE2A0A" w:rsidP="00CB3F99">
      <w:pPr>
        <w:jc w:val="both"/>
        <w:rPr>
          <w:rFonts w:asciiTheme="majorHAnsi" w:hAnsiTheme="majorHAnsi" w:cs="Arial"/>
          <w:i/>
          <w:lang w:val="en-US"/>
        </w:rPr>
      </w:pPr>
    </w:p>
    <w:p w:rsidR="00CE2A0A" w:rsidRPr="00DA3CA1" w:rsidRDefault="00CE2A0A" w:rsidP="00CB3F99">
      <w:pPr>
        <w:jc w:val="both"/>
        <w:rPr>
          <w:rFonts w:asciiTheme="majorHAnsi" w:hAnsiTheme="majorHAnsi" w:cs="Arial"/>
          <w:i/>
          <w:lang w:val="en-US"/>
        </w:rPr>
      </w:pPr>
    </w:p>
    <w:p w:rsidR="00CE2A0A" w:rsidRPr="00DA3CA1" w:rsidRDefault="00CE2A0A" w:rsidP="00CB3F99">
      <w:pPr>
        <w:jc w:val="both"/>
        <w:rPr>
          <w:rFonts w:asciiTheme="majorHAnsi" w:hAnsiTheme="majorHAnsi" w:cs="Arial"/>
          <w:i/>
          <w:lang w:val="en-US"/>
        </w:rPr>
      </w:pPr>
    </w:p>
    <w:p w:rsidR="00CE2A0A" w:rsidRPr="00DA3CA1" w:rsidRDefault="00CE2A0A" w:rsidP="00CB3F99">
      <w:pPr>
        <w:jc w:val="both"/>
        <w:rPr>
          <w:rFonts w:asciiTheme="majorHAnsi" w:hAnsiTheme="majorHAnsi" w:cs="Arial"/>
          <w:i/>
          <w:lang w:val="en-US"/>
        </w:rPr>
      </w:pPr>
    </w:p>
    <w:p w:rsidR="00CE2A0A" w:rsidRPr="00DA3CA1" w:rsidRDefault="00CE2A0A" w:rsidP="00CB3F99">
      <w:pPr>
        <w:jc w:val="both"/>
        <w:rPr>
          <w:rFonts w:asciiTheme="majorHAnsi" w:hAnsiTheme="majorHAnsi" w:cs="Arial"/>
          <w:i/>
          <w:lang w:val="en-US"/>
        </w:rPr>
      </w:pPr>
    </w:p>
    <w:p w:rsidR="00CE2A0A" w:rsidRPr="00DA3CA1" w:rsidRDefault="00CE2A0A" w:rsidP="00CB3F99">
      <w:pPr>
        <w:jc w:val="both"/>
        <w:rPr>
          <w:rFonts w:asciiTheme="majorHAnsi" w:hAnsiTheme="majorHAnsi" w:cs="Arial"/>
          <w:i/>
          <w:lang w:val="en-US"/>
        </w:rPr>
      </w:pPr>
    </w:p>
    <w:p w:rsidR="00F75182" w:rsidRDefault="00F75182" w:rsidP="00CB3F99">
      <w:pPr>
        <w:jc w:val="both"/>
        <w:rPr>
          <w:rFonts w:asciiTheme="majorHAnsi" w:hAnsiTheme="majorHAnsi" w:cs="Arial"/>
          <w:i/>
          <w:lang w:val="en-US"/>
        </w:rPr>
        <w:sectPr w:rsidR="00F75182"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321C8" w:rsidRPr="00DA3CA1" w:rsidRDefault="001321C8" w:rsidP="00CB3F99">
      <w:pPr>
        <w:pBdr>
          <w:top w:val="single" w:sz="12" w:space="1" w:color="auto"/>
          <w:left w:val="single" w:sz="12" w:space="4" w:color="auto"/>
          <w:bottom w:val="single" w:sz="12" w:space="2" w:color="auto"/>
          <w:right w:val="single" w:sz="12" w:space="4" w:color="auto"/>
        </w:pBdr>
        <w:shd w:val="clear" w:color="auto" w:fill="DAEEF3"/>
        <w:jc w:val="both"/>
        <w:rPr>
          <w:rFonts w:asciiTheme="majorHAnsi" w:hAnsiTheme="majorHAnsi" w:cs="Calibri"/>
        </w:rPr>
      </w:pPr>
      <w:r w:rsidRPr="00DA3CA1">
        <w:rPr>
          <w:rFonts w:asciiTheme="majorHAnsi" w:hAnsiTheme="majorHAnsi" w:cs="Calibri"/>
          <w:b/>
        </w:rPr>
        <w:t>Semestre : 3</w:t>
      </w:r>
    </w:p>
    <w:p w:rsidR="001321C8" w:rsidRPr="00DA3CA1" w:rsidRDefault="001321C8" w:rsidP="00CB3F99">
      <w:pPr>
        <w:pBdr>
          <w:top w:val="single" w:sz="12" w:space="1" w:color="auto"/>
          <w:left w:val="single" w:sz="12" w:space="4" w:color="auto"/>
          <w:bottom w:val="single" w:sz="12" w:space="2" w:color="auto"/>
          <w:right w:val="single" w:sz="12" w:space="4" w:color="auto"/>
        </w:pBdr>
        <w:shd w:val="clear" w:color="auto" w:fill="DAEEF3"/>
        <w:jc w:val="both"/>
        <w:rPr>
          <w:rFonts w:asciiTheme="majorHAnsi" w:hAnsiTheme="majorHAnsi" w:cs="Calibri"/>
          <w:b/>
          <w:bCs/>
          <w:iCs/>
        </w:rPr>
      </w:pPr>
      <w:r w:rsidRPr="00DA3CA1">
        <w:rPr>
          <w:rFonts w:asciiTheme="majorHAnsi" w:hAnsiTheme="majorHAnsi" w:cs="Calibri"/>
          <w:b/>
          <w:bCs/>
          <w:iCs/>
        </w:rPr>
        <w:t xml:space="preserve">Unité d’enseignement : UEM 2.1  </w:t>
      </w:r>
    </w:p>
    <w:p w:rsidR="001321C8" w:rsidRPr="00DA3CA1" w:rsidRDefault="001321C8" w:rsidP="00CB3F99">
      <w:pPr>
        <w:pBdr>
          <w:top w:val="single" w:sz="12" w:space="1" w:color="auto"/>
          <w:left w:val="single" w:sz="12" w:space="4" w:color="auto"/>
          <w:bottom w:val="single" w:sz="12" w:space="2" w:color="auto"/>
          <w:right w:val="single" w:sz="12" w:space="4" w:color="auto"/>
        </w:pBdr>
        <w:shd w:val="clear" w:color="auto" w:fill="DAEEF3"/>
        <w:jc w:val="both"/>
        <w:rPr>
          <w:rFonts w:asciiTheme="majorHAnsi" w:eastAsia="Calibri" w:hAnsiTheme="majorHAnsi" w:cs="Arial"/>
          <w:b/>
          <w:bCs/>
          <w:lang w:eastAsia="en-US"/>
        </w:rPr>
      </w:pPr>
      <w:r w:rsidRPr="00DA3CA1">
        <w:rPr>
          <w:rFonts w:asciiTheme="majorHAnsi" w:hAnsiTheme="majorHAnsi" w:cs="Calibri"/>
          <w:b/>
          <w:bCs/>
          <w:iCs/>
        </w:rPr>
        <w:t xml:space="preserve">Matière : </w:t>
      </w:r>
      <w:r w:rsidRPr="00DA3CA1">
        <w:rPr>
          <w:rFonts w:asciiTheme="majorHAnsi" w:eastAsia="Calibri" w:hAnsiTheme="majorHAnsi"/>
          <w:b/>
          <w:bCs/>
        </w:rPr>
        <w:t>TP Echangeurs de chaleur</w:t>
      </w:r>
    </w:p>
    <w:p w:rsidR="001321C8" w:rsidRPr="00DA3CA1" w:rsidRDefault="001321C8" w:rsidP="00CB3F99">
      <w:pPr>
        <w:pBdr>
          <w:top w:val="single" w:sz="12" w:space="1" w:color="auto"/>
          <w:left w:val="single" w:sz="12" w:space="4" w:color="auto"/>
          <w:bottom w:val="single" w:sz="12" w:space="2" w:color="auto"/>
          <w:right w:val="single" w:sz="12" w:space="4" w:color="auto"/>
        </w:pBdr>
        <w:shd w:val="clear" w:color="auto" w:fill="DAEEF3"/>
        <w:jc w:val="both"/>
        <w:rPr>
          <w:rFonts w:asciiTheme="majorHAnsi" w:hAnsiTheme="majorHAnsi" w:cs="Calibri"/>
          <w:b/>
          <w:bCs/>
          <w:iCs/>
        </w:rPr>
      </w:pPr>
      <w:r w:rsidRPr="00DA3CA1">
        <w:rPr>
          <w:rFonts w:asciiTheme="majorHAnsi" w:eastAsia="Calibri" w:hAnsiTheme="majorHAnsi" w:cs="Arial"/>
          <w:b/>
          <w:bCs/>
          <w:lang w:eastAsia="en-US"/>
        </w:rPr>
        <w:t>VHS : 22h30 (TP : 1h30)</w:t>
      </w:r>
    </w:p>
    <w:p w:rsidR="001321C8" w:rsidRPr="00DA3CA1" w:rsidRDefault="001321C8" w:rsidP="00CB3F99">
      <w:pPr>
        <w:pBdr>
          <w:top w:val="single" w:sz="12" w:space="1" w:color="auto"/>
          <w:left w:val="single" w:sz="12" w:space="4" w:color="auto"/>
          <w:bottom w:val="single" w:sz="12" w:space="2" w:color="auto"/>
          <w:right w:val="single" w:sz="12" w:space="4" w:color="auto"/>
        </w:pBdr>
        <w:shd w:val="clear" w:color="auto" w:fill="DAEEF3"/>
        <w:jc w:val="both"/>
        <w:rPr>
          <w:rFonts w:asciiTheme="majorHAnsi" w:hAnsiTheme="majorHAnsi" w:cs="Calibri"/>
          <w:b/>
          <w:bCs/>
          <w:iCs/>
        </w:rPr>
      </w:pPr>
      <w:r w:rsidRPr="00DA3CA1">
        <w:rPr>
          <w:rFonts w:asciiTheme="majorHAnsi" w:hAnsiTheme="majorHAnsi" w:cs="Calibri"/>
          <w:b/>
          <w:bCs/>
          <w:iCs/>
        </w:rPr>
        <w:t>Crédits : 2</w:t>
      </w:r>
    </w:p>
    <w:p w:rsidR="001321C8" w:rsidRPr="00DA3CA1" w:rsidRDefault="001321C8" w:rsidP="00CB3F99">
      <w:pPr>
        <w:pBdr>
          <w:top w:val="single" w:sz="12" w:space="1" w:color="auto"/>
          <w:left w:val="single" w:sz="12" w:space="4" w:color="auto"/>
          <w:bottom w:val="single" w:sz="12" w:space="2" w:color="auto"/>
          <w:right w:val="single" w:sz="12" w:space="4" w:color="auto"/>
        </w:pBdr>
        <w:shd w:val="clear" w:color="auto" w:fill="DAEEF3"/>
        <w:jc w:val="both"/>
        <w:rPr>
          <w:rFonts w:asciiTheme="majorHAnsi" w:hAnsiTheme="majorHAnsi" w:cs="Calibri"/>
          <w:b/>
          <w:bCs/>
          <w:iCs/>
        </w:rPr>
      </w:pPr>
      <w:r w:rsidRPr="00DA3CA1">
        <w:rPr>
          <w:rFonts w:asciiTheme="majorHAnsi" w:hAnsiTheme="majorHAnsi" w:cs="Calibri"/>
          <w:b/>
          <w:bCs/>
          <w:iCs/>
        </w:rPr>
        <w:t>Coefficient : 1</w:t>
      </w:r>
    </w:p>
    <w:p w:rsidR="001321C8" w:rsidRPr="00DA3CA1" w:rsidRDefault="001321C8" w:rsidP="00CB3F99">
      <w:pPr>
        <w:jc w:val="both"/>
        <w:rPr>
          <w:rFonts w:asciiTheme="majorHAnsi" w:hAnsiTheme="majorHAnsi"/>
          <w:b/>
        </w:rPr>
      </w:pPr>
    </w:p>
    <w:p w:rsidR="001321C8" w:rsidRPr="00DA3CA1" w:rsidRDefault="001321C8" w:rsidP="00CB3F99">
      <w:pPr>
        <w:jc w:val="both"/>
        <w:rPr>
          <w:rFonts w:asciiTheme="majorHAnsi" w:hAnsiTheme="majorHAnsi" w:cs="Calibri"/>
          <w:b/>
          <w:u w:val="thick" w:color="F79646"/>
        </w:rPr>
      </w:pPr>
      <w:r w:rsidRPr="00DA3CA1">
        <w:rPr>
          <w:rFonts w:asciiTheme="majorHAnsi" w:hAnsiTheme="majorHAnsi" w:cs="Calibri"/>
          <w:b/>
          <w:u w:val="thick" w:color="F79646"/>
        </w:rPr>
        <w:t xml:space="preserve">Objectifs de l’enseignement : </w:t>
      </w:r>
    </w:p>
    <w:p w:rsidR="001321C8" w:rsidRPr="00DA3CA1" w:rsidRDefault="001321C8" w:rsidP="00CB3F99">
      <w:pPr>
        <w:jc w:val="both"/>
        <w:rPr>
          <w:rFonts w:asciiTheme="majorHAnsi" w:hAnsiTheme="majorHAnsi"/>
          <w:color w:val="000000"/>
          <w:shd w:val="clear" w:color="auto" w:fill="FFFFFF"/>
        </w:rPr>
      </w:pPr>
      <w:r w:rsidRPr="00DA3CA1">
        <w:rPr>
          <w:rFonts w:asciiTheme="majorHAnsi" w:hAnsiTheme="majorHAnsi"/>
          <w:color w:val="000000"/>
          <w:shd w:val="clear" w:color="auto" w:fill="FFFFFF"/>
        </w:rPr>
        <w:t>Appliquer les connaissances acquises pendant le cour et TD de la matière Echangeurs de chaleur sur quelques types d’échangeurs. Vérification des résultats du calcul manuel et celui du banc d’essai</w:t>
      </w:r>
      <w:r w:rsidR="00352995">
        <w:rPr>
          <w:rFonts w:asciiTheme="majorHAnsi" w:hAnsiTheme="majorHAnsi"/>
          <w:color w:val="000000"/>
          <w:shd w:val="clear" w:color="auto" w:fill="FFFFFF"/>
        </w:rPr>
        <w:t>.</w:t>
      </w:r>
    </w:p>
    <w:p w:rsidR="00352995" w:rsidRDefault="00352995" w:rsidP="00CB3F99">
      <w:pPr>
        <w:jc w:val="both"/>
        <w:rPr>
          <w:rFonts w:asciiTheme="majorHAnsi" w:hAnsiTheme="majorHAnsi" w:cs="Calibri"/>
          <w:b/>
          <w:u w:val="thick" w:color="F79646"/>
        </w:rPr>
      </w:pPr>
    </w:p>
    <w:p w:rsidR="001321C8" w:rsidRPr="00DA3CA1" w:rsidRDefault="001321C8" w:rsidP="00CB3F99">
      <w:pPr>
        <w:jc w:val="both"/>
        <w:rPr>
          <w:rFonts w:asciiTheme="majorHAnsi" w:hAnsiTheme="majorHAnsi" w:cs="Calibri"/>
          <w:b/>
          <w:u w:val="thick" w:color="F79646"/>
        </w:rPr>
      </w:pPr>
      <w:r w:rsidRPr="00DA3CA1">
        <w:rPr>
          <w:rFonts w:asciiTheme="majorHAnsi" w:hAnsiTheme="majorHAnsi" w:cs="Calibri"/>
          <w:b/>
          <w:u w:val="thick" w:color="F79646"/>
        </w:rPr>
        <w:t>Connaissances préalables recommandées :</w:t>
      </w:r>
    </w:p>
    <w:p w:rsidR="001321C8" w:rsidRPr="00DA3CA1" w:rsidRDefault="001321C8" w:rsidP="00CB3F99">
      <w:pPr>
        <w:jc w:val="both"/>
        <w:rPr>
          <w:rFonts w:asciiTheme="majorHAnsi" w:hAnsiTheme="majorHAnsi" w:cs="Calibri"/>
          <w:b/>
          <w:u w:val="thick" w:color="F79646"/>
        </w:rPr>
      </w:pPr>
      <w:r w:rsidRPr="00DA3CA1">
        <w:rPr>
          <w:rFonts w:asciiTheme="majorHAnsi" w:hAnsiTheme="majorHAnsi" w:cs="Arial-ItalicMT"/>
          <w:i/>
          <w:iCs/>
        </w:rPr>
        <w:t>Maitrise des connaissances acquises au cours, maitrise de l’outil informatique</w:t>
      </w:r>
      <w:r w:rsidR="00352995">
        <w:rPr>
          <w:rFonts w:asciiTheme="majorHAnsi" w:hAnsiTheme="majorHAnsi" w:cs="Arial-ItalicMT"/>
          <w:i/>
          <w:iCs/>
        </w:rPr>
        <w:t>.</w:t>
      </w:r>
    </w:p>
    <w:p w:rsidR="001321C8" w:rsidRPr="00DA3CA1" w:rsidRDefault="001321C8" w:rsidP="00CB3F99">
      <w:pPr>
        <w:jc w:val="both"/>
        <w:rPr>
          <w:rFonts w:asciiTheme="majorHAnsi" w:hAnsiTheme="majorHAnsi"/>
          <w:iCs/>
        </w:rPr>
      </w:pPr>
    </w:p>
    <w:p w:rsidR="001321C8" w:rsidRPr="00DA3CA1" w:rsidRDefault="001321C8" w:rsidP="00CB3F99">
      <w:pPr>
        <w:jc w:val="both"/>
        <w:rPr>
          <w:rFonts w:asciiTheme="majorHAnsi" w:hAnsiTheme="majorHAnsi" w:cs="Calibri"/>
          <w:b/>
          <w:u w:val="thick" w:color="F79646"/>
        </w:rPr>
      </w:pPr>
      <w:r w:rsidRPr="00DA3CA1">
        <w:rPr>
          <w:rFonts w:asciiTheme="majorHAnsi" w:hAnsiTheme="majorHAnsi" w:cs="Calibri"/>
          <w:b/>
          <w:u w:val="thick" w:color="F79646"/>
        </w:rPr>
        <w:t>Contenu de la matière : </w:t>
      </w:r>
    </w:p>
    <w:p w:rsidR="00352995" w:rsidRDefault="00352995" w:rsidP="00CB3F99">
      <w:pPr>
        <w:rPr>
          <w:rFonts w:asciiTheme="majorHAnsi" w:hAnsiTheme="majorHAnsi"/>
          <w:color w:val="000000"/>
          <w:shd w:val="clear" w:color="auto" w:fill="FFFFFF"/>
        </w:rPr>
      </w:pPr>
    </w:p>
    <w:p w:rsidR="001321C8" w:rsidRPr="00DA3CA1" w:rsidRDefault="001321C8" w:rsidP="00CB3F99">
      <w:pPr>
        <w:rPr>
          <w:rFonts w:asciiTheme="majorHAnsi" w:hAnsiTheme="majorHAnsi"/>
          <w:color w:val="000000"/>
          <w:shd w:val="clear" w:color="auto" w:fill="FFFFFF"/>
        </w:rPr>
      </w:pPr>
      <w:r w:rsidRPr="00DA3CA1">
        <w:rPr>
          <w:rFonts w:asciiTheme="majorHAnsi" w:hAnsiTheme="majorHAnsi"/>
          <w:color w:val="000000"/>
          <w:shd w:val="clear" w:color="auto" w:fill="FFFFFF"/>
        </w:rPr>
        <w:t>Prise en main du matériel disponible dans le laboratoire</w:t>
      </w:r>
      <w:r w:rsidR="00352995">
        <w:rPr>
          <w:rFonts w:asciiTheme="majorHAnsi" w:hAnsiTheme="majorHAnsi"/>
          <w:color w:val="000000"/>
          <w:shd w:val="clear" w:color="auto" w:fill="FFFFFF"/>
        </w:rPr>
        <w:t>.</w:t>
      </w:r>
    </w:p>
    <w:p w:rsidR="00352995" w:rsidRDefault="00352995" w:rsidP="00CB3F99">
      <w:pPr>
        <w:rPr>
          <w:rFonts w:asciiTheme="majorHAnsi" w:hAnsiTheme="majorHAnsi"/>
          <w:b/>
          <w:bCs/>
        </w:rPr>
      </w:pPr>
    </w:p>
    <w:p w:rsidR="001321C8" w:rsidRPr="00DA3CA1" w:rsidRDefault="001321C8" w:rsidP="00CB3F99">
      <w:pPr>
        <w:rPr>
          <w:rFonts w:asciiTheme="majorHAnsi" w:hAnsiTheme="majorHAnsi"/>
          <w:b/>
          <w:bCs/>
        </w:rPr>
      </w:pPr>
      <w:r w:rsidRPr="00DA3CA1">
        <w:rPr>
          <w:rFonts w:asciiTheme="majorHAnsi" w:hAnsiTheme="majorHAnsi"/>
          <w:b/>
          <w:bCs/>
        </w:rPr>
        <w:t>TP 1</w:t>
      </w:r>
      <w:r w:rsidR="00352995">
        <w:rPr>
          <w:rFonts w:asciiTheme="majorHAnsi" w:hAnsiTheme="majorHAnsi"/>
          <w:b/>
          <w:bCs/>
        </w:rPr>
        <w:t>.</w:t>
      </w:r>
      <w:r w:rsidRPr="00DA3CA1">
        <w:rPr>
          <w:rFonts w:asciiTheme="majorHAnsi" w:hAnsiTheme="majorHAnsi"/>
        </w:rPr>
        <w:t>Echangeurs bitubes</w:t>
      </w:r>
      <w:r w:rsidR="00352995">
        <w:rPr>
          <w:rFonts w:asciiTheme="majorHAnsi" w:hAnsiTheme="majorHAnsi"/>
        </w:rPr>
        <w:t>.</w:t>
      </w:r>
    </w:p>
    <w:p w:rsidR="001321C8" w:rsidRPr="00DA3CA1" w:rsidRDefault="001321C8" w:rsidP="00CB3F99">
      <w:pPr>
        <w:rPr>
          <w:rFonts w:asciiTheme="majorHAnsi" w:hAnsiTheme="majorHAnsi"/>
          <w:color w:val="000000"/>
          <w:shd w:val="clear" w:color="auto" w:fill="FFFFFF"/>
        </w:rPr>
      </w:pPr>
      <w:r w:rsidRPr="00DA3CA1">
        <w:rPr>
          <w:rFonts w:asciiTheme="majorHAnsi" w:hAnsiTheme="majorHAnsi"/>
          <w:b/>
          <w:bCs/>
        </w:rPr>
        <w:t>TP 2</w:t>
      </w:r>
      <w:r w:rsidR="00352995">
        <w:rPr>
          <w:rFonts w:asciiTheme="majorHAnsi" w:hAnsiTheme="majorHAnsi"/>
          <w:b/>
          <w:bCs/>
        </w:rPr>
        <w:t>.</w:t>
      </w:r>
      <w:r w:rsidRPr="00DA3CA1">
        <w:rPr>
          <w:rFonts w:asciiTheme="majorHAnsi" w:hAnsiTheme="majorHAnsi"/>
          <w:color w:val="000000"/>
          <w:shd w:val="clear" w:color="auto" w:fill="FFFFFF"/>
        </w:rPr>
        <w:t>Echangeur tubulaire</w:t>
      </w:r>
      <w:r w:rsidR="00352995">
        <w:rPr>
          <w:rFonts w:asciiTheme="majorHAnsi" w:hAnsiTheme="majorHAnsi"/>
          <w:color w:val="000000"/>
          <w:shd w:val="clear" w:color="auto" w:fill="FFFFFF"/>
        </w:rPr>
        <w:t>.</w:t>
      </w:r>
    </w:p>
    <w:p w:rsidR="001321C8" w:rsidRPr="00DA3CA1" w:rsidRDefault="001321C8" w:rsidP="00CB3F99">
      <w:pPr>
        <w:rPr>
          <w:rFonts w:asciiTheme="majorHAnsi" w:hAnsiTheme="majorHAnsi"/>
          <w:color w:val="000000"/>
          <w:shd w:val="clear" w:color="auto" w:fill="FFFFFF"/>
        </w:rPr>
      </w:pPr>
      <w:r w:rsidRPr="00DA3CA1">
        <w:rPr>
          <w:rFonts w:asciiTheme="majorHAnsi" w:hAnsiTheme="majorHAnsi"/>
          <w:b/>
          <w:bCs/>
        </w:rPr>
        <w:t>TP 3</w:t>
      </w:r>
      <w:r w:rsidR="00352995">
        <w:rPr>
          <w:rFonts w:asciiTheme="majorHAnsi" w:hAnsiTheme="majorHAnsi"/>
          <w:b/>
          <w:bCs/>
        </w:rPr>
        <w:t>.</w:t>
      </w:r>
      <w:r w:rsidRPr="00DA3CA1">
        <w:rPr>
          <w:rFonts w:asciiTheme="majorHAnsi" w:hAnsiTheme="majorHAnsi"/>
          <w:color w:val="000000"/>
          <w:shd w:val="clear" w:color="auto" w:fill="FFFFFF"/>
        </w:rPr>
        <w:t>Echangeur à plaque</w:t>
      </w:r>
      <w:r w:rsidR="00352995">
        <w:rPr>
          <w:rFonts w:asciiTheme="majorHAnsi" w:hAnsiTheme="majorHAnsi"/>
          <w:color w:val="000000"/>
          <w:shd w:val="clear" w:color="auto" w:fill="FFFFFF"/>
        </w:rPr>
        <w:t>.</w:t>
      </w:r>
    </w:p>
    <w:p w:rsidR="001321C8" w:rsidRPr="00DA3CA1" w:rsidRDefault="001321C8" w:rsidP="00CB3F99">
      <w:pPr>
        <w:rPr>
          <w:rFonts w:asciiTheme="majorHAnsi" w:hAnsiTheme="majorHAnsi"/>
          <w:color w:val="000000"/>
          <w:shd w:val="clear" w:color="auto" w:fill="FFFFFF"/>
        </w:rPr>
      </w:pPr>
      <w:r w:rsidRPr="00DA3CA1">
        <w:rPr>
          <w:rFonts w:asciiTheme="majorHAnsi" w:hAnsiTheme="majorHAnsi"/>
          <w:b/>
          <w:bCs/>
        </w:rPr>
        <w:t>TP 4</w:t>
      </w:r>
      <w:r w:rsidR="00352995">
        <w:rPr>
          <w:rFonts w:asciiTheme="majorHAnsi" w:hAnsiTheme="majorHAnsi"/>
          <w:b/>
          <w:bCs/>
        </w:rPr>
        <w:t>.</w:t>
      </w:r>
      <w:r w:rsidRPr="00DA3CA1">
        <w:rPr>
          <w:rFonts w:asciiTheme="majorHAnsi" w:hAnsiTheme="majorHAnsi"/>
        </w:rPr>
        <w:t>Initiation à un logiciel commercial</w:t>
      </w:r>
      <w:r w:rsidR="00352995">
        <w:rPr>
          <w:rFonts w:asciiTheme="majorHAnsi" w:hAnsiTheme="majorHAnsi"/>
        </w:rPr>
        <w:t>.</w:t>
      </w:r>
    </w:p>
    <w:p w:rsidR="001321C8" w:rsidRPr="00DA3CA1" w:rsidRDefault="001321C8" w:rsidP="00CB3F99">
      <w:pPr>
        <w:jc w:val="both"/>
        <w:rPr>
          <w:rFonts w:asciiTheme="majorHAnsi" w:hAnsiTheme="majorHAnsi" w:cs="Arial"/>
          <w:b/>
        </w:rPr>
      </w:pPr>
    </w:p>
    <w:p w:rsidR="00352995" w:rsidRPr="00352995" w:rsidRDefault="00352995" w:rsidP="00CB3F99">
      <w:pPr>
        <w:jc w:val="both"/>
        <w:rPr>
          <w:rFonts w:ascii="Cambria" w:eastAsia="Calibri" w:hAnsi="Cambria" w:cs="Calibri"/>
          <w:b/>
          <w:bCs/>
          <w:color w:val="000000"/>
        </w:rPr>
      </w:pPr>
      <w:r w:rsidRPr="00352995">
        <w:rPr>
          <w:rFonts w:ascii="Cambria" w:hAnsi="Cambria" w:cs="Arial"/>
          <w:b/>
          <w:u w:val="thick" w:color="F79646"/>
        </w:rPr>
        <w:t>Mode d’évaluation :</w:t>
      </w:r>
    </w:p>
    <w:p w:rsidR="001321C8" w:rsidRPr="00DA3CA1" w:rsidRDefault="001321C8" w:rsidP="00CB3F99">
      <w:pPr>
        <w:jc w:val="both"/>
        <w:rPr>
          <w:rFonts w:asciiTheme="majorHAnsi" w:hAnsiTheme="majorHAnsi" w:cs="Arial"/>
        </w:rPr>
      </w:pPr>
      <w:r w:rsidRPr="00DA3CA1">
        <w:rPr>
          <w:rFonts w:asciiTheme="majorHAnsi" w:hAnsiTheme="majorHAnsi" w:cs="Arial"/>
          <w:iCs/>
        </w:rPr>
        <w:t>Examen</w:t>
      </w:r>
      <w:r w:rsidRPr="00DA3CA1">
        <w:rPr>
          <w:rFonts w:asciiTheme="majorHAnsi" w:eastAsia="Calibri" w:hAnsiTheme="majorHAnsi" w:cs="Calibri"/>
          <w:b/>
          <w:bCs/>
          <w:color w:val="000000"/>
        </w:rPr>
        <w:t xml:space="preserve"> : </w:t>
      </w:r>
      <w:r w:rsidRPr="00352995">
        <w:rPr>
          <w:rFonts w:asciiTheme="majorHAnsi" w:eastAsia="Calibri" w:hAnsiTheme="majorHAnsi" w:cs="Calibri"/>
          <w:color w:val="000000"/>
        </w:rPr>
        <w:t>10</w:t>
      </w:r>
      <w:r w:rsidRPr="00352995">
        <w:rPr>
          <w:rFonts w:asciiTheme="majorHAnsi" w:eastAsia="Calibri" w:hAnsiTheme="majorHAnsi"/>
          <w:color w:val="000000"/>
        </w:rPr>
        <w:t>0</w:t>
      </w:r>
      <w:r w:rsidRPr="00DA3CA1">
        <w:rPr>
          <w:rFonts w:asciiTheme="majorHAnsi" w:eastAsia="Calibri" w:hAnsiTheme="majorHAnsi"/>
          <w:color w:val="000000"/>
        </w:rPr>
        <w:t>%</w:t>
      </w:r>
      <w:r w:rsidRPr="00DA3CA1">
        <w:rPr>
          <w:rFonts w:asciiTheme="majorHAnsi" w:hAnsiTheme="majorHAnsi" w:cs="Arial"/>
        </w:rPr>
        <w:t>.</w:t>
      </w:r>
    </w:p>
    <w:p w:rsidR="001321C8" w:rsidRPr="00DA3CA1" w:rsidRDefault="001321C8" w:rsidP="00CB3F99">
      <w:pPr>
        <w:jc w:val="both"/>
        <w:rPr>
          <w:rFonts w:asciiTheme="majorHAnsi" w:hAnsiTheme="majorHAnsi" w:cs="Arial"/>
        </w:rPr>
      </w:pPr>
    </w:p>
    <w:p w:rsidR="001321C8" w:rsidRPr="00DA3CA1" w:rsidRDefault="001321C8" w:rsidP="00CB3F99">
      <w:pPr>
        <w:jc w:val="both"/>
        <w:rPr>
          <w:rFonts w:asciiTheme="majorHAnsi" w:hAnsiTheme="majorHAnsi" w:cs="Arial"/>
          <w:iCs/>
          <w:u w:val="thick" w:color="F79646"/>
        </w:rPr>
      </w:pPr>
      <w:r w:rsidRPr="00DA3CA1">
        <w:rPr>
          <w:rFonts w:asciiTheme="majorHAnsi" w:hAnsiTheme="majorHAnsi" w:cs="Arial"/>
          <w:b/>
          <w:u w:val="thick" w:color="F79646"/>
        </w:rPr>
        <w:t>Références bibliographiques</w:t>
      </w:r>
      <w:r w:rsidRPr="00DA3CA1">
        <w:rPr>
          <w:rFonts w:asciiTheme="majorHAnsi" w:hAnsiTheme="majorHAnsi" w:cs="Arial"/>
          <w:iCs/>
          <w:u w:val="thick" w:color="F79646"/>
        </w:rPr>
        <w:t> :</w:t>
      </w:r>
    </w:p>
    <w:p w:rsidR="001321C8" w:rsidRPr="00DA3CA1" w:rsidRDefault="001321C8" w:rsidP="00CB3F99">
      <w:pPr>
        <w:rPr>
          <w:rFonts w:asciiTheme="majorHAnsi" w:hAnsiTheme="majorHAnsi"/>
        </w:rPr>
      </w:pPr>
      <w:r w:rsidRPr="00DA3CA1">
        <w:rPr>
          <w:rFonts w:asciiTheme="majorHAnsi" w:hAnsiTheme="majorHAnsi"/>
        </w:rPr>
        <w:t>Brochures disponibles au niveau du laboratoire</w:t>
      </w:r>
      <w:r w:rsidR="00352995">
        <w:rPr>
          <w:rFonts w:asciiTheme="majorHAnsi" w:hAnsiTheme="majorHAnsi"/>
        </w:rPr>
        <w:t>.</w:t>
      </w:r>
    </w:p>
    <w:p w:rsidR="001321C8" w:rsidRPr="00DA3CA1" w:rsidRDefault="001321C8" w:rsidP="00CB3F99">
      <w:pPr>
        <w:rPr>
          <w:rFonts w:asciiTheme="majorHAnsi" w:hAnsiTheme="majorHAnsi"/>
        </w:rPr>
      </w:pPr>
    </w:p>
    <w:p w:rsidR="001321C8" w:rsidRPr="00DA3CA1" w:rsidRDefault="001321C8" w:rsidP="00CB3F99">
      <w:pPr>
        <w:rPr>
          <w:rFonts w:asciiTheme="majorHAnsi" w:hAnsiTheme="majorHAnsi"/>
        </w:rPr>
      </w:pPr>
    </w:p>
    <w:p w:rsidR="001321C8" w:rsidRPr="00DA3CA1" w:rsidRDefault="001321C8" w:rsidP="00CB3F99">
      <w:pPr>
        <w:rPr>
          <w:rFonts w:asciiTheme="majorHAnsi" w:hAnsiTheme="majorHAnsi"/>
        </w:rPr>
      </w:pPr>
    </w:p>
    <w:p w:rsidR="001321C8" w:rsidRPr="00DA3CA1" w:rsidRDefault="001321C8" w:rsidP="00CB3F99">
      <w:pPr>
        <w:rPr>
          <w:rFonts w:asciiTheme="majorHAnsi" w:hAnsiTheme="majorHAnsi"/>
        </w:rPr>
      </w:pPr>
    </w:p>
    <w:p w:rsidR="001321C8" w:rsidRPr="00DA3CA1" w:rsidRDefault="001321C8" w:rsidP="00CB3F99">
      <w:pPr>
        <w:rPr>
          <w:rFonts w:asciiTheme="majorHAnsi" w:hAnsiTheme="majorHAnsi"/>
        </w:rPr>
      </w:pPr>
    </w:p>
    <w:p w:rsidR="001321C8" w:rsidRPr="00DA3CA1" w:rsidRDefault="001321C8" w:rsidP="00CB3F99">
      <w:pPr>
        <w:rPr>
          <w:rFonts w:asciiTheme="majorHAnsi" w:hAnsiTheme="majorHAnsi"/>
        </w:rPr>
      </w:pPr>
    </w:p>
    <w:p w:rsidR="00F75182" w:rsidRDefault="00F75182" w:rsidP="00CB3F99">
      <w:pPr>
        <w:rPr>
          <w:rFonts w:asciiTheme="majorHAnsi" w:hAnsiTheme="majorHAnsi"/>
        </w:rPr>
        <w:sectPr w:rsidR="00F75182"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color w:val="000000" w:themeColor="text1"/>
        </w:rPr>
      </w:pPr>
      <w:r w:rsidRPr="00F75182">
        <w:rPr>
          <w:rFonts w:asciiTheme="majorHAnsi" w:hAnsiTheme="majorHAnsi" w:cs="Calibri"/>
          <w:b/>
          <w:bCs/>
          <w:color w:val="000000" w:themeColor="text1"/>
        </w:rPr>
        <w:t>Semestre3:</w:t>
      </w: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F75182">
        <w:rPr>
          <w:rFonts w:asciiTheme="majorHAnsi" w:hAnsiTheme="majorHAnsi" w:cs="Calibri"/>
          <w:b/>
          <w:bCs/>
          <w:iCs/>
          <w:color w:val="000000" w:themeColor="text1"/>
        </w:rPr>
        <w:t xml:space="preserve">Unité d’enseignement : UED 2.1  </w:t>
      </w: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themeColor="text1"/>
          <w:lang w:eastAsia="en-US"/>
        </w:rPr>
      </w:pPr>
      <w:r w:rsidRPr="00F75182">
        <w:rPr>
          <w:rFonts w:asciiTheme="majorHAnsi" w:hAnsiTheme="majorHAnsi" w:cs="Calibri"/>
          <w:b/>
          <w:bCs/>
          <w:iCs/>
          <w:color w:val="000000" w:themeColor="text1"/>
        </w:rPr>
        <w:t xml:space="preserve">Matière : </w:t>
      </w:r>
      <w:r w:rsidRPr="00F75182">
        <w:rPr>
          <w:rFonts w:asciiTheme="majorHAnsi" w:eastAsia="Calibri" w:hAnsiTheme="majorHAnsi"/>
          <w:b/>
          <w:bCs/>
          <w:color w:val="000000" w:themeColor="text1"/>
        </w:rPr>
        <w:t>Matière 1 au choix</w:t>
      </w: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F75182">
        <w:rPr>
          <w:rFonts w:asciiTheme="majorHAnsi" w:eastAsia="Calibri" w:hAnsiTheme="majorHAnsi" w:cs="Arial"/>
          <w:b/>
          <w:bCs/>
          <w:color w:val="000000" w:themeColor="text1"/>
          <w:lang w:eastAsia="en-US"/>
        </w:rPr>
        <w:t>VHS : 22h30 (</w:t>
      </w:r>
      <w:r w:rsidR="00352995">
        <w:rPr>
          <w:rFonts w:asciiTheme="majorHAnsi" w:eastAsia="Calibri" w:hAnsiTheme="majorHAnsi" w:cs="Arial"/>
          <w:b/>
          <w:bCs/>
          <w:color w:val="000000" w:themeColor="text1"/>
          <w:lang w:eastAsia="en-US"/>
        </w:rPr>
        <w:t>C</w:t>
      </w:r>
      <w:r w:rsidRPr="00F75182">
        <w:rPr>
          <w:rFonts w:asciiTheme="majorHAnsi" w:eastAsia="Calibri" w:hAnsiTheme="majorHAnsi" w:cs="Arial"/>
          <w:b/>
          <w:bCs/>
          <w:color w:val="000000" w:themeColor="text1"/>
          <w:lang w:eastAsia="en-US"/>
        </w:rPr>
        <w:t>ours : 1h30)</w:t>
      </w: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F75182">
        <w:rPr>
          <w:rFonts w:asciiTheme="majorHAnsi" w:hAnsiTheme="majorHAnsi" w:cs="Calibri"/>
          <w:b/>
          <w:bCs/>
          <w:iCs/>
          <w:color w:val="000000" w:themeColor="text1"/>
        </w:rPr>
        <w:t>Crédits : 1</w:t>
      </w: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F75182">
        <w:rPr>
          <w:rFonts w:asciiTheme="majorHAnsi" w:hAnsiTheme="majorHAnsi" w:cs="Calibri"/>
          <w:b/>
          <w:bCs/>
          <w:iCs/>
          <w:color w:val="000000" w:themeColor="text1"/>
        </w:rPr>
        <w:t>Coefficient : 1</w:t>
      </w:r>
    </w:p>
    <w:p w:rsidR="00F75182" w:rsidRPr="00F75182" w:rsidRDefault="00F75182" w:rsidP="00CB3F99">
      <w:pPr>
        <w:jc w:val="both"/>
        <w:rPr>
          <w:rFonts w:asciiTheme="majorHAnsi" w:hAnsiTheme="majorHAnsi"/>
          <w:b/>
          <w:bCs/>
          <w:color w:val="000000" w:themeColor="text1"/>
        </w:rPr>
      </w:pPr>
    </w:p>
    <w:p w:rsidR="00F75182" w:rsidRPr="00F75182" w:rsidRDefault="00F75182" w:rsidP="00CB3F99">
      <w:pPr>
        <w:jc w:val="both"/>
        <w:rPr>
          <w:rFonts w:asciiTheme="majorHAnsi" w:hAnsiTheme="majorHAnsi" w:cs="Arial"/>
          <w:b/>
          <w:bCs/>
          <w:color w:val="000000" w:themeColor="text1"/>
        </w:rPr>
      </w:pP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color w:val="000000" w:themeColor="text1"/>
        </w:rPr>
      </w:pPr>
      <w:r w:rsidRPr="00F75182">
        <w:rPr>
          <w:rFonts w:asciiTheme="majorHAnsi" w:hAnsiTheme="majorHAnsi" w:cs="Calibri"/>
          <w:b/>
          <w:bCs/>
          <w:color w:val="000000" w:themeColor="text1"/>
        </w:rPr>
        <w:t>Semestre 3:</w:t>
      </w:r>
    </w:p>
    <w:p w:rsidR="00F75182" w:rsidRPr="00F75182"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color w:val="000000" w:themeColor="text1"/>
        </w:rPr>
      </w:pPr>
      <w:r w:rsidRPr="00F75182">
        <w:rPr>
          <w:rFonts w:asciiTheme="majorHAnsi" w:hAnsiTheme="majorHAnsi" w:cs="Calibri"/>
          <w:b/>
          <w:bCs/>
          <w:iCs/>
          <w:color w:val="000000" w:themeColor="text1"/>
        </w:rPr>
        <w:t xml:space="preserve">Unité d’enseignement : UED 2.1 </w:t>
      </w:r>
    </w:p>
    <w:p w:rsidR="00F75182" w:rsidRPr="00DA3CA1"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F75182">
        <w:rPr>
          <w:rFonts w:asciiTheme="majorHAnsi" w:hAnsiTheme="majorHAnsi" w:cs="Calibri"/>
          <w:b/>
          <w:bCs/>
          <w:iCs/>
          <w:color w:val="000000" w:themeColor="text1"/>
        </w:rPr>
        <w:t xml:space="preserve">Matière : </w:t>
      </w:r>
      <w:r w:rsidRPr="00F75182">
        <w:rPr>
          <w:rFonts w:asciiTheme="majorHAnsi" w:eastAsia="Calibri" w:hAnsiTheme="majorHAnsi"/>
          <w:b/>
          <w:bCs/>
          <w:color w:val="000000" w:themeColor="text1"/>
        </w:rPr>
        <w:t>Matière</w:t>
      </w:r>
      <w:r w:rsidRPr="00DA3CA1">
        <w:rPr>
          <w:rFonts w:asciiTheme="majorHAnsi" w:eastAsia="Calibri" w:hAnsiTheme="majorHAnsi"/>
          <w:b/>
          <w:bCs/>
        </w:rPr>
        <w:t xml:space="preserve"> 2 au choix</w:t>
      </w:r>
    </w:p>
    <w:p w:rsidR="00F75182" w:rsidRPr="00DA3CA1"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A3CA1">
        <w:rPr>
          <w:rFonts w:asciiTheme="majorHAnsi" w:eastAsia="Calibri" w:hAnsiTheme="majorHAnsi" w:cs="Arial"/>
          <w:b/>
          <w:bCs/>
          <w:lang w:eastAsia="en-US"/>
        </w:rPr>
        <w:t>VHS : 22h30 (</w:t>
      </w:r>
      <w:r w:rsidR="00871BAE">
        <w:rPr>
          <w:rFonts w:asciiTheme="majorHAnsi" w:eastAsia="Calibri" w:hAnsiTheme="majorHAnsi" w:cs="Arial"/>
          <w:b/>
          <w:bCs/>
          <w:lang w:eastAsia="en-US"/>
        </w:rPr>
        <w:t>C</w:t>
      </w:r>
      <w:r w:rsidRPr="00DA3CA1">
        <w:rPr>
          <w:rFonts w:asciiTheme="majorHAnsi" w:eastAsia="Calibri" w:hAnsiTheme="majorHAnsi" w:cs="Arial"/>
          <w:b/>
          <w:bCs/>
          <w:lang w:eastAsia="en-US"/>
        </w:rPr>
        <w:t>ours : 1h30)</w:t>
      </w:r>
    </w:p>
    <w:p w:rsidR="00F75182" w:rsidRPr="00DA3CA1"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A3CA1">
        <w:rPr>
          <w:rFonts w:asciiTheme="majorHAnsi" w:hAnsiTheme="majorHAnsi" w:cs="Calibri"/>
          <w:b/>
          <w:bCs/>
          <w:iCs/>
        </w:rPr>
        <w:t>Crédits : 1</w:t>
      </w:r>
    </w:p>
    <w:p w:rsidR="00F75182" w:rsidRPr="00DA3CA1" w:rsidRDefault="00F75182" w:rsidP="00CB3F9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DA3CA1">
        <w:rPr>
          <w:rFonts w:asciiTheme="majorHAnsi" w:hAnsiTheme="majorHAnsi" w:cs="Calibri"/>
          <w:b/>
          <w:bCs/>
          <w:iCs/>
        </w:rPr>
        <w:t>Coefficient : 1</w:t>
      </w:r>
    </w:p>
    <w:p w:rsidR="007E1161" w:rsidRPr="00DA3CA1" w:rsidRDefault="007E1161" w:rsidP="00CB3F99">
      <w:pPr>
        <w:rPr>
          <w:rFonts w:asciiTheme="majorHAnsi" w:hAnsiTheme="majorHAnsi"/>
        </w:rPr>
        <w:sectPr w:rsidR="007E1161" w:rsidRPr="00DA3CA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E1161" w:rsidRPr="00871BAE" w:rsidRDefault="007E1161"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871BAE">
        <w:rPr>
          <w:rFonts w:ascii="Cambria" w:hAnsi="Cambria" w:cs="Calibri"/>
          <w:b/>
        </w:rPr>
        <w:t>Semestre : 3</w:t>
      </w:r>
    </w:p>
    <w:p w:rsidR="007E1161" w:rsidRPr="00871BAE" w:rsidRDefault="007E1161"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871BAE">
        <w:rPr>
          <w:rFonts w:ascii="Cambria" w:hAnsi="Cambria" w:cs="Calibri"/>
          <w:b/>
          <w:bCs/>
          <w:iCs/>
        </w:rPr>
        <w:t xml:space="preserve">Unité d’enseignement: UET </w:t>
      </w:r>
      <w:r w:rsidR="00A123B9" w:rsidRPr="00871BAE">
        <w:rPr>
          <w:rFonts w:ascii="Cambria" w:hAnsi="Cambria" w:cs="Calibri"/>
          <w:b/>
          <w:bCs/>
          <w:iCs/>
        </w:rPr>
        <w:t>2.1</w:t>
      </w:r>
    </w:p>
    <w:p w:rsidR="007E1161" w:rsidRPr="00871BAE" w:rsidRDefault="007E1161"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871BAE">
        <w:rPr>
          <w:rFonts w:ascii="Cambria" w:hAnsi="Cambria" w:cs="Calibri"/>
          <w:b/>
          <w:bCs/>
          <w:iCs/>
        </w:rPr>
        <w:t>Matière 1 :</w:t>
      </w:r>
      <w:r w:rsidRPr="00871BAE">
        <w:rPr>
          <w:rFonts w:ascii="Cambria" w:eastAsia="Calibri" w:hAnsi="Cambria" w:cs="Calibri"/>
          <w:b/>
          <w:bCs/>
          <w:lang w:eastAsia="en-US"/>
        </w:rPr>
        <w:t>Recherche documentaire et conception d</w:t>
      </w:r>
      <w:r w:rsidR="00B01E36" w:rsidRPr="00871BAE">
        <w:rPr>
          <w:rFonts w:ascii="Cambria" w:eastAsia="Calibri" w:hAnsi="Cambria" w:cs="Calibri"/>
          <w:b/>
          <w:bCs/>
          <w:lang w:eastAsia="en-US"/>
        </w:rPr>
        <w:t>e</w:t>
      </w:r>
      <w:r w:rsidRPr="00871BAE">
        <w:rPr>
          <w:rFonts w:ascii="Cambria" w:eastAsia="Calibri" w:hAnsi="Cambria" w:cs="Calibri"/>
          <w:b/>
          <w:bCs/>
          <w:lang w:eastAsia="en-US"/>
        </w:rPr>
        <w:t xml:space="preserve"> mémoire</w:t>
      </w:r>
    </w:p>
    <w:p w:rsidR="007E1161" w:rsidRPr="00871BAE" w:rsidRDefault="007E1161"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871BAE">
        <w:rPr>
          <w:rFonts w:ascii="Cambria" w:eastAsia="Calibri" w:hAnsi="Cambria" w:cs="Arial"/>
          <w:b/>
          <w:bCs/>
          <w:color w:val="000000"/>
          <w:lang w:eastAsia="en-US"/>
        </w:rPr>
        <w:t>VHS : 22h30 (Cours: 1h30)</w:t>
      </w:r>
    </w:p>
    <w:p w:rsidR="007E1161" w:rsidRPr="00871BAE" w:rsidRDefault="007E1161"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871BAE">
        <w:rPr>
          <w:rFonts w:ascii="Cambria" w:hAnsi="Cambria" w:cs="Calibri"/>
          <w:b/>
          <w:bCs/>
          <w:iCs/>
        </w:rPr>
        <w:t>Crédits : 1</w:t>
      </w:r>
    </w:p>
    <w:p w:rsidR="007E1161" w:rsidRPr="00871BAE" w:rsidRDefault="007E1161"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871BAE">
        <w:rPr>
          <w:rFonts w:ascii="Cambria" w:hAnsi="Cambria" w:cs="Calibri"/>
          <w:b/>
          <w:bCs/>
          <w:iCs/>
        </w:rPr>
        <w:t>Coefficient : 1</w:t>
      </w:r>
    </w:p>
    <w:p w:rsidR="007E1161" w:rsidRPr="00871BAE" w:rsidRDefault="007E1161" w:rsidP="00CB3F99">
      <w:pPr>
        <w:jc w:val="both"/>
        <w:rPr>
          <w:rFonts w:ascii="Cambria" w:hAnsi="Cambria" w:cs="Arial"/>
          <w:b/>
          <w:u w:val="single" w:color="FF0000"/>
        </w:rPr>
      </w:pPr>
    </w:p>
    <w:p w:rsidR="00871BAE" w:rsidRPr="00871BAE" w:rsidRDefault="00871BAE" w:rsidP="00CB3F99">
      <w:pPr>
        <w:jc w:val="both"/>
        <w:rPr>
          <w:rFonts w:ascii="Cambria" w:hAnsi="Cambria" w:cs="Calibri"/>
          <w:b/>
          <w:u w:val="thick" w:color="F79646"/>
        </w:rPr>
      </w:pPr>
      <w:r w:rsidRPr="00871BAE">
        <w:rPr>
          <w:rFonts w:ascii="Cambria" w:hAnsi="Cambria" w:cs="Calibri"/>
          <w:b/>
          <w:u w:val="thick" w:color="F79646"/>
        </w:rPr>
        <w:t xml:space="preserve">Objectifs de l’enseignement : </w:t>
      </w:r>
    </w:p>
    <w:p w:rsidR="007E1161" w:rsidRPr="00871BAE" w:rsidRDefault="007E1161" w:rsidP="00CB3F99">
      <w:pPr>
        <w:jc w:val="both"/>
        <w:rPr>
          <w:rFonts w:ascii="Cambria" w:hAnsi="Cambria"/>
          <w:bCs/>
        </w:rPr>
      </w:pPr>
      <w:r w:rsidRPr="00871BAE">
        <w:rPr>
          <w:rFonts w:ascii="Cambria" w:hAnsi="Cambria" w:cs="Calibri"/>
          <w:bCs/>
        </w:rPr>
        <w:t xml:space="preserve">Donner à l’étudiant les outils nécessaires afin de rechercher l’information utile pour mieux l’exploiter dans son projet de fin d’études. </w:t>
      </w:r>
      <w:r w:rsidRPr="00871BAE">
        <w:rPr>
          <w:rFonts w:ascii="Cambria" w:hAnsi="Cambria" w:cs="TimesNewRomanPS-ItalicMT"/>
          <w:bCs/>
        </w:rPr>
        <w:t xml:space="preserve">L’aider à franchir les différentes étapes menant à la rédaction d’un document scientifique. Lui signifier </w:t>
      </w:r>
      <w:r w:rsidRPr="00871BAE">
        <w:rPr>
          <w:rFonts w:ascii="Cambria" w:hAnsi="Cambria"/>
          <w:bCs/>
        </w:rPr>
        <w:t xml:space="preserve">l'importance de la communication et lui </w:t>
      </w:r>
      <w:r w:rsidRPr="00871BAE">
        <w:rPr>
          <w:rFonts w:ascii="Cambria" w:hAnsi="Cambria" w:cs="TimesNewRomanPS-ItalicMT"/>
          <w:bCs/>
        </w:rPr>
        <w:t>apprendre à présenter de manière rigoureuse et pédagogique le travail effectué.</w:t>
      </w:r>
    </w:p>
    <w:p w:rsidR="007E1161" w:rsidRPr="00871BAE" w:rsidRDefault="007E1161" w:rsidP="00CB3F99">
      <w:pPr>
        <w:jc w:val="both"/>
        <w:rPr>
          <w:rFonts w:ascii="Cambria" w:hAnsi="Cambria" w:cs="Calibri"/>
          <w:b/>
          <w:u w:val="thick" w:color="F79646"/>
        </w:rPr>
      </w:pPr>
    </w:p>
    <w:p w:rsidR="007E1161" w:rsidRPr="00871BAE" w:rsidRDefault="007E1161" w:rsidP="00CB3F99">
      <w:pPr>
        <w:jc w:val="both"/>
        <w:rPr>
          <w:rFonts w:ascii="Cambria" w:hAnsi="Cambria" w:cs="Calibri"/>
          <w:i/>
          <w:u w:val="thick" w:color="F79646"/>
        </w:rPr>
      </w:pPr>
      <w:r w:rsidRPr="00871BAE">
        <w:rPr>
          <w:rFonts w:ascii="Cambria" w:hAnsi="Cambria" w:cs="Calibri"/>
          <w:b/>
          <w:u w:val="thick" w:color="F79646"/>
        </w:rPr>
        <w:t xml:space="preserve">Connaissances préalables recommandées : </w:t>
      </w:r>
    </w:p>
    <w:p w:rsidR="007E1161" w:rsidRPr="00871BAE" w:rsidRDefault="007E1161" w:rsidP="00CB3F99">
      <w:pPr>
        <w:jc w:val="both"/>
        <w:rPr>
          <w:rFonts w:ascii="Cambria" w:hAnsi="Cambria" w:cs="Arial"/>
        </w:rPr>
      </w:pPr>
      <w:r w:rsidRPr="00871BAE">
        <w:rPr>
          <w:rFonts w:ascii="Cambria" w:hAnsi="Cambria" w:cs="Arial"/>
        </w:rPr>
        <w:t>Méthodologie de la rédaction, Méthodologie de la présentation.</w:t>
      </w:r>
    </w:p>
    <w:p w:rsidR="007E1161" w:rsidRPr="00871BAE" w:rsidRDefault="007E1161" w:rsidP="00CB3F99">
      <w:pPr>
        <w:jc w:val="both"/>
        <w:rPr>
          <w:rFonts w:ascii="Cambria" w:hAnsi="Cambria"/>
          <w:b/>
          <w:u w:val="thick" w:color="F79646"/>
        </w:rPr>
      </w:pPr>
    </w:p>
    <w:p w:rsidR="007E1161" w:rsidRPr="00871BAE" w:rsidRDefault="007E1161" w:rsidP="00CB3F99">
      <w:pPr>
        <w:jc w:val="both"/>
        <w:rPr>
          <w:rFonts w:ascii="Cambria" w:hAnsi="Cambria"/>
          <w:b/>
        </w:rPr>
      </w:pPr>
      <w:r w:rsidRPr="00871BAE">
        <w:rPr>
          <w:rFonts w:ascii="Cambria" w:hAnsi="Cambria"/>
          <w:b/>
          <w:u w:val="thick" w:color="F79646"/>
        </w:rPr>
        <w:t>Contenu de la matière</w:t>
      </w:r>
      <w:r w:rsidRPr="00871BAE">
        <w:rPr>
          <w:rFonts w:ascii="Cambria" w:hAnsi="Cambria"/>
          <w:b/>
        </w:rPr>
        <w:t xml:space="preserve">:  </w:t>
      </w:r>
    </w:p>
    <w:p w:rsidR="007E1161" w:rsidRPr="00871BAE" w:rsidRDefault="007E1161" w:rsidP="00CB3F99">
      <w:pPr>
        <w:outlineLvl w:val="3"/>
        <w:rPr>
          <w:rFonts w:ascii="Cambria" w:eastAsia="Times New Roman" w:hAnsi="Cambria"/>
          <w:b/>
          <w:bCs/>
          <w:lang w:eastAsia="fr-FR"/>
        </w:rPr>
      </w:pPr>
    </w:p>
    <w:p w:rsidR="007E1161" w:rsidRPr="00871BAE" w:rsidRDefault="007E1161" w:rsidP="00CB3F99">
      <w:pPr>
        <w:outlineLvl w:val="3"/>
        <w:rPr>
          <w:rFonts w:ascii="Cambria" w:eastAsia="Times New Roman" w:hAnsi="Cambria"/>
          <w:b/>
          <w:bCs/>
          <w:lang w:eastAsia="fr-FR"/>
        </w:rPr>
      </w:pPr>
      <w:r w:rsidRPr="00871BAE">
        <w:rPr>
          <w:rFonts w:ascii="Cambria" w:eastAsia="Times New Roman" w:hAnsi="Cambria"/>
          <w:b/>
          <w:bCs/>
          <w:lang w:eastAsia="fr-FR"/>
        </w:rPr>
        <w:t>Partie I- : Recherche documentaire :</w:t>
      </w:r>
    </w:p>
    <w:p w:rsidR="007E1161" w:rsidRPr="00871BAE" w:rsidRDefault="007E1161" w:rsidP="00CB3F99">
      <w:pPr>
        <w:rPr>
          <w:rFonts w:ascii="Cambria" w:eastAsia="Times New Roman" w:hAnsi="Cambria"/>
          <w:b/>
          <w:bCs/>
          <w:lang w:eastAsia="fr-FR"/>
        </w:rPr>
      </w:pPr>
    </w:p>
    <w:p w:rsidR="007E1161" w:rsidRPr="00871BAE" w:rsidRDefault="007E1161" w:rsidP="00CB3F99">
      <w:pPr>
        <w:rPr>
          <w:rFonts w:ascii="Cambria" w:eastAsia="Times New Roman" w:hAnsi="Cambria"/>
          <w:b/>
          <w:bCs/>
          <w:lang w:eastAsia="fr-FR"/>
        </w:rPr>
      </w:pPr>
      <w:r w:rsidRPr="00871BAE">
        <w:rPr>
          <w:rFonts w:ascii="Cambria" w:eastAsia="Times New Roman" w:hAnsi="Cambria"/>
          <w:b/>
          <w:bCs/>
          <w:lang w:eastAsia="fr-FR"/>
        </w:rPr>
        <w:t xml:space="preserve">Chapitre I-1 : Définition du sujet </w:t>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hAnsi="Cambria"/>
          <w:b/>
          <w:bCs/>
        </w:rPr>
        <w:t>(2 Semaines)</w:t>
      </w:r>
    </w:p>
    <w:p w:rsidR="007E1161" w:rsidRPr="00871BAE" w:rsidRDefault="007E1161" w:rsidP="00CB3F99">
      <w:pPr>
        <w:pStyle w:val="Paragraphedeliste"/>
        <w:numPr>
          <w:ilvl w:val="0"/>
          <w:numId w:val="61"/>
        </w:numPr>
        <w:tabs>
          <w:tab w:val="left" w:pos="851"/>
        </w:tabs>
        <w:ind w:left="567" w:firstLine="0"/>
        <w:rPr>
          <w:rFonts w:ascii="Cambria" w:eastAsia="Times New Roman" w:hAnsi="Cambria"/>
          <w:lang w:eastAsia="fr-FR"/>
        </w:rPr>
      </w:pPr>
      <w:r w:rsidRPr="00871BAE">
        <w:rPr>
          <w:rFonts w:ascii="Cambria" w:eastAsia="Times New Roman" w:hAnsi="Cambria"/>
          <w:lang w:eastAsia="fr-FR"/>
        </w:rPr>
        <w:t>Intitulé du sujet</w:t>
      </w:r>
      <w:r w:rsidR="00871BAE" w:rsidRPr="00871BAE">
        <w:rPr>
          <w:rFonts w:ascii="Cambria" w:eastAsia="Times New Roman" w:hAnsi="Cambria"/>
          <w:lang w:eastAsia="fr-FR"/>
        </w:rPr>
        <w:t>.</w:t>
      </w:r>
    </w:p>
    <w:p w:rsidR="00871BAE" w:rsidRPr="00871BAE" w:rsidRDefault="007E1161" w:rsidP="00CB3F99">
      <w:pPr>
        <w:pStyle w:val="Paragraphedeliste"/>
        <w:numPr>
          <w:ilvl w:val="0"/>
          <w:numId w:val="61"/>
        </w:numPr>
        <w:tabs>
          <w:tab w:val="left" w:pos="851"/>
        </w:tabs>
        <w:ind w:left="567" w:firstLine="0"/>
        <w:rPr>
          <w:rFonts w:ascii="Cambria" w:hAnsi="Cambria"/>
        </w:rPr>
      </w:pPr>
      <w:r w:rsidRPr="00871BAE">
        <w:rPr>
          <w:rFonts w:ascii="Cambria" w:hAnsi="Cambria"/>
        </w:rPr>
        <w:t>Liste des mots clés concernant le sujet</w:t>
      </w:r>
      <w:r w:rsidR="00871BAE" w:rsidRPr="00871BAE">
        <w:rPr>
          <w:rFonts w:ascii="Cambria" w:hAnsi="Cambria"/>
        </w:rPr>
        <w:t>.</w:t>
      </w:r>
    </w:p>
    <w:p w:rsidR="007E1161" w:rsidRPr="00871BAE" w:rsidRDefault="007E1161" w:rsidP="00CB3F99">
      <w:pPr>
        <w:pStyle w:val="Paragraphedeliste"/>
        <w:numPr>
          <w:ilvl w:val="0"/>
          <w:numId w:val="61"/>
        </w:numPr>
        <w:tabs>
          <w:tab w:val="left" w:pos="851"/>
        </w:tabs>
        <w:ind w:left="567" w:firstLine="0"/>
        <w:rPr>
          <w:rFonts w:ascii="Cambria" w:hAnsi="Cambria"/>
        </w:rPr>
      </w:pPr>
      <w:r w:rsidRPr="00871BAE">
        <w:rPr>
          <w:rFonts w:ascii="Cambria" w:eastAsia="Times New Roman" w:hAnsi="Cambria"/>
          <w:lang w:eastAsia="fr-FR"/>
        </w:rPr>
        <w:t>Rassembler l'information de base (</w:t>
      </w:r>
      <w:r w:rsidRPr="00871BAE">
        <w:rPr>
          <w:rFonts w:ascii="Cambria" w:hAnsi="Cambria"/>
        </w:rPr>
        <w:t>acquisition du vocabulaire spécialisé,</w:t>
      </w:r>
      <w:r w:rsidRPr="00871BAE">
        <w:rPr>
          <w:rFonts w:ascii="Cambria" w:eastAsia="Times New Roman" w:hAnsi="Cambria"/>
          <w:lang w:eastAsia="fr-FR"/>
        </w:rPr>
        <w:t xml:space="preserve"> signification des termes, définition linguistique)</w:t>
      </w:r>
      <w:r w:rsidR="00871BAE" w:rsidRPr="00871BAE">
        <w:rPr>
          <w:rFonts w:ascii="Cambria" w:eastAsia="Times New Roman" w:hAnsi="Cambria"/>
          <w:lang w:eastAsia="fr-FR"/>
        </w:rPr>
        <w:t>.</w:t>
      </w:r>
    </w:p>
    <w:p w:rsidR="007E1161" w:rsidRPr="00871BAE" w:rsidRDefault="007E1161" w:rsidP="00CB3F99">
      <w:pPr>
        <w:pStyle w:val="Paragraphedeliste"/>
        <w:numPr>
          <w:ilvl w:val="0"/>
          <w:numId w:val="61"/>
        </w:numPr>
        <w:tabs>
          <w:tab w:val="left" w:pos="851"/>
        </w:tabs>
        <w:ind w:left="567" w:firstLine="0"/>
        <w:rPr>
          <w:rFonts w:ascii="Cambria" w:hAnsi="Cambria"/>
        </w:rPr>
      </w:pPr>
      <w:r w:rsidRPr="00871BAE">
        <w:rPr>
          <w:rFonts w:ascii="Cambria" w:eastAsia="Times New Roman" w:hAnsi="Cambria"/>
          <w:lang w:eastAsia="fr-FR"/>
        </w:rPr>
        <w:t>Les informations recherchées</w:t>
      </w:r>
      <w:r w:rsidR="00871BAE" w:rsidRPr="00871BAE">
        <w:rPr>
          <w:rFonts w:ascii="Cambria" w:eastAsia="Times New Roman" w:hAnsi="Cambria"/>
          <w:lang w:eastAsia="fr-FR"/>
        </w:rPr>
        <w:t>.</w:t>
      </w:r>
      <w:r w:rsidRPr="00871BAE">
        <w:rPr>
          <w:rFonts w:ascii="Cambria" w:eastAsia="Times New Roman" w:hAnsi="Cambria"/>
          <w:lang w:eastAsia="fr-FR"/>
        </w:rPr>
        <w:t> </w:t>
      </w:r>
    </w:p>
    <w:p w:rsidR="007E1161" w:rsidRPr="00871BAE" w:rsidRDefault="007E1161" w:rsidP="00CB3F99">
      <w:pPr>
        <w:pStyle w:val="Paragraphedeliste"/>
        <w:numPr>
          <w:ilvl w:val="0"/>
          <w:numId w:val="61"/>
        </w:numPr>
        <w:tabs>
          <w:tab w:val="left" w:pos="851"/>
        </w:tabs>
        <w:ind w:left="567" w:firstLine="0"/>
        <w:jc w:val="both"/>
        <w:rPr>
          <w:rFonts w:ascii="Cambria" w:hAnsi="Cambria"/>
        </w:rPr>
      </w:pPr>
      <w:r w:rsidRPr="00871BAE">
        <w:rPr>
          <w:rFonts w:ascii="Cambria" w:hAnsi="Cambria"/>
        </w:rPr>
        <w:t>Faire le point sur ses connaissances dans le domaine</w:t>
      </w:r>
      <w:r w:rsidR="00871BAE" w:rsidRPr="00871BAE">
        <w:rPr>
          <w:rFonts w:ascii="Cambria" w:hAnsi="Cambria"/>
        </w:rPr>
        <w:t>.</w:t>
      </w:r>
    </w:p>
    <w:p w:rsidR="007E1161" w:rsidRPr="00871BAE" w:rsidRDefault="007E1161" w:rsidP="00CB3F99">
      <w:pPr>
        <w:pStyle w:val="Paragraphedeliste"/>
        <w:ind w:left="1571"/>
        <w:rPr>
          <w:rFonts w:ascii="Cambria" w:hAnsi="Cambria"/>
        </w:rPr>
      </w:pPr>
    </w:p>
    <w:p w:rsidR="007E1161" w:rsidRPr="00871BAE" w:rsidRDefault="007E1161" w:rsidP="00CB3F99">
      <w:pPr>
        <w:jc w:val="both"/>
        <w:rPr>
          <w:rFonts w:ascii="Cambria" w:hAnsi="Cambria"/>
          <w:b/>
          <w:bCs/>
        </w:rPr>
      </w:pPr>
      <w:r w:rsidRPr="00871BAE">
        <w:rPr>
          <w:rFonts w:ascii="Cambria" w:eastAsia="Times New Roman" w:hAnsi="Cambria"/>
          <w:b/>
          <w:bCs/>
          <w:lang w:eastAsia="fr-FR"/>
        </w:rPr>
        <w:t xml:space="preserve">Chapitre I-2 : </w:t>
      </w:r>
      <w:r w:rsidRPr="00871BAE">
        <w:rPr>
          <w:rFonts w:ascii="Cambria" w:hAnsi="Cambria"/>
          <w:b/>
          <w:bCs/>
        </w:rPr>
        <w:t>Sélectionner les sources d'information</w:t>
      </w:r>
      <w:r w:rsidRPr="00871BAE">
        <w:rPr>
          <w:rFonts w:ascii="Cambria" w:hAnsi="Cambria"/>
          <w:b/>
          <w:bCs/>
        </w:rPr>
        <w:tab/>
      </w:r>
      <w:r w:rsidRPr="00871BAE">
        <w:rPr>
          <w:rFonts w:ascii="Cambria" w:hAnsi="Cambria"/>
          <w:b/>
          <w:bCs/>
        </w:rPr>
        <w:tab/>
      </w:r>
      <w:r w:rsidRPr="00871BAE">
        <w:rPr>
          <w:rFonts w:ascii="Cambria" w:hAnsi="Cambria"/>
          <w:b/>
          <w:bCs/>
        </w:rPr>
        <w:tab/>
        <w:t>(2 Semaines)</w:t>
      </w:r>
    </w:p>
    <w:p w:rsidR="007E1161" w:rsidRPr="00871BAE" w:rsidRDefault="007E1161" w:rsidP="00CB3F99">
      <w:pPr>
        <w:pStyle w:val="Paragraphedeliste"/>
        <w:numPr>
          <w:ilvl w:val="0"/>
          <w:numId w:val="62"/>
        </w:numPr>
        <w:tabs>
          <w:tab w:val="clear" w:pos="1776"/>
        </w:tabs>
        <w:ind w:left="851" w:hanging="284"/>
        <w:jc w:val="both"/>
        <w:rPr>
          <w:rFonts w:ascii="Cambria" w:eastAsia="Times New Roman" w:hAnsi="Cambria"/>
          <w:lang w:eastAsia="fr-FR"/>
        </w:rPr>
      </w:pPr>
      <w:r w:rsidRPr="00871BAE">
        <w:rPr>
          <w:rFonts w:ascii="Cambria" w:hAnsi="Cambria"/>
        </w:rPr>
        <w:t>Type de documents (L</w:t>
      </w:r>
      <w:r w:rsidRPr="00871BAE">
        <w:rPr>
          <w:rFonts w:ascii="Cambria" w:eastAsia="Times New Roman" w:hAnsi="Cambria"/>
          <w:lang w:eastAsia="fr-FR"/>
        </w:rPr>
        <w:t>ivres, Thèses, Mémoires, Articles de périodiques, Actes de colloques, Documents audiovisuels…)</w:t>
      </w:r>
      <w:r w:rsidR="00871BAE" w:rsidRPr="00871BAE">
        <w:rPr>
          <w:rFonts w:ascii="Cambria" w:eastAsia="Times New Roman" w:hAnsi="Cambria"/>
          <w:lang w:eastAsia="fr-FR"/>
        </w:rPr>
        <w:t>.</w:t>
      </w:r>
    </w:p>
    <w:p w:rsidR="007E1161" w:rsidRPr="00871BAE" w:rsidRDefault="007E1161" w:rsidP="00CB3F99">
      <w:pPr>
        <w:pStyle w:val="Paragraphedeliste"/>
        <w:numPr>
          <w:ilvl w:val="0"/>
          <w:numId w:val="62"/>
        </w:numPr>
        <w:tabs>
          <w:tab w:val="clear" w:pos="1776"/>
        </w:tabs>
        <w:ind w:left="851" w:hanging="284"/>
        <w:jc w:val="both"/>
        <w:rPr>
          <w:rFonts w:ascii="Cambria" w:hAnsi="Cambria"/>
        </w:rPr>
      </w:pPr>
      <w:r w:rsidRPr="00871BAE">
        <w:rPr>
          <w:rFonts w:ascii="Cambria" w:hAnsi="Cambria"/>
        </w:rPr>
        <w:t>Type de ressources (Bibliothèques, Internet…)</w:t>
      </w:r>
      <w:r w:rsidR="00871BAE" w:rsidRPr="00871BAE">
        <w:rPr>
          <w:rFonts w:ascii="Cambria" w:hAnsi="Cambria"/>
        </w:rPr>
        <w:t>.</w:t>
      </w:r>
    </w:p>
    <w:p w:rsidR="007E1161" w:rsidRPr="00871BAE" w:rsidRDefault="007E1161" w:rsidP="00CB3F99">
      <w:pPr>
        <w:pStyle w:val="Paragraphedeliste"/>
        <w:numPr>
          <w:ilvl w:val="0"/>
          <w:numId w:val="62"/>
        </w:numPr>
        <w:tabs>
          <w:tab w:val="clear" w:pos="1776"/>
        </w:tabs>
        <w:ind w:left="851" w:hanging="284"/>
        <w:jc w:val="both"/>
        <w:rPr>
          <w:rFonts w:ascii="Cambria" w:hAnsi="Cambria"/>
        </w:rPr>
      </w:pPr>
      <w:r w:rsidRPr="00871BAE">
        <w:rPr>
          <w:rFonts w:ascii="Cambria" w:hAnsi="Cambria"/>
        </w:rPr>
        <w:t>Evaluer la qualité et la pertinence des sources d’information</w:t>
      </w:r>
      <w:r w:rsidR="00871BAE" w:rsidRPr="00871BAE">
        <w:rPr>
          <w:rFonts w:ascii="Cambria" w:hAnsi="Cambria"/>
        </w:rPr>
        <w:t>.</w:t>
      </w:r>
    </w:p>
    <w:p w:rsidR="007E1161" w:rsidRPr="00871BAE" w:rsidRDefault="007E1161" w:rsidP="00CB3F99">
      <w:pPr>
        <w:ind w:left="720"/>
        <w:jc w:val="both"/>
        <w:rPr>
          <w:rFonts w:ascii="Cambria" w:eastAsia="Times New Roman" w:hAnsi="Cambria"/>
          <w:b/>
          <w:bCs/>
          <w:lang w:eastAsia="fr-FR"/>
        </w:rPr>
      </w:pPr>
    </w:p>
    <w:p w:rsidR="007E1161" w:rsidRPr="00871BAE" w:rsidRDefault="007E1161" w:rsidP="00CB3F99">
      <w:pPr>
        <w:jc w:val="both"/>
        <w:rPr>
          <w:rFonts w:ascii="Cambria" w:hAnsi="Cambria"/>
          <w:b/>
          <w:bCs/>
        </w:rPr>
      </w:pPr>
      <w:r w:rsidRPr="00871BAE">
        <w:rPr>
          <w:rFonts w:ascii="Cambria" w:eastAsia="Times New Roman" w:hAnsi="Cambria"/>
          <w:b/>
          <w:bCs/>
          <w:lang w:eastAsia="fr-FR"/>
        </w:rPr>
        <w:t xml:space="preserve">Chapitre I-3 : </w:t>
      </w:r>
      <w:r w:rsidRPr="00871BAE">
        <w:rPr>
          <w:rFonts w:ascii="Cambria" w:hAnsi="Cambria"/>
          <w:b/>
          <w:bCs/>
        </w:rPr>
        <w:t>Localiser les documents</w:t>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r>
      <w:r w:rsidR="00871BAE" w:rsidRPr="00871BAE">
        <w:rPr>
          <w:rFonts w:ascii="Cambria" w:hAnsi="Cambria"/>
          <w:b/>
          <w:bCs/>
        </w:rPr>
        <w:tab/>
      </w:r>
      <w:r w:rsidRPr="00871BAE">
        <w:rPr>
          <w:rFonts w:ascii="Cambria" w:hAnsi="Cambria"/>
          <w:b/>
          <w:bCs/>
        </w:rPr>
        <w:t xml:space="preserve">(1 Semaine) </w:t>
      </w:r>
    </w:p>
    <w:p w:rsidR="007E1161" w:rsidRPr="00871BAE" w:rsidRDefault="007E1161" w:rsidP="00CB3F99">
      <w:pPr>
        <w:pStyle w:val="Paragraphedeliste"/>
        <w:numPr>
          <w:ilvl w:val="0"/>
          <w:numId w:val="62"/>
        </w:numPr>
        <w:tabs>
          <w:tab w:val="clear" w:pos="1776"/>
        </w:tabs>
        <w:ind w:left="851" w:hanging="284"/>
        <w:jc w:val="both"/>
        <w:rPr>
          <w:rFonts w:ascii="Cambria" w:hAnsi="Cambria"/>
        </w:rPr>
      </w:pPr>
      <w:r w:rsidRPr="00871BAE">
        <w:rPr>
          <w:rFonts w:ascii="Cambria" w:hAnsi="Cambria"/>
        </w:rPr>
        <w:t>Les techniques de recherche</w:t>
      </w:r>
      <w:r w:rsidR="00871BAE" w:rsidRPr="00871BAE">
        <w:rPr>
          <w:rFonts w:ascii="Cambria" w:hAnsi="Cambria"/>
        </w:rPr>
        <w:t>.</w:t>
      </w:r>
    </w:p>
    <w:p w:rsidR="007E1161" w:rsidRPr="00871BAE" w:rsidRDefault="007E1161" w:rsidP="00CB3F99">
      <w:pPr>
        <w:pStyle w:val="Paragraphedeliste"/>
        <w:numPr>
          <w:ilvl w:val="0"/>
          <w:numId w:val="62"/>
        </w:numPr>
        <w:tabs>
          <w:tab w:val="clear" w:pos="1776"/>
        </w:tabs>
        <w:ind w:left="851" w:hanging="284"/>
        <w:jc w:val="both"/>
        <w:rPr>
          <w:rFonts w:ascii="Cambria" w:hAnsi="Cambria"/>
        </w:rPr>
      </w:pPr>
      <w:r w:rsidRPr="00871BAE">
        <w:rPr>
          <w:rFonts w:ascii="Cambria" w:hAnsi="Cambria"/>
        </w:rPr>
        <w:t>Les opérateurs de recherche</w:t>
      </w:r>
      <w:r w:rsidR="00871BAE" w:rsidRPr="00871BAE">
        <w:rPr>
          <w:rFonts w:ascii="Cambria" w:hAnsi="Cambria"/>
        </w:rPr>
        <w:t>.</w:t>
      </w:r>
    </w:p>
    <w:p w:rsidR="007E1161" w:rsidRPr="00871BAE" w:rsidRDefault="007E1161" w:rsidP="00CB3F99">
      <w:pPr>
        <w:rPr>
          <w:rFonts w:ascii="Cambria" w:eastAsia="Times New Roman" w:hAnsi="Cambria"/>
          <w:lang w:eastAsia="fr-FR"/>
        </w:rPr>
      </w:pPr>
    </w:p>
    <w:p w:rsidR="007E1161" w:rsidRPr="00871BAE" w:rsidRDefault="007E1161" w:rsidP="00CB3F99">
      <w:pPr>
        <w:jc w:val="both"/>
        <w:rPr>
          <w:rFonts w:ascii="Cambria" w:hAnsi="Cambria"/>
          <w:b/>
          <w:bCs/>
        </w:rPr>
      </w:pPr>
      <w:r w:rsidRPr="00871BAE">
        <w:rPr>
          <w:rFonts w:ascii="Cambria" w:eastAsia="Times New Roman" w:hAnsi="Cambria"/>
          <w:b/>
          <w:bCs/>
          <w:lang w:eastAsia="fr-FR"/>
        </w:rPr>
        <w:t>Chapitre I-4 </w:t>
      </w:r>
      <w:r w:rsidRPr="00871BAE">
        <w:rPr>
          <w:rFonts w:ascii="Cambria" w:hAnsi="Cambria"/>
          <w:b/>
          <w:bCs/>
        </w:rPr>
        <w:t>: Traiter l’information</w:t>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t>(2 Semaines)</w:t>
      </w:r>
    </w:p>
    <w:p w:rsidR="007E1161" w:rsidRPr="00871BAE" w:rsidRDefault="007E1161" w:rsidP="00CB3F99">
      <w:pPr>
        <w:pStyle w:val="Paragraphedeliste"/>
        <w:numPr>
          <w:ilvl w:val="0"/>
          <w:numId w:val="62"/>
        </w:numPr>
        <w:tabs>
          <w:tab w:val="clear" w:pos="1776"/>
          <w:tab w:val="num" w:pos="1418"/>
        </w:tabs>
        <w:ind w:left="851" w:hanging="284"/>
        <w:jc w:val="both"/>
        <w:rPr>
          <w:rFonts w:ascii="Cambria" w:hAnsi="Cambria"/>
        </w:rPr>
      </w:pPr>
      <w:r w:rsidRPr="00871BAE">
        <w:rPr>
          <w:rFonts w:ascii="Cambria" w:hAnsi="Cambria"/>
        </w:rPr>
        <w:t>Organisation du travail</w:t>
      </w:r>
      <w:r w:rsidR="00871BAE" w:rsidRPr="00871BAE">
        <w:rPr>
          <w:rFonts w:ascii="Cambria" w:hAnsi="Cambria"/>
        </w:rPr>
        <w:t>.</w:t>
      </w:r>
    </w:p>
    <w:p w:rsidR="007E1161" w:rsidRPr="00871BAE" w:rsidRDefault="007E1161" w:rsidP="00CB3F99">
      <w:pPr>
        <w:pStyle w:val="Paragraphedeliste"/>
        <w:numPr>
          <w:ilvl w:val="0"/>
          <w:numId w:val="62"/>
        </w:numPr>
        <w:tabs>
          <w:tab w:val="clear" w:pos="1776"/>
          <w:tab w:val="num" w:pos="1418"/>
        </w:tabs>
        <w:ind w:left="851" w:hanging="284"/>
        <w:jc w:val="both"/>
        <w:rPr>
          <w:rFonts w:ascii="Cambria" w:hAnsi="Cambria"/>
        </w:rPr>
      </w:pPr>
      <w:r w:rsidRPr="00871BAE">
        <w:rPr>
          <w:rFonts w:ascii="Cambria" w:hAnsi="Cambria"/>
        </w:rPr>
        <w:t>Les questions de départ</w:t>
      </w:r>
      <w:r w:rsidR="00871BAE" w:rsidRPr="00871BAE">
        <w:rPr>
          <w:rFonts w:ascii="Cambria" w:hAnsi="Cambria"/>
        </w:rPr>
        <w:t>.</w:t>
      </w:r>
    </w:p>
    <w:p w:rsidR="007E1161" w:rsidRPr="00871BAE" w:rsidRDefault="007E1161" w:rsidP="00CB3F99">
      <w:pPr>
        <w:pStyle w:val="Paragraphedeliste"/>
        <w:numPr>
          <w:ilvl w:val="0"/>
          <w:numId w:val="62"/>
        </w:numPr>
        <w:tabs>
          <w:tab w:val="clear" w:pos="1776"/>
          <w:tab w:val="num" w:pos="1418"/>
        </w:tabs>
        <w:ind w:left="851" w:hanging="284"/>
        <w:jc w:val="both"/>
        <w:rPr>
          <w:rFonts w:ascii="Cambria" w:hAnsi="Cambria"/>
        </w:rPr>
      </w:pPr>
      <w:r w:rsidRPr="00871BAE">
        <w:rPr>
          <w:rFonts w:ascii="Cambria" w:hAnsi="Cambria"/>
        </w:rPr>
        <w:t>Synthèse des documents retenus</w:t>
      </w:r>
      <w:r w:rsidR="00871BAE" w:rsidRPr="00871BAE">
        <w:rPr>
          <w:rFonts w:ascii="Cambria" w:hAnsi="Cambria"/>
        </w:rPr>
        <w:t>.</w:t>
      </w:r>
    </w:p>
    <w:p w:rsidR="007E1161" w:rsidRPr="00871BAE" w:rsidRDefault="007E1161" w:rsidP="00CB3F99">
      <w:pPr>
        <w:pStyle w:val="Paragraphedeliste"/>
        <w:numPr>
          <w:ilvl w:val="0"/>
          <w:numId w:val="62"/>
        </w:numPr>
        <w:tabs>
          <w:tab w:val="clear" w:pos="1776"/>
          <w:tab w:val="num" w:pos="1418"/>
        </w:tabs>
        <w:ind w:left="851" w:hanging="284"/>
        <w:jc w:val="both"/>
        <w:rPr>
          <w:rFonts w:ascii="Cambria" w:hAnsi="Cambria"/>
        </w:rPr>
      </w:pPr>
      <w:r w:rsidRPr="00871BAE">
        <w:rPr>
          <w:rFonts w:ascii="Cambria" w:hAnsi="Cambria"/>
        </w:rPr>
        <w:t>Liens entre différentes parties</w:t>
      </w:r>
      <w:r w:rsidR="00871BAE" w:rsidRPr="00871BAE">
        <w:rPr>
          <w:rFonts w:ascii="Cambria" w:hAnsi="Cambria"/>
        </w:rPr>
        <w:t>.</w:t>
      </w:r>
    </w:p>
    <w:p w:rsidR="007E1161" w:rsidRPr="00871BAE" w:rsidRDefault="007E1161" w:rsidP="00CB3F99">
      <w:pPr>
        <w:pStyle w:val="Paragraphedeliste"/>
        <w:numPr>
          <w:ilvl w:val="0"/>
          <w:numId w:val="62"/>
        </w:numPr>
        <w:tabs>
          <w:tab w:val="clear" w:pos="1776"/>
          <w:tab w:val="num" w:pos="1418"/>
        </w:tabs>
        <w:ind w:left="851" w:hanging="284"/>
        <w:jc w:val="both"/>
        <w:rPr>
          <w:rFonts w:ascii="Cambria" w:hAnsi="Cambria"/>
        </w:rPr>
      </w:pPr>
      <w:r w:rsidRPr="00871BAE">
        <w:rPr>
          <w:rFonts w:ascii="Cambria" w:hAnsi="Cambria"/>
        </w:rPr>
        <w:t>Plan final de la recherche documentaire</w:t>
      </w:r>
      <w:r w:rsidR="00871BAE" w:rsidRPr="00871BAE">
        <w:rPr>
          <w:rFonts w:ascii="Cambria" w:hAnsi="Cambria"/>
        </w:rPr>
        <w:t>.</w:t>
      </w:r>
    </w:p>
    <w:p w:rsidR="007E1161" w:rsidRPr="00871BAE" w:rsidRDefault="007E1161" w:rsidP="00CB3F99">
      <w:pPr>
        <w:ind w:firstLine="360"/>
        <w:rPr>
          <w:rFonts w:ascii="Cambria" w:eastAsia="Times New Roman" w:hAnsi="Cambria"/>
          <w:lang w:eastAsia="fr-FR"/>
        </w:rPr>
      </w:pPr>
    </w:p>
    <w:p w:rsidR="007E1161" w:rsidRPr="00871BAE" w:rsidRDefault="007E1161" w:rsidP="00CB3F99">
      <w:pPr>
        <w:rPr>
          <w:rFonts w:ascii="Cambria" w:eastAsia="Times New Roman" w:hAnsi="Cambria"/>
          <w:b/>
          <w:bCs/>
          <w:lang w:eastAsia="fr-FR"/>
        </w:rPr>
      </w:pPr>
      <w:r w:rsidRPr="00871BAE">
        <w:rPr>
          <w:rFonts w:ascii="Cambria" w:eastAsia="Times New Roman" w:hAnsi="Cambria"/>
          <w:b/>
          <w:bCs/>
          <w:lang w:eastAsia="fr-FR"/>
        </w:rPr>
        <w:t>Chapitre I-5 : Présentation de la bibliographie</w:t>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eastAsia="Times New Roman" w:hAnsi="Cambria"/>
          <w:b/>
          <w:bCs/>
          <w:lang w:eastAsia="fr-FR"/>
        </w:rPr>
        <w:tab/>
      </w:r>
      <w:r w:rsidRPr="00871BAE">
        <w:rPr>
          <w:rFonts w:ascii="Cambria" w:hAnsi="Cambria"/>
          <w:b/>
          <w:bCs/>
        </w:rPr>
        <w:t>(1 Semaine)</w:t>
      </w:r>
    </w:p>
    <w:p w:rsidR="007E1161" w:rsidRPr="00871BAE" w:rsidRDefault="007E1161" w:rsidP="00CB3F99">
      <w:pPr>
        <w:pStyle w:val="Paragraphedeliste"/>
        <w:numPr>
          <w:ilvl w:val="0"/>
          <w:numId w:val="62"/>
        </w:numPr>
        <w:tabs>
          <w:tab w:val="clear" w:pos="1776"/>
        </w:tabs>
        <w:ind w:left="851" w:hanging="284"/>
        <w:rPr>
          <w:rFonts w:ascii="Cambria" w:eastAsia="Times New Roman" w:hAnsi="Cambria"/>
          <w:lang w:eastAsia="fr-FR"/>
        </w:rPr>
      </w:pPr>
      <w:r w:rsidRPr="00871BAE">
        <w:rPr>
          <w:rFonts w:ascii="Cambria" w:eastAsia="Times New Roman" w:hAnsi="Cambria"/>
          <w:lang w:eastAsia="fr-FR"/>
        </w:rPr>
        <w:t>Les systèmes de présentation d’une bibliographie (Le système Harvard, Le système Vancouver, Le système mixte…)</w:t>
      </w:r>
      <w:r w:rsidR="00871BAE" w:rsidRPr="00871BAE">
        <w:rPr>
          <w:rFonts w:ascii="Cambria" w:eastAsia="Times New Roman" w:hAnsi="Cambria"/>
          <w:lang w:eastAsia="fr-FR"/>
        </w:rPr>
        <w:t>.</w:t>
      </w:r>
    </w:p>
    <w:p w:rsidR="007E1161" w:rsidRPr="00871BAE" w:rsidRDefault="007E1161" w:rsidP="00CB3F99">
      <w:pPr>
        <w:pStyle w:val="Paragraphedeliste"/>
        <w:numPr>
          <w:ilvl w:val="0"/>
          <w:numId w:val="62"/>
        </w:numPr>
        <w:tabs>
          <w:tab w:val="clear" w:pos="1776"/>
        </w:tabs>
        <w:ind w:left="851" w:hanging="284"/>
        <w:rPr>
          <w:rFonts w:ascii="Cambria" w:eastAsia="Times New Roman" w:hAnsi="Cambria"/>
          <w:lang w:eastAsia="fr-FR"/>
        </w:rPr>
      </w:pPr>
      <w:r w:rsidRPr="00871BAE">
        <w:rPr>
          <w:rFonts w:ascii="Cambria" w:eastAsia="Times New Roman" w:hAnsi="Cambria"/>
          <w:lang w:eastAsia="fr-FR"/>
        </w:rPr>
        <w:t>Présentation des documents.</w:t>
      </w:r>
    </w:p>
    <w:p w:rsidR="007E1161" w:rsidRPr="00871BAE" w:rsidRDefault="007E1161" w:rsidP="00CB3F99">
      <w:pPr>
        <w:pStyle w:val="Paragraphedeliste"/>
        <w:numPr>
          <w:ilvl w:val="0"/>
          <w:numId w:val="62"/>
        </w:numPr>
        <w:tabs>
          <w:tab w:val="clear" w:pos="1776"/>
        </w:tabs>
        <w:ind w:left="851" w:hanging="284"/>
        <w:rPr>
          <w:rFonts w:ascii="Cambria" w:eastAsia="Times New Roman" w:hAnsi="Cambria"/>
          <w:lang w:eastAsia="fr-FR"/>
        </w:rPr>
      </w:pPr>
      <w:r w:rsidRPr="00871BAE">
        <w:rPr>
          <w:rFonts w:ascii="Cambria" w:eastAsia="Times New Roman" w:hAnsi="Cambria"/>
          <w:lang w:eastAsia="fr-FR"/>
        </w:rPr>
        <w:t>Citation des sources</w:t>
      </w:r>
      <w:r w:rsidR="00871BAE" w:rsidRPr="00871BAE">
        <w:rPr>
          <w:rFonts w:ascii="Cambria" w:eastAsia="Times New Roman" w:hAnsi="Cambria"/>
          <w:lang w:eastAsia="fr-FR"/>
        </w:rPr>
        <w:t>.</w:t>
      </w:r>
    </w:p>
    <w:p w:rsidR="007E1161" w:rsidRPr="00871BAE" w:rsidRDefault="007E1161" w:rsidP="00CB3F99">
      <w:pPr>
        <w:rPr>
          <w:rFonts w:ascii="Cambria" w:hAnsi="Cambria"/>
        </w:rPr>
      </w:pPr>
    </w:p>
    <w:p w:rsidR="007E1161" w:rsidRPr="00871BAE" w:rsidRDefault="007E1161" w:rsidP="00CB3F99">
      <w:pPr>
        <w:jc w:val="both"/>
        <w:rPr>
          <w:rFonts w:ascii="Cambria" w:hAnsi="Cambria"/>
          <w:b/>
        </w:rPr>
      </w:pPr>
    </w:p>
    <w:p w:rsidR="007E1161" w:rsidRPr="00871BAE" w:rsidRDefault="007E1161" w:rsidP="00CB3F99">
      <w:pPr>
        <w:outlineLvl w:val="3"/>
        <w:rPr>
          <w:rFonts w:ascii="Cambria" w:eastAsia="Times New Roman" w:hAnsi="Cambria"/>
          <w:b/>
          <w:bCs/>
          <w:lang w:eastAsia="fr-FR"/>
        </w:rPr>
      </w:pPr>
      <w:r w:rsidRPr="00871BAE">
        <w:rPr>
          <w:rFonts w:ascii="Cambria" w:eastAsia="Times New Roman" w:hAnsi="Cambria"/>
          <w:b/>
          <w:bCs/>
          <w:lang w:eastAsia="fr-FR"/>
        </w:rPr>
        <w:t>Partie II : Conception d</w:t>
      </w:r>
      <w:r w:rsidR="00B01E36" w:rsidRPr="00871BAE">
        <w:rPr>
          <w:rFonts w:ascii="Cambria" w:eastAsia="Times New Roman" w:hAnsi="Cambria"/>
          <w:b/>
          <w:bCs/>
          <w:lang w:eastAsia="fr-FR"/>
        </w:rPr>
        <w:t>e</w:t>
      </w:r>
      <w:r w:rsidRPr="00871BAE">
        <w:rPr>
          <w:rFonts w:ascii="Cambria" w:eastAsia="Times New Roman" w:hAnsi="Cambria"/>
          <w:b/>
          <w:bCs/>
          <w:lang w:eastAsia="fr-FR"/>
        </w:rPr>
        <w:t xml:space="preserve"> mémoire</w:t>
      </w:r>
    </w:p>
    <w:p w:rsidR="007E1161" w:rsidRPr="00871BAE" w:rsidRDefault="007E1161" w:rsidP="00CB3F99">
      <w:pPr>
        <w:outlineLvl w:val="3"/>
        <w:rPr>
          <w:rFonts w:ascii="Cambria" w:eastAsia="Times New Roman" w:hAnsi="Cambria"/>
          <w:b/>
          <w:bCs/>
          <w:lang w:eastAsia="fr-FR"/>
        </w:rPr>
      </w:pPr>
    </w:p>
    <w:p w:rsidR="007E1161" w:rsidRPr="00871BAE" w:rsidRDefault="007E1161" w:rsidP="00CB3F99">
      <w:pPr>
        <w:rPr>
          <w:rFonts w:ascii="Cambria" w:eastAsia="Times New Roman" w:hAnsi="Cambria"/>
          <w:b/>
          <w:bCs/>
          <w:lang w:eastAsia="fr-FR"/>
        </w:rPr>
      </w:pPr>
      <w:r w:rsidRPr="00871BAE">
        <w:rPr>
          <w:rFonts w:ascii="Cambria" w:eastAsia="Times New Roman" w:hAnsi="Cambria"/>
          <w:b/>
          <w:bCs/>
          <w:lang w:eastAsia="fr-FR"/>
        </w:rPr>
        <w:t>Chapitre II-1 </w:t>
      </w:r>
      <w:r w:rsidRPr="00871BAE">
        <w:rPr>
          <w:rFonts w:ascii="Cambria" w:hAnsi="Cambria" w:cstheme="majorBidi"/>
          <w:b/>
          <w:bCs/>
        </w:rPr>
        <w:t>: Plan et étapes du mémoire</w:t>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r>
      <w:r w:rsidRPr="00871BAE">
        <w:rPr>
          <w:rFonts w:ascii="Cambria" w:hAnsi="Cambria"/>
          <w:b/>
          <w:bCs/>
        </w:rPr>
        <w:tab/>
        <w:t xml:space="preserve"> (2 Semaines)</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Cerner et délimiter le sujet (Résumé)</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Problématique et objectifs du mémoire</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Les autres sections utiles (Les remerciements, La table des abréviations…)</w:t>
      </w:r>
      <w:r w:rsidR="00871BAE" w:rsidRPr="00871BAE">
        <w:rPr>
          <w:rFonts w:ascii="Cambria" w:hAnsi="Cambria"/>
        </w:rPr>
        <w:t>.</w:t>
      </w:r>
    </w:p>
    <w:p w:rsidR="007E1161" w:rsidRPr="00871BAE" w:rsidRDefault="007E1161" w:rsidP="00CB3F99">
      <w:pPr>
        <w:pStyle w:val="Paragraphedeliste"/>
        <w:numPr>
          <w:ilvl w:val="0"/>
          <w:numId w:val="63"/>
        </w:numPr>
        <w:ind w:left="851" w:hanging="284"/>
        <w:rPr>
          <w:rFonts w:ascii="Cambria" w:hAnsi="Cambria" w:cstheme="majorBidi"/>
        </w:rPr>
      </w:pPr>
      <w:r w:rsidRPr="00871BAE">
        <w:rPr>
          <w:rFonts w:ascii="Cambria" w:hAnsi="Cambria" w:cstheme="majorBidi"/>
        </w:rPr>
        <w:t>L'introduction (</w:t>
      </w:r>
      <w:r w:rsidRPr="00871BAE">
        <w:rPr>
          <w:rFonts w:ascii="Cambria" w:hAnsi="Cambria" w:cstheme="majorBidi"/>
          <w:i/>
          <w:iCs/>
        </w:rPr>
        <w:t>La rédaction de</w:t>
      </w:r>
      <w:r w:rsidRPr="00871BAE">
        <w:rPr>
          <w:rFonts w:ascii="Cambria" w:eastAsia="Times New Roman" w:hAnsi="Cambria" w:cstheme="majorBidi"/>
          <w:i/>
          <w:iCs/>
          <w:lang w:eastAsia="fr-FR"/>
        </w:rPr>
        <w:t xml:space="preserve"> l’introduction en dernier lieu)</w:t>
      </w:r>
      <w:r w:rsidR="00871BAE" w:rsidRPr="00871BAE">
        <w:rPr>
          <w:rFonts w:ascii="Cambria" w:eastAsia="Times New Roman" w:hAnsi="Cambria" w:cstheme="majorBidi"/>
          <w:i/>
          <w:iCs/>
          <w:lang w:eastAsia="fr-FR"/>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cstheme="majorBidi"/>
        </w:rPr>
      </w:pPr>
      <w:r w:rsidRPr="00871BAE">
        <w:rPr>
          <w:rFonts w:ascii="Cambria" w:hAnsi="Cambria" w:cstheme="majorBidi"/>
        </w:rPr>
        <w:t>État de la littérature spécialisée</w:t>
      </w:r>
      <w:r w:rsidR="00871BAE" w:rsidRPr="00871BAE">
        <w:rPr>
          <w:rFonts w:ascii="Cambria" w:hAnsi="Cambria" w:cstheme="majorBidi"/>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Formulation des hypothèses</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Méthodologie</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Résultats</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Discussion</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Recommandations</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Conclusion et perspectives</w:t>
      </w:r>
      <w:r w:rsidR="00871BAE" w:rsidRPr="00871BAE">
        <w:rPr>
          <w:rFonts w:ascii="Cambria" w:hAnsi="Cambria"/>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rPr>
      </w:pPr>
      <w:r w:rsidRPr="00871BAE">
        <w:rPr>
          <w:rFonts w:ascii="Cambria" w:hAnsi="Cambria"/>
        </w:rPr>
        <w:t>La table des matières</w:t>
      </w:r>
      <w:r w:rsidR="00871BAE" w:rsidRPr="00871BAE">
        <w:rPr>
          <w:rFonts w:ascii="Cambria" w:hAnsi="Cambria"/>
        </w:rPr>
        <w:t>.</w:t>
      </w:r>
    </w:p>
    <w:p w:rsidR="007E1161" w:rsidRPr="00871BAE" w:rsidRDefault="007E1161" w:rsidP="00CB3F99">
      <w:pPr>
        <w:pStyle w:val="Paragraphedeliste"/>
        <w:numPr>
          <w:ilvl w:val="0"/>
          <w:numId w:val="63"/>
        </w:numPr>
        <w:ind w:left="851" w:hanging="284"/>
        <w:rPr>
          <w:rFonts w:ascii="Cambria" w:eastAsia="Times New Roman" w:hAnsi="Cambria" w:cstheme="majorBidi"/>
          <w:lang w:eastAsia="fr-FR"/>
        </w:rPr>
      </w:pPr>
      <w:r w:rsidRPr="00871BAE">
        <w:rPr>
          <w:rFonts w:ascii="Cambria" w:eastAsia="Times New Roman" w:hAnsi="Cambria" w:cstheme="majorBidi"/>
          <w:lang w:eastAsia="fr-FR"/>
        </w:rPr>
        <w:t>La bibliographie</w:t>
      </w:r>
      <w:r w:rsidR="00871BAE" w:rsidRPr="00871BAE">
        <w:rPr>
          <w:rFonts w:ascii="Cambria" w:eastAsia="Times New Roman" w:hAnsi="Cambria" w:cstheme="majorBidi"/>
          <w:lang w:eastAsia="fr-FR"/>
        </w:rPr>
        <w:t>.</w:t>
      </w:r>
    </w:p>
    <w:p w:rsidR="007E1161" w:rsidRPr="00871BAE" w:rsidRDefault="007E1161" w:rsidP="00CB3F99">
      <w:pPr>
        <w:pStyle w:val="titre0"/>
        <w:numPr>
          <w:ilvl w:val="0"/>
          <w:numId w:val="63"/>
        </w:numPr>
        <w:spacing w:before="0" w:beforeAutospacing="0" w:after="0" w:afterAutospacing="0"/>
        <w:ind w:left="851" w:hanging="284"/>
        <w:rPr>
          <w:rFonts w:ascii="Cambria" w:hAnsi="Cambria" w:cstheme="majorBidi"/>
        </w:rPr>
      </w:pPr>
      <w:r w:rsidRPr="00871BAE">
        <w:rPr>
          <w:rFonts w:ascii="Cambria" w:hAnsi="Cambria" w:cstheme="majorBidi"/>
        </w:rPr>
        <w:t>Les annexes</w:t>
      </w:r>
      <w:r w:rsidR="00871BAE" w:rsidRPr="00871BAE">
        <w:rPr>
          <w:rFonts w:ascii="Cambria" w:hAnsi="Cambria" w:cstheme="majorBidi"/>
        </w:rPr>
        <w:t>.</w:t>
      </w:r>
    </w:p>
    <w:p w:rsidR="007E1161" w:rsidRPr="00871BAE" w:rsidRDefault="007E1161" w:rsidP="00CB3F99">
      <w:pPr>
        <w:rPr>
          <w:rFonts w:ascii="Cambria" w:hAnsi="Cambria" w:cstheme="majorBidi"/>
          <w:b/>
          <w:bCs/>
        </w:rPr>
      </w:pPr>
    </w:p>
    <w:p w:rsidR="007E1161" w:rsidRPr="00871BAE" w:rsidRDefault="007E1161" w:rsidP="00CB3F99">
      <w:pPr>
        <w:rPr>
          <w:rFonts w:ascii="Cambria" w:eastAsia="Times New Roman" w:hAnsi="Cambria"/>
          <w:b/>
          <w:bCs/>
          <w:lang w:eastAsia="fr-FR"/>
        </w:rPr>
      </w:pPr>
      <w:r w:rsidRPr="00871BAE">
        <w:rPr>
          <w:rFonts w:ascii="Cambria" w:eastAsia="Times New Roman" w:hAnsi="Cambria"/>
          <w:b/>
          <w:bCs/>
          <w:lang w:eastAsia="fr-FR"/>
        </w:rPr>
        <w:t>Chapitre II- 2 </w:t>
      </w:r>
      <w:r w:rsidRPr="00871BAE">
        <w:rPr>
          <w:rFonts w:ascii="Cambria" w:hAnsi="Cambria" w:cstheme="majorBidi"/>
          <w:b/>
          <w:bCs/>
        </w:rPr>
        <w:t>: Techniques et normes de rédaction </w:t>
      </w:r>
      <w:r w:rsidRPr="00871BAE">
        <w:rPr>
          <w:rFonts w:ascii="Cambria" w:hAnsi="Cambria" w:cstheme="majorBidi"/>
          <w:b/>
          <w:bCs/>
        </w:rPr>
        <w:tab/>
      </w:r>
      <w:r w:rsidRPr="00871BAE">
        <w:rPr>
          <w:rFonts w:ascii="Cambria" w:hAnsi="Cambria" w:cstheme="majorBidi"/>
          <w:b/>
          <w:bCs/>
        </w:rPr>
        <w:tab/>
      </w:r>
      <w:r w:rsidRPr="00871BAE">
        <w:rPr>
          <w:rFonts w:ascii="Cambria" w:hAnsi="Cambria" w:cstheme="majorBidi"/>
          <w:b/>
          <w:bCs/>
        </w:rPr>
        <w:tab/>
      </w:r>
      <w:r w:rsidR="00BE7ED5">
        <w:rPr>
          <w:rFonts w:ascii="Cambria" w:hAnsi="Cambria" w:cstheme="majorBidi"/>
          <w:b/>
          <w:bCs/>
        </w:rPr>
        <w:tab/>
      </w:r>
      <w:r w:rsidRPr="00871BAE">
        <w:rPr>
          <w:rFonts w:ascii="Cambria" w:hAnsi="Cambria"/>
          <w:b/>
          <w:bCs/>
        </w:rPr>
        <w:t>(2 Semaines)</w:t>
      </w:r>
    </w:p>
    <w:p w:rsidR="007E1161" w:rsidRPr="00871BAE" w:rsidRDefault="007E1161" w:rsidP="00CB3F99">
      <w:pPr>
        <w:pStyle w:val="titre0"/>
        <w:numPr>
          <w:ilvl w:val="0"/>
          <w:numId w:val="64"/>
        </w:numPr>
        <w:spacing w:before="0" w:beforeAutospacing="0" w:after="0" w:afterAutospacing="0"/>
        <w:ind w:left="851" w:hanging="284"/>
        <w:jc w:val="both"/>
        <w:rPr>
          <w:rFonts w:ascii="Cambria" w:hAnsi="Cambria"/>
        </w:rPr>
      </w:pPr>
      <w:r w:rsidRPr="00871BAE">
        <w:rPr>
          <w:rFonts w:ascii="Cambria" w:hAnsi="Cambria"/>
        </w:rPr>
        <w:t xml:space="preserve">La mise en forme. </w:t>
      </w:r>
      <w:r w:rsidRPr="00871BAE">
        <w:rPr>
          <w:rFonts w:ascii="Cambria" w:hAnsi="Cambria" w:cs="TimesNewRomanPS-ItalicMT"/>
        </w:rPr>
        <w:t>Numérotation des chapitres, des figures et des tableaux.</w:t>
      </w:r>
    </w:p>
    <w:p w:rsidR="007E1161" w:rsidRPr="00871BAE" w:rsidRDefault="007E1161" w:rsidP="00CB3F99">
      <w:pPr>
        <w:pStyle w:val="Paragraphedeliste"/>
        <w:numPr>
          <w:ilvl w:val="0"/>
          <w:numId w:val="64"/>
        </w:numPr>
        <w:ind w:left="851" w:hanging="284"/>
        <w:jc w:val="both"/>
        <w:rPr>
          <w:rFonts w:ascii="Cambria" w:eastAsia="Times New Roman" w:hAnsi="Cambria"/>
          <w:lang w:eastAsia="fr-FR"/>
        </w:rPr>
      </w:pPr>
      <w:r w:rsidRPr="00871BAE">
        <w:rPr>
          <w:rFonts w:ascii="Cambria" w:eastAsia="Times New Roman" w:hAnsi="Cambria"/>
          <w:lang w:eastAsia="fr-FR"/>
        </w:rPr>
        <w:t>La page de garde</w:t>
      </w:r>
      <w:r w:rsidR="00871BAE" w:rsidRPr="00871BAE">
        <w:rPr>
          <w:rFonts w:ascii="Cambria" w:eastAsia="Times New Roman" w:hAnsi="Cambria"/>
          <w:lang w:eastAsia="fr-FR"/>
        </w:rPr>
        <w:t>.</w:t>
      </w:r>
    </w:p>
    <w:p w:rsidR="007E1161" w:rsidRPr="00871BAE" w:rsidRDefault="007E1161" w:rsidP="00CB3F99">
      <w:pPr>
        <w:pStyle w:val="Paragraphedeliste"/>
        <w:numPr>
          <w:ilvl w:val="0"/>
          <w:numId w:val="64"/>
        </w:numPr>
        <w:ind w:left="851" w:hanging="284"/>
        <w:jc w:val="both"/>
        <w:rPr>
          <w:rFonts w:ascii="Cambria" w:eastAsia="Times New Roman" w:hAnsi="Cambria"/>
          <w:lang w:eastAsia="fr-FR"/>
        </w:rPr>
      </w:pPr>
      <w:r w:rsidRPr="00871BAE">
        <w:rPr>
          <w:rFonts w:ascii="Cambria" w:eastAsia="Times New Roman" w:hAnsi="Cambria"/>
          <w:lang w:eastAsia="fr-FR"/>
        </w:rPr>
        <w:t>La typographie et la ponctuation</w:t>
      </w:r>
      <w:r w:rsidR="00871BAE" w:rsidRPr="00871BAE">
        <w:rPr>
          <w:rFonts w:ascii="Cambria" w:eastAsia="Times New Roman" w:hAnsi="Cambria"/>
          <w:lang w:eastAsia="fr-FR"/>
        </w:rPr>
        <w:t>.</w:t>
      </w:r>
    </w:p>
    <w:p w:rsidR="007E1161" w:rsidRPr="00871BAE" w:rsidRDefault="007E1161" w:rsidP="00CB3F99">
      <w:pPr>
        <w:pStyle w:val="titre0"/>
        <w:numPr>
          <w:ilvl w:val="0"/>
          <w:numId w:val="64"/>
        </w:numPr>
        <w:spacing w:before="0" w:beforeAutospacing="0" w:after="0" w:afterAutospacing="0"/>
        <w:ind w:left="851" w:hanging="284"/>
        <w:jc w:val="both"/>
        <w:rPr>
          <w:rFonts w:ascii="Cambria" w:hAnsi="Cambria"/>
        </w:rPr>
      </w:pPr>
      <w:r w:rsidRPr="00871BAE">
        <w:rPr>
          <w:rFonts w:ascii="Cambria" w:hAnsi="Cambria"/>
        </w:rPr>
        <w:t xml:space="preserve">La rédaction. La langue scientifique : style, grammaire, syntaxe. </w:t>
      </w:r>
    </w:p>
    <w:p w:rsidR="007E1161" w:rsidRPr="00871BAE" w:rsidRDefault="007E1161" w:rsidP="00CB3F99">
      <w:pPr>
        <w:pStyle w:val="Paragraphedeliste"/>
        <w:numPr>
          <w:ilvl w:val="0"/>
          <w:numId w:val="64"/>
        </w:numPr>
        <w:ind w:left="851" w:hanging="284"/>
        <w:jc w:val="both"/>
        <w:rPr>
          <w:rFonts w:ascii="Cambria" w:eastAsia="Times New Roman" w:hAnsi="Cambria"/>
          <w:lang w:eastAsia="fr-FR"/>
        </w:rPr>
      </w:pPr>
      <w:r w:rsidRPr="00871BAE">
        <w:rPr>
          <w:rFonts w:ascii="Cambria" w:eastAsia="Times New Roman" w:hAnsi="Cambria"/>
          <w:lang w:eastAsia="fr-FR"/>
        </w:rPr>
        <w:t xml:space="preserve">L'orthographe. </w:t>
      </w:r>
      <w:r w:rsidRPr="00871BAE">
        <w:rPr>
          <w:rFonts w:ascii="Cambria" w:hAnsi="Cambria"/>
        </w:rPr>
        <w:t>Amélioration de la compétence linguistique générale sur le plan de la compréhension et de l’expression.</w:t>
      </w:r>
    </w:p>
    <w:p w:rsidR="007E1161" w:rsidRPr="00871BAE" w:rsidRDefault="007E1161" w:rsidP="00CB3F99">
      <w:pPr>
        <w:pStyle w:val="Paragraphedeliste"/>
        <w:numPr>
          <w:ilvl w:val="0"/>
          <w:numId w:val="64"/>
        </w:numPr>
        <w:ind w:left="851" w:hanging="284"/>
        <w:jc w:val="both"/>
        <w:rPr>
          <w:rFonts w:ascii="Cambria" w:eastAsia="Times New Roman" w:hAnsi="Cambria"/>
          <w:lang w:eastAsia="fr-FR"/>
        </w:rPr>
      </w:pPr>
      <w:r w:rsidRPr="00871BAE">
        <w:rPr>
          <w:rFonts w:ascii="Cambria" w:hAnsi="Cambria"/>
        </w:rPr>
        <w:t>Sauvegarder, sécuriser, archiver ses données.</w:t>
      </w:r>
    </w:p>
    <w:p w:rsidR="007E1161" w:rsidRPr="00871BAE" w:rsidRDefault="007E1161" w:rsidP="00CB3F99">
      <w:pPr>
        <w:autoSpaceDE w:val="0"/>
        <w:autoSpaceDN w:val="0"/>
        <w:adjustRightInd w:val="0"/>
        <w:rPr>
          <w:rFonts w:ascii="Cambria" w:hAnsi="Cambria"/>
        </w:rPr>
      </w:pPr>
    </w:p>
    <w:p w:rsidR="007E1161" w:rsidRPr="00871BAE" w:rsidRDefault="007E1161" w:rsidP="00CB3F99">
      <w:pPr>
        <w:rPr>
          <w:rFonts w:ascii="Cambria" w:eastAsia="Times New Roman" w:hAnsi="Cambria"/>
          <w:b/>
          <w:bCs/>
          <w:lang w:eastAsia="fr-FR"/>
        </w:rPr>
      </w:pPr>
      <w:r w:rsidRPr="00871BAE">
        <w:rPr>
          <w:rFonts w:ascii="Cambria" w:eastAsia="Times New Roman" w:hAnsi="Cambria"/>
          <w:b/>
          <w:bCs/>
          <w:lang w:eastAsia="fr-FR"/>
        </w:rPr>
        <w:t>Chapitre II-3 </w:t>
      </w:r>
      <w:r w:rsidRPr="00871BAE">
        <w:rPr>
          <w:rFonts w:ascii="Cambria" w:hAnsi="Cambria" w:cstheme="majorBidi"/>
          <w:b/>
          <w:bCs/>
        </w:rPr>
        <w:t xml:space="preserve">: </w:t>
      </w:r>
      <w:r w:rsidRPr="00871BAE">
        <w:rPr>
          <w:rFonts w:ascii="Cambria" w:hAnsi="Cambria"/>
          <w:b/>
          <w:bCs/>
        </w:rPr>
        <w:t xml:space="preserve">Atelier : </w:t>
      </w:r>
      <w:r w:rsidRPr="00871BAE">
        <w:rPr>
          <w:rFonts w:ascii="Cambria" w:hAnsi="Cambria" w:cs="TimesNewRomanPS-ItalicMT"/>
        </w:rPr>
        <w:t>Etude critique d’un manuscrit</w:t>
      </w:r>
      <w:r w:rsidRPr="00871BAE">
        <w:rPr>
          <w:rFonts w:ascii="Cambria" w:hAnsi="Cambria" w:cs="TimesNewRomanPS-ItalicMT"/>
        </w:rPr>
        <w:tab/>
      </w:r>
      <w:r w:rsidRPr="00871BAE">
        <w:rPr>
          <w:rFonts w:ascii="Cambria" w:hAnsi="Cambria" w:cs="TimesNewRomanPS-ItalicMT"/>
        </w:rPr>
        <w:tab/>
      </w:r>
      <w:r w:rsidRPr="00871BAE">
        <w:rPr>
          <w:rFonts w:ascii="Cambria" w:hAnsi="Cambria" w:cs="TimesNewRomanPS-ItalicMT"/>
        </w:rPr>
        <w:tab/>
      </w:r>
      <w:r w:rsidR="00871BAE" w:rsidRPr="00871BAE">
        <w:rPr>
          <w:rFonts w:ascii="Cambria" w:hAnsi="Cambria" w:cs="TimesNewRomanPS-ItalicMT"/>
        </w:rPr>
        <w:tab/>
      </w:r>
      <w:r w:rsidRPr="00871BAE">
        <w:rPr>
          <w:rFonts w:ascii="Cambria" w:hAnsi="Cambria"/>
          <w:b/>
          <w:bCs/>
        </w:rPr>
        <w:t>(1 Semaine)</w:t>
      </w:r>
    </w:p>
    <w:p w:rsidR="007E1161" w:rsidRPr="00871BAE" w:rsidRDefault="007E1161" w:rsidP="00CB3F99">
      <w:pPr>
        <w:autoSpaceDE w:val="0"/>
        <w:autoSpaceDN w:val="0"/>
        <w:adjustRightInd w:val="0"/>
        <w:rPr>
          <w:rFonts w:ascii="Cambria" w:hAnsi="Cambria"/>
        </w:rPr>
      </w:pPr>
    </w:p>
    <w:p w:rsidR="007E1161" w:rsidRPr="00871BAE" w:rsidRDefault="007E1161" w:rsidP="00CB3F99">
      <w:pPr>
        <w:rPr>
          <w:rFonts w:ascii="Cambria" w:eastAsia="Times New Roman" w:hAnsi="Cambria"/>
          <w:b/>
          <w:bCs/>
          <w:lang w:eastAsia="fr-FR"/>
        </w:rPr>
      </w:pPr>
      <w:r w:rsidRPr="00871BAE">
        <w:rPr>
          <w:rFonts w:ascii="Cambria" w:eastAsia="Times New Roman" w:hAnsi="Cambria"/>
          <w:b/>
          <w:bCs/>
          <w:lang w:eastAsia="fr-FR"/>
        </w:rPr>
        <w:t>Chapitre II-4 </w:t>
      </w:r>
      <w:r w:rsidRPr="00871BAE">
        <w:rPr>
          <w:rFonts w:ascii="Cambria" w:hAnsi="Cambria" w:cstheme="majorBidi"/>
          <w:b/>
          <w:bCs/>
        </w:rPr>
        <w:t>: Exposés oraux et soutenances </w:t>
      </w:r>
      <w:r w:rsidRPr="00871BAE">
        <w:rPr>
          <w:rFonts w:ascii="Cambria" w:hAnsi="Cambria" w:cstheme="majorBidi"/>
          <w:b/>
          <w:bCs/>
        </w:rPr>
        <w:tab/>
      </w:r>
      <w:r w:rsidRPr="00871BAE">
        <w:rPr>
          <w:rFonts w:ascii="Cambria" w:hAnsi="Cambria" w:cstheme="majorBidi"/>
          <w:b/>
          <w:bCs/>
        </w:rPr>
        <w:tab/>
      </w:r>
      <w:r w:rsidRPr="00871BAE">
        <w:rPr>
          <w:rFonts w:ascii="Cambria" w:hAnsi="Cambria" w:cstheme="majorBidi"/>
          <w:b/>
          <w:bCs/>
        </w:rPr>
        <w:tab/>
      </w:r>
      <w:r w:rsidRPr="00871BAE">
        <w:rPr>
          <w:rFonts w:ascii="Cambria" w:hAnsi="Cambria" w:cstheme="majorBidi"/>
          <w:b/>
          <w:bCs/>
        </w:rPr>
        <w:tab/>
      </w:r>
      <w:r w:rsidR="00871BAE" w:rsidRPr="00871BAE">
        <w:rPr>
          <w:rFonts w:ascii="Cambria" w:hAnsi="Cambria" w:cstheme="majorBidi"/>
          <w:b/>
          <w:bCs/>
        </w:rPr>
        <w:tab/>
      </w:r>
      <w:r w:rsidRPr="00871BAE">
        <w:rPr>
          <w:rFonts w:ascii="Cambria" w:hAnsi="Cambria"/>
          <w:b/>
          <w:bCs/>
        </w:rPr>
        <w:t>(1 Semaine)</w:t>
      </w:r>
    </w:p>
    <w:p w:rsidR="007E1161" w:rsidRPr="00871BAE" w:rsidRDefault="007E1161" w:rsidP="00CB3F99">
      <w:pPr>
        <w:pStyle w:val="titre0"/>
        <w:numPr>
          <w:ilvl w:val="0"/>
          <w:numId w:val="64"/>
        </w:numPr>
        <w:spacing w:before="0" w:beforeAutospacing="0" w:after="0" w:afterAutospacing="0"/>
        <w:ind w:left="851" w:hanging="284"/>
        <w:rPr>
          <w:rFonts w:ascii="Cambria" w:hAnsi="Cambria"/>
        </w:rPr>
      </w:pPr>
      <w:r w:rsidRPr="00871BAE">
        <w:rPr>
          <w:rFonts w:ascii="Cambria" w:hAnsi="Cambria"/>
        </w:rPr>
        <w:t>Comment présenter un Poster</w:t>
      </w:r>
      <w:r w:rsidR="00871BAE" w:rsidRPr="00871BAE">
        <w:rPr>
          <w:rFonts w:ascii="Cambria" w:hAnsi="Cambria"/>
        </w:rPr>
        <w:t>.</w:t>
      </w:r>
    </w:p>
    <w:p w:rsidR="007E1161" w:rsidRPr="00871BAE" w:rsidRDefault="007E1161" w:rsidP="00CB3F99">
      <w:pPr>
        <w:pStyle w:val="titre0"/>
        <w:numPr>
          <w:ilvl w:val="0"/>
          <w:numId w:val="64"/>
        </w:numPr>
        <w:spacing w:before="0" w:beforeAutospacing="0" w:after="0" w:afterAutospacing="0"/>
        <w:ind w:left="851" w:hanging="284"/>
        <w:rPr>
          <w:rFonts w:ascii="Cambria" w:hAnsi="Cambria"/>
        </w:rPr>
      </w:pPr>
      <w:r w:rsidRPr="00871BAE">
        <w:rPr>
          <w:rFonts w:ascii="Cambria" w:hAnsi="Cambria"/>
        </w:rPr>
        <w:t>Comment présenter une communication orale.</w:t>
      </w:r>
    </w:p>
    <w:p w:rsidR="007E1161" w:rsidRPr="00871BAE" w:rsidRDefault="007E1161" w:rsidP="00CB3F99">
      <w:pPr>
        <w:pStyle w:val="titre0"/>
        <w:numPr>
          <w:ilvl w:val="0"/>
          <w:numId w:val="64"/>
        </w:numPr>
        <w:spacing w:before="0" w:beforeAutospacing="0" w:after="0" w:afterAutospacing="0"/>
        <w:ind w:left="851" w:hanging="284"/>
        <w:rPr>
          <w:rFonts w:ascii="Cambria" w:hAnsi="Cambria"/>
        </w:rPr>
      </w:pPr>
      <w:r w:rsidRPr="00871BAE">
        <w:rPr>
          <w:rFonts w:ascii="Cambria" w:hAnsi="Cambria"/>
        </w:rPr>
        <w:t>Soutenance d’un mémoire</w:t>
      </w:r>
      <w:r w:rsidR="00871BAE" w:rsidRPr="00871BAE">
        <w:rPr>
          <w:rFonts w:ascii="Cambria" w:hAnsi="Cambria"/>
        </w:rPr>
        <w:t>.</w:t>
      </w:r>
    </w:p>
    <w:p w:rsidR="007E1161" w:rsidRPr="00871BAE" w:rsidRDefault="007E1161" w:rsidP="00CB3F99">
      <w:pPr>
        <w:pStyle w:val="titre0"/>
        <w:spacing w:before="0" w:beforeAutospacing="0" w:after="0" w:afterAutospacing="0"/>
        <w:rPr>
          <w:rFonts w:ascii="Cambria" w:hAnsi="Cambria"/>
          <w:b/>
          <w:bCs/>
        </w:rPr>
      </w:pPr>
    </w:p>
    <w:p w:rsidR="007E1161" w:rsidRPr="00871BAE" w:rsidRDefault="007E1161" w:rsidP="00CB3F99">
      <w:pPr>
        <w:rPr>
          <w:rFonts w:ascii="Cambria" w:eastAsia="Times New Roman" w:hAnsi="Cambria"/>
          <w:b/>
          <w:bCs/>
          <w:lang w:eastAsia="fr-FR"/>
        </w:rPr>
      </w:pPr>
      <w:r w:rsidRPr="00871BAE">
        <w:rPr>
          <w:rFonts w:ascii="Cambria" w:hAnsi="Cambria"/>
          <w:b/>
          <w:bCs/>
        </w:rPr>
        <w:t>Chapitre II-5 : Comment éviter le plagiat</w:t>
      </w:r>
      <w:r w:rsidRPr="00871BAE">
        <w:rPr>
          <w:rFonts w:ascii="Cambria" w:hAnsi="Cambria"/>
        </w:rPr>
        <w:t xml:space="preserve"> ?</w:t>
      </w:r>
      <w:r w:rsidRPr="00871BAE">
        <w:rPr>
          <w:rFonts w:ascii="Cambria" w:hAnsi="Cambria"/>
        </w:rPr>
        <w:tab/>
      </w:r>
      <w:r w:rsidRPr="00871BAE">
        <w:rPr>
          <w:rFonts w:ascii="Cambria" w:hAnsi="Cambria"/>
        </w:rPr>
        <w:tab/>
      </w:r>
      <w:r w:rsidRPr="00871BAE">
        <w:rPr>
          <w:rFonts w:ascii="Cambria" w:hAnsi="Cambria"/>
        </w:rPr>
        <w:tab/>
      </w:r>
      <w:r w:rsidRPr="00871BAE">
        <w:rPr>
          <w:rFonts w:ascii="Cambria" w:hAnsi="Cambria"/>
        </w:rPr>
        <w:tab/>
      </w:r>
      <w:r w:rsidRPr="00871BAE">
        <w:rPr>
          <w:rFonts w:ascii="Cambria" w:hAnsi="Cambria"/>
        </w:rPr>
        <w:tab/>
      </w:r>
      <w:r w:rsidRPr="00871BAE">
        <w:rPr>
          <w:rFonts w:ascii="Cambria" w:hAnsi="Cambria"/>
          <w:b/>
          <w:bCs/>
        </w:rPr>
        <w:t>(1 Semaine)</w:t>
      </w:r>
    </w:p>
    <w:p w:rsidR="007E1161" w:rsidRPr="00871BAE" w:rsidRDefault="007E1161" w:rsidP="00CB3F99">
      <w:pPr>
        <w:pStyle w:val="titre0"/>
        <w:spacing w:before="0" w:beforeAutospacing="0" w:after="0" w:afterAutospacing="0"/>
        <w:ind w:left="708" w:firstLine="708"/>
        <w:rPr>
          <w:rFonts w:ascii="Cambria" w:hAnsi="Cambria"/>
        </w:rPr>
      </w:pPr>
      <w:r w:rsidRPr="00871BAE">
        <w:rPr>
          <w:rFonts w:ascii="Cambria" w:hAnsi="Cambria"/>
        </w:rPr>
        <w:t xml:space="preserve">(Formules, phrases, illustrations, graphiques, données, statistiques,...)  </w:t>
      </w:r>
    </w:p>
    <w:p w:rsidR="007E1161" w:rsidRPr="00871BAE" w:rsidRDefault="007E1161" w:rsidP="00CB3F99">
      <w:pPr>
        <w:pStyle w:val="titre0"/>
        <w:numPr>
          <w:ilvl w:val="0"/>
          <w:numId w:val="64"/>
        </w:numPr>
        <w:spacing w:before="0" w:beforeAutospacing="0" w:after="0" w:afterAutospacing="0"/>
        <w:ind w:left="1134" w:hanging="283"/>
        <w:rPr>
          <w:rFonts w:ascii="Cambria" w:hAnsi="Cambria"/>
        </w:rPr>
      </w:pPr>
      <w:r w:rsidRPr="00871BAE">
        <w:rPr>
          <w:rFonts w:ascii="Cambria" w:hAnsi="Cambria"/>
        </w:rPr>
        <w:t>La citation</w:t>
      </w:r>
      <w:r w:rsidR="00871BAE" w:rsidRPr="00871BAE">
        <w:rPr>
          <w:rFonts w:ascii="Cambria" w:hAnsi="Cambria"/>
        </w:rPr>
        <w:t>.</w:t>
      </w:r>
    </w:p>
    <w:p w:rsidR="007E1161" w:rsidRPr="00871BAE" w:rsidRDefault="007E1161" w:rsidP="00CB3F99">
      <w:pPr>
        <w:pStyle w:val="titre0"/>
        <w:numPr>
          <w:ilvl w:val="0"/>
          <w:numId w:val="64"/>
        </w:numPr>
        <w:spacing w:before="0" w:beforeAutospacing="0" w:after="0" w:afterAutospacing="0"/>
        <w:ind w:left="1134" w:hanging="283"/>
        <w:rPr>
          <w:rFonts w:ascii="Cambria" w:hAnsi="Cambria"/>
        </w:rPr>
      </w:pPr>
      <w:r w:rsidRPr="00871BAE">
        <w:rPr>
          <w:rFonts w:ascii="Cambria" w:hAnsi="Cambria"/>
        </w:rPr>
        <w:t>La paraphrase</w:t>
      </w:r>
      <w:r w:rsidR="00871BAE" w:rsidRPr="00871BAE">
        <w:rPr>
          <w:rFonts w:ascii="Cambria" w:hAnsi="Cambria"/>
        </w:rPr>
        <w:t>.</w:t>
      </w:r>
    </w:p>
    <w:p w:rsidR="007E1161" w:rsidRPr="00871BAE" w:rsidRDefault="007E1161" w:rsidP="00CB3F99">
      <w:pPr>
        <w:pStyle w:val="titre0"/>
        <w:numPr>
          <w:ilvl w:val="0"/>
          <w:numId w:val="64"/>
        </w:numPr>
        <w:spacing w:before="0" w:beforeAutospacing="0" w:after="0" w:afterAutospacing="0"/>
        <w:ind w:left="1134" w:hanging="283"/>
        <w:rPr>
          <w:rFonts w:ascii="Cambria" w:hAnsi="Cambria"/>
        </w:rPr>
      </w:pPr>
      <w:r w:rsidRPr="00871BAE">
        <w:rPr>
          <w:rFonts w:ascii="Cambria" w:hAnsi="Cambria"/>
        </w:rPr>
        <w:t>Indiquer la référence bibliographique complète</w:t>
      </w:r>
      <w:r w:rsidR="00871BAE" w:rsidRPr="00871BAE">
        <w:rPr>
          <w:rFonts w:ascii="Cambria" w:hAnsi="Cambria"/>
        </w:rPr>
        <w:t>.</w:t>
      </w:r>
    </w:p>
    <w:p w:rsidR="007E1161" w:rsidRPr="00871BAE" w:rsidRDefault="007E1161" w:rsidP="00CB3F99">
      <w:pPr>
        <w:jc w:val="both"/>
        <w:rPr>
          <w:rFonts w:ascii="Cambria" w:hAnsi="Cambria"/>
        </w:rPr>
      </w:pPr>
    </w:p>
    <w:p w:rsidR="007E1161" w:rsidRPr="00871BAE" w:rsidRDefault="007E1161" w:rsidP="00CB3F99">
      <w:pPr>
        <w:jc w:val="both"/>
        <w:rPr>
          <w:rFonts w:ascii="Cambria" w:hAnsi="Cambria" w:cs="Arial"/>
          <w:bCs/>
        </w:rPr>
      </w:pPr>
      <w:r w:rsidRPr="00871BAE">
        <w:rPr>
          <w:rFonts w:ascii="Cambria" w:hAnsi="Cambria" w:cs="Arial"/>
          <w:b/>
          <w:u w:val="thick" w:color="F79646"/>
        </w:rPr>
        <w:t>Mode d’évaluation :</w:t>
      </w:r>
    </w:p>
    <w:p w:rsidR="007E1161" w:rsidRPr="00871BAE" w:rsidRDefault="007E1161" w:rsidP="00CB3F99">
      <w:pPr>
        <w:jc w:val="both"/>
        <w:rPr>
          <w:rFonts w:ascii="Cambria" w:hAnsi="Cambria" w:cs="Arial"/>
        </w:rPr>
      </w:pPr>
      <w:r w:rsidRPr="00871BAE">
        <w:rPr>
          <w:rFonts w:ascii="Cambria" w:hAnsi="Cambria" w:cs="Arial"/>
        </w:rPr>
        <w:t>Examen : 100%</w:t>
      </w:r>
    </w:p>
    <w:p w:rsidR="007E1161" w:rsidRPr="00871BAE" w:rsidRDefault="007E1161" w:rsidP="00CB3F99">
      <w:pPr>
        <w:autoSpaceDE w:val="0"/>
        <w:autoSpaceDN w:val="0"/>
        <w:adjustRightInd w:val="0"/>
        <w:rPr>
          <w:rFonts w:ascii="Cambria" w:hAnsi="Cambria"/>
          <w:b/>
          <w:bCs/>
          <w:i/>
          <w:iCs/>
        </w:rPr>
      </w:pPr>
    </w:p>
    <w:p w:rsidR="007E1161" w:rsidRPr="00871BAE" w:rsidRDefault="007E1161" w:rsidP="00CB3F99">
      <w:pPr>
        <w:jc w:val="both"/>
        <w:rPr>
          <w:rFonts w:ascii="Cambria" w:hAnsi="Cambria" w:cs="Calibri"/>
          <w:b/>
          <w:u w:val="thick" w:color="F79646"/>
        </w:rPr>
      </w:pPr>
      <w:r w:rsidRPr="00871BAE">
        <w:rPr>
          <w:rFonts w:ascii="Cambria" w:hAnsi="Cambria" w:cs="Calibri"/>
          <w:b/>
          <w:u w:val="thick" w:color="F79646"/>
        </w:rPr>
        <w:t>Références bibliographiques :</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hAnsi="Cambria"/>
          <w:i/>
          <w:iCs/>
        </w:rPr>
        <w:t>M. Griselin et al., Guide de la communication écrite, 2e édition, Dunod, 1999.</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hAnsi="Cambria"/>
          <w:i/>
          <w:iCs/>
        </w:rPr>
        <w:t>J.L. Lebrun, Guide pratique de rédaction scientifique : comment écrire pour le lecteur scientifique international, Les Ulis, EDP Sciences, 2007.</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eastAsia="Times New Roman" w:hAnsi="Cambria" w:cs="Arial"/>
          <w:i/>
          <w:iCs/>
          <w:lang w:eastAsia="en-US"/>
        </w:rPr>
        <w:t>A.</w:t>
      </w:r>
      <w:r w:rsidRPr="00871BAE">
        <w:rPr>
          <w:rFonts w:ascii="Cambria" w:hAnsi="Cambria"/>
          <w:i/>
          <w:iCs/>
        </w:rPr>
        <w:t>Mallender Tanner, ABC de la rédaction technique : modes d'emploi, notices d'utilisation, aides en ligne, Dunod, 2002.</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hAnsi="Cambria"/>
          <w:i/>
          <w:iCs/>
        </w:rPr>
        <w:t>M. Greuter, Bien rédiger son mémoire ou son rapport de stage, L'Etudiant, 2007.</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hAnsi="Cambria"/>
          <w:i/>
          <w:iCs/>
        </w:rPr>
        <w:t>M. Boeglin, lire et rédiger à la fac. Du chaos des idées au texte structuré. L'Etudiant, 2005.</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hAnsi="Cambria"/>
          <w:i/>
          <w:iCs/>
        </w:rPr>
        <w:t>M. Beaud, l'art de la thèse, Editions Casbah, 1999.</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Calibri-Italic"/>
          <w:i/>
          <w:iCs/>
        </w:rPr>
      </w:pPr>
      <w:r w:rsidRPr="00871BAE">
        <w:rPr>
          <w:rFonts w:ascii="Cambria" w:hAnsi="Cambria"/>
          <w:i/>
          <w:iCs/>
        </w:rPr>
        <w:t>M. Beaud, l'art de la thèse, La découverte, 2003.</w:t>
      </w:r>
    </w:p>
    <w:p w:rsidR="007E1161" w:rsidRPr="00871BAE" w:rsidRDefault="007E1161" w:rsidP="00CB3F99">
      <w:pPr>
        <w:pStyle w:val="Paragraphedeliste"/>
        <w:numPr>
          <w:ilvl w:val="0"/>
          <w:numId w:val="65"/>
        </w:numPr>
        <w:autoSpaceDE w:val="0"/>
        <w:autoSpaceDN w:val="0"/>
        <w:adjustRightInd w:val="0"/>
        <w:ind w:left="426" w:hanging="284"/>
        <w:jc w:val="both"/>
        <w:rPr>
          <w:rFonts w:ascii="Cambria" w:hAnsi="Cambria" w:cs="Segoe UI"/>
          <w:b/>
          <w:bCs/>
        </w:rPr>
      </w:pPr>
      <w:r w:rsidRPr="00871BAE">
        <w:rPr>
          <w:rFonts w:ascii="Cambria" w:hAnsi="Cambria"/>
          <w:i/>
          <w:iCs/>
        </w:rPr>
        <w:t>M. Kalika, Le mémoire de Master, Dunod, 2005.</w:t>
      </w:r>
    </w:p>
    <w:p w:rsidR="001321C8" w:rsidRPr="00DA3CA1" w:rsidRDefault="001321C8" w:rsidP="00CB3F99">
      <w:pPr>
        <w:rPr>
          <w:rFonts w:asciiTheme="majorHAnsi" w:hAnsiTheme="majorHAnsi"/>
        </w:rPr>
      </w:pPr>
    </w:p>
    <w:p w:rsidR="001211B7" w:rsidRPr="00DA3CA1" w:rsidRDefault="001211B7" w:rsidP="00CB3F99">
      <w:pPr>
        <w:rPr>
          <w:rFonts w:asciiTheme="majorHAnsi" w:hAnsiTheme="majorHAnsi"/>
        </w:rPr>
      </w:pPr>
    </w:p>
    <w:p w:rsidR="001211B7" w:rsidRDefault="001211B7" w:rsidP="001211B7">
      <w:pPr>
        <w:rPr>
          <w:rFonts w:asciiTheme="majorHAnsi" w:hAnsiTheme="majorHAnsi"/>
        </w:rPr>
        <w:sectPr w:rsid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E2A0A" w:rsidRPr="00DA3CA1" w:rsidRDefault="00CE2A0A" w:rsidP="001321C8">
      <w:pPr>
        <w:rPr>
          <w:rFonts w:asciiTheme="majorHAnsi" w:hAnsiTheme="majorHAnsi"/>
        </w:rPr>
      </w:pPr>
    </w:p>
    <w:p w:rsidR="00CE2A0A" w:rsidRPr="00DA3CA1" w:rsidRDefault="00CE2A0A" w:rsidP="001321C8">
      <w:pPr>
        <w:rPr>
          <w:rFonts w:asciiTheme="majorHAnsi" w:hAnsiTheme="majorHAnsi"/>
        </w:rPr>
      </w:pPr>
    </w:p>
    <w:p w:rsidR="00CE2A0A" w:rsidRPr="00DA3CA1" w:rsidRDefault="00CE2A0A" w:rsidP="001321C8">
      <w:pPr>
        <w:rPr>
          <w:rFonts w:asciiTheme="majorHAnsi" w:hAnsiTheme="majorHAnsi"/>
        </w:rPr>
      </w:pPr>
    </w:p>
    <w:p w:rsidR="00CE2A0A" w:rsidRDefault="00CE2A0A"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Default="001211B7" w:rsidP="001321C8">
      <w:pPr>
        <w:rPr>
          <w:rFonts w:asciiTheme="majorHAnsi" w:hAnsiTheme="majorHAnsi"/>
        </w:rPr>
      </w:pPr>
    </w:p>
    <w:p w:rsidR="001211B7" w:rsidRPr="00DA3CA1" w:rsidRDefault="001211B7" w:rsidP="001321C8">
      <w:pPr>
        <w:rPr>
          <w:rFonts w:asciiTheme="majorHAnsi" w:hAnsiTheme="majorHAnsi"/>
        </w:rPr>
      </w:pPr>
    </w:p>
    <w:p w:rsidR="00CE2A0A" w:rsidRPr="00DA3CA1" w:rsidRDefault="00CE2A0A" w:rsidP="001321C8">
      <w:pPr>
        <w:rPr>
          <w:rFonts w:asciiTheme="majorHAnsi" w:hAnsiTheme="majorHAnsi"/>
        </w:rPr>
      </w:pPr>
    </w:p>
    <w:p w:rsidR="00CE2A0A" w:rsidRPr="00DA3CA1" w:rsidRDefault="00CE2A0A" w:rsidP="001321C8">
      <w:pPr>
        <w:rPr>
          <w:rFonts w:asciiTheme="majorHAnsi" w:hAnsiTheme="majorHAnsi"/>
        </w:rPr>
      </w:pPr>
    </w:p>
    <w:p w:rsidR="00CE2A0A" w:rsidRPr="00DA3CA1" w:rsidRDefault="00CE2A0A" w:rsidP="001321C8">
      <w:pPr>
        <w:rPr>
          <w:rFonts w:asciiTheme="majorHAnsi" w:hAnsiTheme="majorHAnsi"/>
        </w:rPr>
      </w:pPr>
    </w:p>
    <w:p w:rsidR="001321C8" w:rsidRPr="00DA3CA1" w:rsidRDefault="001321C8" w:rsidP="001321C8">
      <w:pPr>
        <w:rPr>
          <w:rFonts w:asciiTheme="majorHAnsi" w:hAnsiTheme="majorHAnsi"/>
        </w:rPr>
      </w:pPr>
    </w:p>
    <w:p w:rsidR="00813260" w:rsidRPr="001211B7" w:rsidRDefault="00813260" w:rsidP="00813260">
      <w:pPr>
        <w:jc w:val="center"/>
        <w:rPr>
          <w:rFonts w:asciiTheme="majorHAnsi" w:hAnsiTheme="majorHAnsi"/>
          <w:b/>
          <w:bCs/>
          <w:sz w:val="32"/>
          <w:szCs w:val="32"/>
          <w:u w:val="thick" w:color="F79646"/>
        </w:rPr>
      </w:pPr>
      <w:r w:rsidRPr="001211B7">
        <w:rPr>
          <w:rFonts w:asciiTheme="majorHAnsi" w:hAnsiTheme="majorHAnsi"/>
          <w:b/>
          <w:bCs/>
          <w:sz w:val="32"/>
          <w:szCs w:val="32"/>
          <w:u w:val="thick" w:color="F79646"/>
        </w:rPr>
        <w:t>Proposition de quelques matières de découverte</w:t>
      </w: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813260" w:rsidRPr="00DA3CA1" w:rsidRDefault="00813260" w:rsidP="00813260">
      <w:pPr>
        <w:jc w:val="center"/>
        <w:rPr>
          <w:rFonts w:asciiTheme="majorHAnsi" w:hAnsiTheme="majorHAnsi"/>
          <w:sz w:val="40"/>
          <w:szCs w:val="40"/>
        </w:rPr>
      </w:pPr>
    </w:p>
    <w:p w:rsidR="001211B7" w:rsidRPr="00DA3CA1" w:rsidRDefault="001211B7" w:rsidP="001211B7">
      <w:pPr>
        <w:rPr>
          <w:rFonts w:asciiTheme="majorHAnsi" w:hAnsiTheme="majorHAnsi"/>
        </w:rPr>
      </w:pPr>
    </w:p>
    <w:p w:rsidR="001211B7" w:rsidRDefault="001211B7" w:rsidP="001211B7">
      <w:pPr>
        <w:rPr>
          <w:rFonts w:asciiTheme="majorHAnsi" w:hAnsiTheme="majorHAnsi"/>
        </w:rPr>
        <w:sectPr w:rsid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871BAE"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211B7">
        <w:rPr>
          <w:rFonts w:ascii="Cambria" w:hAnsi="Cambria" w:cs="Calibri"/>
          <w:b/>
        </w:rPr>
        <w:t xml:space="preserve">Semestre : </w:t>
      </w:r>
      <w:r w:rsidR="00813260" w:rsidRPr="001211B7">
        <w:rPr>
          <w:rFonts w:ascii="Cambria" w:hAnsi="Cambria" w:cs="Calibri"/>
          <w:b/>
        </w:rPr>
        <w:t>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Unité d’enseignement : UED xx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1211B7">
        <w:rPr>
          <w:rFonts w:ascii="Cambria" w:hAnsi="Cambria" w:cs="Calibri"/>
          <w:b/>
          <w:bCs/>
          <w:iCs/>
        </w:rPr>
        <w:t>Matière : T</w:t>
      </w:r>
      <w:r w:rsidRPr="001211B7">
        <w:rPr>
          <w:rFonts w:ascii="Cambria" w:eastAsia="Calibri" w:hAnsi="Cambria"/>
          <w:b/>
          <w:bCs/>
          <w:color w:val="000000"/>
        </w:rPr>
        <w:t>ransport et stockage de l’énergie</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eastAsia="Calibri" w:hAnsi="Cambria" w:cs="Arial"/>
          <w:b/>
          <w:bCs/>
          <w:color w:val="000000"/>
          <w:lang w:eastAsia="en-US"/>
        </w:rPr>
        <w:t>VHS : 22h30 (</w:t>
      </w:r>
      <w:r w:rsidR="00171895">
        <w:rPr>
          <w:rFonts w:ascii="Cambria" w:eastAsia="Calibri" w:hAnsi="Cambria" w:cs="Arial"/>
          <w:b/>
          <w:bCs/>
          <w:color w:val="000000"/>
          <w:lang w:eastAsia="en-US"/>
        </w:rPr>
        <w:t>C</w:t>
      </w:r>
      <w:r w:rsidRPr="001211B7">
        <w:rPr>
          <w:rFonts w:ascii="Cambria" w:eastAsia="Calibri" w:hAnsi="Cambria" w:cs="Arial"/>
          <w:b/>
          <w:bCs/>
          <w:color w:val="000000"/>
          <w:lang w:eastAsia="en-US"/>
        </w:rPr>
        <w:t>ours : 01h30)</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Crédits : 1</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Coefficient : 1</w:t>
      </w:r>
    </w:p>
    <w:p w:rsidR="00813260" w:rsidRPr="001211B7" w:rsidRDefault="00813260" w:rsidP="00CB3F99">
      <w:pPr>
        <w:jc w:val="both"/>
        <w:rPr>
          <w:rFonts w:ascii="Cambria" w:hAnsi="Cambria"/>
          <w:b/>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 xml:space="preserve">Objectifs de l’enseignement : </w:t>
      </w:r>
    </w:p>
    <w:p w:rsidR="00813260" w:rsidRPr="001211B7" w:rsidRDefault="00813260" w:rsidP="00CB3F99">
      <w:pPr>
        <w:jc w:val="both"/>
        <w:rPr>
          <w:rFonts w:ascii="Cambria" w:hAnsi="Cambria"/>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Connaissances préalables recommandées :</w:t>
      </w:r>
    </w:p>
    <w:p w:rsidR="00813260" w:rsidRPr="001211B7" w:rsidRDefault="00813260" w:rsidP="00CB3F99">
      <w:pPr>
        <w:jc w:val="both"/>
        <w:rPr>
          <w:rFonts w:ascii="Cambria" w:hAnsi="Cambria" w:cs="Calibri"/>
          <w:b/>
          <w:u w:val="thick" w:color="F79646"/>
        </w:rPr>
      </w:pPr>
    </w:p>
    <w:p w:rsidR="00813260" w:rsidRPr="001211B7" w:rsidRDefault="00813260" w:rsidP="00CB3F99">
      <w:pPr>
        <w:rPr>
          <w:rFonts w:ascii="Cambria" w:hAnsi="Cambria" w:cs="Calibri"/>
          <w:b/>
          <w:u w:val="thick" w:color="F79646"/>
        </w:rPr>
      </w:pPr>
      <w:r w:rsidRPr="001211B7">
        <w:rPr>
          <w:rFonts w:ascii="Cambria" w:hAnsi="Cambria" w:cs="Calibri"/>
          <w:b/>
          <w:u w:val="thick" w:color="F79646"/>
        </w:rPr>
        <w:t>Contenu de la matière : </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eastAsia="Calibri" w:hAnsi="Cambria" w:cstheme="majorBidi"/>
          <w:color w:val="000000" w:themeColor="text1"/>
        </w:rPr>
      </w:pPr>
      <w:r w:rsidRPr="001211B7">
        <w:rPr>
          <w:rFonts w:ascii="Cambria" w:eastAsia="Calibri" w:hAnsi="Cambria" w:cstheme="majorBidi"/>
          <w:b/>
          <w:bCs/>
          <w:color w:val="000000" w:themeColor="text1"/>
        </w:rPr>
        <w:t>Chapitre1</w:t>
      </w:r>
      <w:r w:rsidRPr="001211B7">
        <w:rPr>
          <w:rFonts w:ascii="Cambria" w:eastAsia="Calibri" w:hAnsi="Cambria" w:cstheme="majorBidi"/>
          <w:color w:val="000000" w:themeColor="text1"/>
        </w:rPr>
        <w:t>. Différents formes d’énergie</w:t>
      </w:r>
      <w:r w:rsidR="00871BAE" w:rsidRPr="001211B7">
        <w:rPr>
          <w:rFonts w:ascii="Cambria" w:eastAsia="Calibri" w:hAnsi="Cambria" w:cstheme="majorBidi"/>
          <w:color w:val="000000" w:themeColor="text1"/>
        </w:rPr>
        <w:t>.</w:t>
      </w:r>
    </w:p>
    <w:p w:rsidR="00171895" w:rsidRDefault="00171895" w:rsidP="00CB3F99">
      <w:pPr>
        <w:jc w:val="both"/>
        <w:rPr>
          <w:rFonts w:ascii="Cambria" w:eastAsia="Calibri" w:hAnsi="Cambria" w:cstheme="majorBidi"/>
          <w:b/>
          <w:bCs/>
          <w:color w:val="000000" w:themeColor="text1"/>
        </w:rPr>
      </w:pPr>
    </w:p>
    <w:p w:rsidR="00813260" w:rsidRPr="001211B7" w:rsidRDefault="00813260" w:rsidP="00CB3F99">
      <w:pPr>
        <w:jc w:val="both"/>
        <w:rPr>
          <w:rFonts w:ascii="Cambria" w:eastAsia="Calibri" w:hAnsi="Cambria" w:cstheme="majorBidi"/>
          <w:color w:val="000000" w:themeColor="text1"/>
        </w:rPr>
      </w:pPr>
      <w:r w:rsidRPr="001211B7">
        <w:rPr>
          <w:rFonts w:ascii="Cambria" w:eastAsia="Calibri" w:hAnsi="Cambria" w:cstheme="majorBidi"/>
          <w:b/>
          <w:bCs/>
          <w:color w:val="000000" w:themeColor="text1"/>
        </w:rPr>
        <w:t>Chapitre2</w:t>
      </w:r>
      <w:r w:rsidRPr="001211B7">
        <w:rPr>
          <w:rFonts w:ascii="Cambria" w:eastAsia="Calibri" w:hAnsi="Cambria" w:cstheme="majorBidi"/>
          <w:color w:val="000000" w:themeColor="text1"/>
        </w:rPr>
        <w:t>. Gestion de l’énergie : production, transformation, transport et stockage</w:t>
      </w:r>
      <w:r w:rsidR="00871BAE" w:rsidRPr="001211B7">
        <w:rPr>
          <w:rFonts w:ascii="Cambria" w:eastAsia="Calibri" w:hAnsi="Cambria" w:cstheme="majorBidi"/>
          <w:color w:val="000000" w:themeColor="text1"/>
        </w:rPr>
        <w:t>.</w:t>
      </w:r>
    </w:p>
    <w:p w:rsidR="00171895" w:rsidRDefault="00171895" w:rsidP="00CB3F99">
      <w:pPr>
        <w:jc w:val="both"/>
        <w:rPr>
          <w:rFonts w:ascii="Cambria" w:eastAsia="Calibri" w:hAnsi="Cambria" w:cstheme="majorBidi"/>
          <w:b/>
          <w:bCs/>
          <w:color w:val="000000" w:themeColor="text1"/>
        </w:rPr>
      </w:pPr>
    </w:p>
    <w:p w:rsidR="00813260" w:rsidRPr="001211B7" w:rsidRDefault="00813260" w:rsidP="00CB3F99">
      <w:pPr>
        <w:jc w:val="both"/>
        <w:rPr>
          <w:rFonts w:ascii="Cambria" w:eastAsia="Calibri" w:hAnsi="Cambria" w:cstheme="majorBidi"/>
          <w:color w:val="000000" w:themeColor="text1"/>
        </w:rPr>
      </w:pPr>
      <w:r w:rsidRPr="001211B7">
        <w:rPr>
          <w:rFonts w:ascii="Cambria" w:eastAsia="Calibri" w:hAnsi="Cambria" w:cstheme="majorBidi"/>
          <w:b/>
          <w:bCs/>
          <w:color w:val="000000" w:themeColor="text1"/>
        </w:rPr>
        <w:t>Chapitre3</w:t>
      </w:r>
      <w:r w:rsidRPr="001211B7">
        <w:rPr>
          <w:rFonts w:ascii="Cambria" w:eastAsia="Calibri" w:hAnsi="Cambria" w:cstheme="majorBidi"/>
          <w:color w:val="000000" w:themeColor="text1"/>
        </w:rPr>
        <w:t>. Transport de l’énergie</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3.1 Transport des combustibles</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3.2 Transport de l’énergie électrique</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3.3 Transport de l’énergie hydraulique</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3.4 Transport de l’énergie thermique</w:t>
      </w:r>
      <w:r w:rsidR="00871BAE" w:rsidRPr="001211B7">
        <w:rPr>
          <w:rFonts w:ascii="Cambria" w:eastAsia="Calibri" w:hAnsi="Cambria" w:cstheme="majorBidi"/>
          <w:color w:val="000000" w:themeColor="text1"/>
        </w:rPr>
        <w:t>.</w:t>
      </w:r>
    </w:p>
    <w:p w:rsidR="00171895" w:rsidRDefault="00171895" w:rsidP="00CB3F99">
      <w:pPr>
        <w:jc w:val="both"/>
        <w:rPr>
          <w:rFonts w:ascii="Cambria" w:eastAsia="Calibri" w:hAnsi="Cambria" w:cstheme="majorBidi"/>
          <w:b/>
          <w:bCs/>
          <w:color w:val="000000" w:themeColor="text1"/>
        </w:rPr>
      </w:pPr>
    </w:p>
    <w:p w:rsidR="00813260" w:rsidRPr="001211B7" w:rsidRDefault="00813260" w:rsidP="00CB3F99">
      <w:pPr>
        <w:jc w:val="both"/>
        <w:rPr>
          <w:rFonts w:ascii="Cambria" w:eastAsia="Calibri" w:hAnsi="Cambria" w:cstheme="majorBidi"/>
          <w:color w:val="000000" w:themeColor="text1"/>
        </w:rPr>
      </w:pPr>
      <w:r w:rsidRPr="001211B7">
        <w:rPr>
          <w:rFonts w:ascii="Cambria" w:eastAsia="Calibri" w:hAnsi="Cambria" w:cstheme="majorBidi"/>
          <w:b/>
          <w:bCs/>
          <w:color w:val="000000" w:themeColor="text1"/>
        </w:rPr>
        <w:t>Chapitre4</w:t>
      </w:r>
      <w:r w:rsidRPr="001211B7">
        <w:rPr>
          <w:rFonts w:ascii="Cambria" w:eastAsia="Calibri" w:hAnsi="Cambria" w:cstheme="majorBidi"/>
          <w:color w:val="000000" w:themeColor="text1"/>
        </w:rPr>
        <w:t>. Stockage de l’énergie</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4.1 Intérêt</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4.2 Efficacité énergétique d’un stockage d’énergie</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4.3 Formes de stockage de l’énergie</w:t>
      </w:r>
      <w:r w:rsidR="00871BAE" w:rsidRPr="001211B7">
        <w:rPr>
          <w:rFonts w:ascii="Cambria" w:eastAsia="Calibri" w:hAnsi="Cambria" w:cstheme="majorBidi"/>
          <w:color w:val="000000" w:themeColor="text1"/>
        </w:rPr>
        <w:t>.</w:t>
      </w:r>
    </w:p>
    <w:p w:rsidR="00813260" w:rsidRPr="001211B7" w:rsidRDefault="00813260" w:rsidP="00CB3F99">
      <w:pPr>
        <w:ind w:left="708"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4.3.1 Stockage mécanique : potentielle et cinétique (pompage, air comprimé, volants d’inertie, etc.)</w:t>
      </w:r>
      <w:r w:rsidR="00871BAE" w:rsidRPr="001211B7">
        <w:rPr>
          <w:rFonts w:ascii="Cambria" w:eastAsia="Calibri" w:hAnsi="Cambria" w:cstheme="majorBidi"/>
          <w:color w:val="000000" w:themeColor="text1"/>
        </w:rPr>
        <w:t>.</w:t>
      </w:r>
    </w:p>
    <w:p w:rsidR="00813260" w:rsidRPr="001211B7" w:rsidRDefault="00813260" w:rsidP="00CB3F99">
      <w:pPr>
        <w:ind w:left="708"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4.3.2 Stockage électrochimique et électrostatiques : piles et accumulateurs</w:t>
      </w:r>
      <w:r w:rsidR="00871BAE" w:rsidRPr="001211B7">
        <w:rPr>
          <w:rFonts w:ascii="Cambria" w:eastAsia="Calibri" w:hAnsi="Cambria" w:cstheme="majorBidi"/>
          <w:color w:val="000000" w:themeColor="text1"/>
        </w:rPr>
        <w:t>.</w:t>
      </w:r>
    </w:p>
    <w:p w:rsidR="00813260" w:rsidRPr="001211B7" w:rsidRDefault="00813260" w:rsidP="00CB3F99">
      <w:pPr>
        <w:ind w:left="708"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4.3.3 Stockage chimique : hydrogène et méthane</w:t>
      </w:r>
    </w:p>
    <w:p w:rsidR="00813260" w:rsidRPr="001211B7" w:rsidRDefault="00813260" w:rsidP="00CB3F99">
      <w:pPr>
        <w:ind w:left="708"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4.3.4 Stockage thermique et thermochimique : chaleur sensible, chaleur latente, énergie par sorption</w:t>
      </w:r>
      <w:r w:rsidR="00871BAE" w:rsidRPr="001211B7">
        <w:rPr>
          <w:rFonts w:ascii="Cambria" w:eastAsia="Calibri" w:hAnsi="Cambria" w:cstheme="majorBidi"/>
          <w:color w:val="000000" w:themeColor="text1"/>
        </w:rPr>
        <w:t>.</w:t>
      </w:r>
    </w:p>
    <w:p w:rsidR="00813260" w:rsidRPr="001211B7" w:rsidRDefault="00813260" w:rsidP="00CB3F99">
      <w:pPr>
        <w:ind w:left="708"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4.3.5 Nouvelles technologies de stockage</w:t>
      </w:r>
      <w:r w:rsidR="00871BAE" w:rsidRPr="001211B7">
        <w:rPr>
          <w:rFonts w:ascii="Cambria" w:eastAsia="Calibri" w:hAnsi="Cambria" w:cstheme="majorBidi"/>
          <w:color w:val="000000" w:themeColor="text1"/>
        </w:rPr>
        <w:t>.</w:t>
      </w:r>
    </w:p>
    <w:p w:rsidR="00813260" w:rsidRPr="001211B7" w:rsidRDefault="00813260" w:rsidP="00CB3F99">
      <w:pPr>
        <w:ind w:firstLine="708"/>
        <w:jc w:val="both"/>
        <w:rPr>
          <w:rFonts w:ascii="Cambria" w:eastAsia="Calibri" w:hAnsi="Cambria" w:cstheme="majorBidi"/>
          <w:color w:val="000000" w:themeColor="text1"/>
        </w:rPr>
      </w:pPr>
      <w:r w:rsidRPr="001211B7">
        <w:rPr>
          <w:rFonts w:ascii="Cambria" w:eastAsia="Calibri" w:hAnsi="Cambria" w:cstheme="majorBidi"/>
          <w:color w:val="000000" w:themeColor="text1"/>
        </w:rPr>
        <w:t>4.4 Coût de stockage d’énergie</w:t>
      </w:r>
      <w:r w:rsidR="00871BAE" w:rsidRPr="001211B7">
        <w:rPr>
          <w:rFonts w:ascii="Cambria" w:eastAsia="Calibri" w:hAnsi="Cambria" w:cstheme="majorBidi"/>
          <w:color w:val="000000" w:themeColor="text1"/>
        </w:rPr>
        <w:t>.</w:t>
      </w:r>
    </w:p>
    <w:p w:rsidR="00813260" w:rsidRPr="001211B7" w:rsidRDefault="00813260" w:rsidP="00CB3F99">
      <w:pPr>
        <w:rPr>
          <w:rFonts w:ascii="Cambria" w:hAnsi="Cambria" w:cs="Calibri"/>
          <w:b/>
          <w:u w:val="thick" w:color="F79646"/>
        </w:rPr>
      </w:pPr>
    </w:p>
    <w:p w:rsidR="00871BAE" w:rsidRPr="001211B7" w:rsidRDefault="00813260" w:rsidP="00CB3F99">
      <w:pPr>
        <w:jc w:val="both"/>
        <w:rPr>
          <w:rFonts w:ascii="Cambria" w:hAnsi="Cambria" w:cs="Calibri"/>
          <w:b/>
        </w:rPr>
      </w:pPr>
      <w:r w:rsidRPr="001211B7">
        <w:rPr>
          <w:rFonts w:ascii="Cambria" w:hAnsi="Cambria" w:cs="Calibri"/>
          <w:b/>
          <w:u w:val="thick" w:color="F79646"/>
        </w:rPr>
        <w:t>Mode d’évaluation :</w:t>
      </w:r>
      <w:r w:rsidRPr="001211B7">
        <w:rPr>
          <w:rFonts w:ascii="Cambria" w:hAnsi="Cambria" w:cs="Calibri"/>
          <w:b/>
        </w:rPr>
        <w:t> </w:t>
      </w:r>
    </w:p>
    <w:p w:rsidR="00813260" w:rsidRPr="001211B7" w:rsidRDefault="00171895" w:rsidP="00CB3F99">
      <w:pPr>
        <w:jc w:val="both"/>
        <w:rPr>
          <w:rFonts w:ascii="Cambria" w:eastAsia="Calibri" w:hAnsi="Cambria"/>
          <w:color w:val="000000"/>
          <w:lang w:eastAsia="en-US"/>
        </w:rPr>
      </w:pPr>
      <w:r>
        <w:rPr>
          <w:rFonts w:ascii="Cambria" w:eastAsia="Calibri" w:hAnsi="Cambria" w:cs="Calibri"/>
          <w:color w:val="000000"/>
        </w:rPr>
        <w:t>Examen</w:t>
      </w:r>
      <w:r w:rsidR="00813260" w:rsidRPr="001211B7">
        <w:rPr>
          <w:rFonts w:ascii="Cambria" w:eastAsia="Calibri" w:hAnsi="Cambria" w:cs="Calibri"/>
          <w:b/>
          <w:bCs/>
          <w:color w:val="000000"/>
        </w:rPr>
        <w:t> :</w:t>
      </w:r>
      <w:r w:rsidR="00813260" w:rsidRPr="001211B7">
        <w:rPr>
          <w:rFonts w:ascii="Cambria" w:eastAsia="Calibri" w:hAnsi="Cambria" w:cs="Calibri"/>
          <w:color w:val="000000"/>
        </w:rPr>
        <w:t>10</w:t>
      </w:r>
      <w:r w:rsidR="00813260" w:rsidRPr="001211B7">
        <w:rPr>
          <w:rFonts w:ascii="Cambria" w:eastAsia="Calibri" w:hAnsi="Cambria"/>
          <w:color w:val="000000"/>
        </w:rPr>
        <w:t>0%.</w:t>
      </w:r>
    </w:p>
    <w:p w:rsidR="00813260" w:rsidRPr="001211B7" w:rsidRDefault="00813260" w:rsidP="00CB3F99">
      <w:pPr>
        <w:jc w:val="both"/>
        <w:rPr>
          <w:rFonts w:ascii="Cambria" w:hAnsi="Cambria"/>
          <w:b/>
        </w:rPr>
      </w:pPr>
    </w:p>
    <w:p w:rsidR="00813260" w:rsidRPr="001211B7" w:rsidRDefault="00813260" w:rsidP="00CB3F99">
      <w:pPr>
        <w:spacing w:before="120" w:after="120"/>
        <w:jc w:val="both"/>
        <w:rPr>
          <w:rFonts w:ascii="Cambria" w:hAnsi="Cambria" w:cs="Calibri"/>
          <w:b/>
          <w:u w:val="thick" w:color="F79646"/>
        </w:rPr>
      </w:pPr>
      <w:r w:rsidRPr="001211B7">
        <w:rPr>
          <w:rFonts w:ascii="Cambria" w:hAnsi="Cambria" w:cs="Calibri"/>
          <w:b/>
          <w:u w:val="thick" w:color="F79646"/>
        </w:rPr>
        <w:t>Références bibliographiques :</w:t>
      </w: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1211B7" w:rsidRPr="001211B7" w:rsidRDefault="001211B7" w:rsidP="00CB3F99">
      <w:pPr>
        <w:rPr>
          <w:rFonts w:ascii="Cambria" w:hAnsi="Cambria"/>
        </w:rPr>
      </w:pPr>
    </w:p>
    <w:p w:rsidR="001211B7" w:rsidRPr="001211B7" w:rsidRDefault="001211B7" w:rsidP="00CB3F99">
      <w:pPr>
        <w:rPr>
          <w:rFonts w:ascii="Cambria" w:hAnsi="Cambria"/>
        </w:rPr>
        <w:sectPr w:rsidR="001211B7" w:rsidRP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211B7">
        <w:rPr>
          <w:rFonts w:ascii="Cambria" w:hAnsi="Cambria" w:cs="Calibri"/>
          <w:b/>
        </w:rPr>
        <w:t>Semestre : 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Unité d’enseignement : UED xx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1211B7">
        <w:rPr>
          <w:rFonts w:ascii="Cambria" w:hAnsi="Cambria" w:cs="Calibri"/>
          <w:b/>
          <w:bCs/>
          <w:iCs/>
        </w:rPr>
        <w:t>Matière : Audit Energétique</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eastAsia="Calibri" w:hAnsi="Cambria" w:cs="Arial"/>
          <w:b/>
          <w:bCs/>
          <w:lang w:eastAsia="en-US"/>
        </w:rPr>
        <w:t>VHS : 22h30 (cours : 1h30)</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Crédits : 1</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Coefficient : 1</w:t>
      </w:r>
    </w:p>
    <w:p w:rsidR="00813260" w:rsidRPr="001211B7" w:rsidRDefault="00813260" w:rsidP="00CB3F99">
      <w:pPr>
        <w:jc w:val="both"/>
        <w:rPr>
          <w:rFonts w:ascii="Cambria" w:hAnsi="Cambria"/>
          <w:b/>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 xml:space="preserve">Objectifs de l’enseignement : </w:t>
      </w:r>
    </w:p>
    <w:p w:rsidR="00813260" w:rsidRPr="001211B7" w:rsidRDefault="00813260" w:rsidP="00CB3F99">
      <w:pPr>
        <w:shd w:val="clear" w:color="auto" w:fill="FFFFFF"/>
        <w:jc w:val="both"/>
        <w:textAlignment w:val="baseline"/>
        <w:rPr>
          <w:rFonts w:ascii="Cambria" w:eastAsia="Times New Roman" w:hAnsi="Cambria"/>
          <w:b/>
          <w:bCs/>
          <w:color w:val="C9A87F"/>
          <w:lang w:eastAsia="fr-FR"/>
        </w:rPr>
      </w:pPr>
      <w:r w:rsidRPr="001211B7">
        <w:rPr>
          <w:rFonts w:ascii="Cambria" w:eastAsia="Times New Roman" w:hAnsi="Cambria"/>
          <w:color w:val="333333"/>
          <w:lang w:eastAsia="fr-FR"/>
        </w:rPr>
        <w:t>Présenter les outils pour réaliser un audit énergétique et permettre aux étudiants d’acquérir lesconnaissances nécessaires pour réaliser des audits énergétiques dans différents secteurs d'activité.</w:t>
      </w:r>
    </w:p>
    <w:p w:rsidR="00813260" w:rsidRPr="001211B7" w:rsidRDefault="00813260" w:rsidP="00CB3F99">
      <w:pPr>
        <w:jc w:val="both"/>
        <w:rPr>
          <w:rFonts w:ascii="Cambria" w:hAnsi="Cambria"/>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Connaissances préalables recommandées :</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hAnsi="Cambria" w:cs="Calibri"/>
          <w:i/>
          <w:u w:val="thick" w:color="F79646"/>
        </w:rPr>
      </w:pPr>
      <w:r w:rsidRPr="001211B7">
        <w:rPr>
          <w:rFonts w:ascii="Cambria" w:hAnsi="Cambria"/>
        </w:rPr>
        <w:t>Thermodynamique, transfert thermique, Machines thermiques</w:t>
      </w:r>
      <w:r w:rsidR="001211B7" w:rsidRPr="001211B7">
        <w:rPr>
          <w:rFonts w:ascii="Cambria" w:hAnsi="Cambria"/>
        </w:rPr>
        <w:t>.</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Contenu de la matière : </w:t>
      </w:r>
    </w:p>
    <w:p w:rsidR="00813260" w:rsidRPr="001211B7" w:rsidRDefault="00813260" w:rsidP="00CB3F99">
      <w:pPr>
        <w:rPr>
          <w:rFonts w:ascii="Cambria" w:hAnsi="Cambria" w:cs="Calibri"/>
          <w:b/>
          <w:u w:val="thick" w:color="F79646"/>
        </w:rPr>
      </w:pPr>
    </w:p>
    <w:p w:rsidR="00813260" w:rsidRPr="001211B7" w:rsidRDefault="00813260" w:rsidP="00CB3F99">
      <w:pPr>
        <w:rPr>
          <w:rFonts w:ascii="Cambria" w:hAnsi="Cambria"/>
          <w:b/>
          <w:bCs/>
        </w:rPr>
      </w:pPr>
      <w:r w:rsidRPr="001211B7">
        <w:rPr>
          <w:rFonts w:ascii="Cambria" w:hAnsi="Cambria"/>
          <w:b/>
        </w:rPr>
        <w:t xml:space="preserve">Chapitre 1. Généralité </w:t>
      </w:r>
      <w:r w:rsidR="001211B7" w:rsidRPr="001211B7">
        <w:rPr>
          <w:rFonts w:ascii="Cambria" w:hAnsi="Cambria"/>
          <w:b/>
        </w:rPr>
        <w:t>sur l’énergie</w:t>
      </w:r>
      <w:r w:rsidRPr="001211B7">
        <w:rPr>
          <w:rFonts w:ascii="Cambria" w:hAnsi="Cambria"/>
          <w:b/>
        </w:rPr>
        <w:tab/>
      </w:r>
      <w:r w:rsidRPr="001211B7">
        <w:rPr>
          <w:rFonts w:ascii="Cambria" w:hAnsi="Cambria"/>
          <w:b/>
        </w:rPr>
        <w:tab/>
      </w:r>
      <w:r w:rsidRPr="001211B7">
        <w:rPr>
          <w:rFonts w:ascii="Cambria" w:hAnsi="Cambria"/>
          <w:b/>
        </w:rPr>
        <w:tab/>
      </w:r>
      <w:r w:rsidRPr="001211B7">
        <w:rPr>
          <w:rFonts w:ascii="Cambria" w:hAnsi="Cambria"/>
          <w:b/>
        </w:rPr>
        <w:tab/>
      </w:r>
      <w:r w:rsidRPr="001211B7">
        <w:rPr>
          <w:rFonts w:ascii="Cambria" w:hAnsi="Cambria"/>
          <w:b/>
        </w:rPr>
        <w:tab/>
      </w:r>
      <w:r w:rsidR="00171895">
        <w:rPr>
          <w:rFonts w:ascii="Cambria" w:hAnsi="Cambria"/>
          <w:b/>
        </w:rPr>
        <w:tab/>
      </w:r>
      <w:r w:rsidRPr="001211B7">
        <w:rPr>
          <w:rFonts w:ascii="Cambria" w:hAnsi="Cambria"/>
          <w:b/>
          <w:bCs/>
        </w:rPr>
        <w:t>(2 semaine)</w:t>
      </w:r>
    </w:p>
    <w:p w:rsidR="00813260" w:rsidRPr="001211B7" w:rsidRDefault="00813260" w:rsidP="00CB3F99">
      <w:pPr>
        <w:pStyle w:val="Paragraphedeliste"/>
        <w:numPr>
          <w:ilvl w:val="0"/>
          <w:numId w:val="7"/>
        </w:numPr>
        <w:rPr>
          <w:rFonts w:ascii="Cambria" w:hAnsi="Cambria"/>
        </w:rPr>
      </w:pPr>
      <w:r w:rsidRPr="001211B7">
        <w:rPr>
          <w:rFonts w:ascii="Cambria" w:hAnsi="Cambria"/>
        </w:rPr>
        <w:t>Types et sources d’énergie</w:t>
      </w:r>
    </w:p>
    <w:p w:rsidR="00813260" w:rsidRPr="001211B7" w:rsidRDefault="00813260" w:rsidP="00CB3F99">
      <w:pPr>
        <w:pStyle w:val="Paragraphedeliste"/>
        <w:numPr>
          <w:ilvl w:val="0"/>
          <w:numId w:val="7"/>
        </w:numPr>
        <w:rPr>
          <w:rFonts w:ascii="Cambria" w:hAnsi="Cambria"/>
        </w:rPr>
      </w:pPr>
      <w:r w:rsidRPr="001211B7">
        <w:rPr>
          <w:rFonts w:ascii="Cambria" w:hAnsi="Cambria"/>
        </w:rPr>
        <w:t>Transport de l’énergie</w:t>
      </w:r>
    </w:p>
    <w:p w:rsidR="00813260" w:rsidRPr="001211B7" w:rsidRDefault="00813260" w:rsidP="00CB3F99">
      <w:pPr>
        <w:pStyle w:val="Paragraphedeliste"/>
        <w:numPr>
          <w:ilvl w:val="0"/>
          <w:numId w:val="7"/>
        </w:numPr>
        <w:rPr>
          <w:rFonts w:ascii="Cambria" w:hAnsi="Cambria"/>
        </w:rPr>
      </w:pPr>
      <w:r w:rsidRPr="001211B7">
        <w:rPr>
          <w:rFonts w:ascii="Cambria" w:hAnsi="Cambria"/>
        </w:rPr>
        <w:t>Système Algérien de Tarification de l’énergie (électrique et thermique)</w:t>
      </w:r>
    </w:p>
    <w:p w:rsidR="00813260" w:rsidRPr="001211B7" w:rsidRDefault="00813260" w:rsidP="00CB3F99">
      <w:pPr>
        <w:pStyle w:val="Paragraphedeliste"/>
        <w:numPr>
          <w:ilvl w:val="0"/>
          <w:numId w:val="7"/>
        </w:numPr>
        <w:rPr>
          <w:rFonts w:ascii="Cambria" w:hAnsi="Cambria"/>
        </w:rPr>
      </w:pPr>
      <w:r w:rsidRPr="001211B7">
        <w:rPr>
          <w:rFonts w:ascii="Cambria" w:hAnsi="Cambria"/>
        </w:rPr>
        <w:t>Législation Algérienne et obligation d’audit énergétique</w:t>
      </w:r>
    </w:p>
    <w:p w:rsidR="001211B7" w:rsidRPr="001211B7" w:rsidRDefault="001211B7" w:rsidP="00CB3F99">
      <w:pPr>
        <w:jc w:val="both"/>
        <w:rPr>
          <w:rFonts w:ascii="Cambria" w:hAnsi="Cambria" w:cs="Calibri"/>
          <w:b/>
        </w:rPr>
      </w:pPr>
    </w:p>
    <w:p w:rsidR="00813260" w:rsidRPr="001211B7" w:rsidRDefault="00813260" w:rsidP="00CB3F99">
      <w:pPr>
        <w:jc w:val="both"/>
        <w:rPr>
          <w:rFonts w:ascii="Cambria" w:hAnsi="Cambria" w:cs="Calibri"/>
          <w:b/>
        </w:rPr>
      </w:pPr>
      <w:r w:rsidRPr="001211B7">
        <w:rPr>
          <w:rFonts w:ascii="Cambria" w:hAnsi="Cambria" w:cs="Calibri"/>
          <w:b/>
        </w:rPr>
        <w:t xml:space="preserve">Chapitre 2 : Audit énergétique </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b/>
          <w:bCs/>
        </w:rPr>
        <w:t>(4 semaines)</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Secteur industriel</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Secteur tertiaire</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 xml:space="preserve">Secteur du bâtiment </w:t>
      </w:r>
    </w:p>
    <w:p w:rsidR="001211B7" w:rsidRPr="001211B7" w:rsidRDefault="001211B7" w:rsidP="00CB3F99">
      <w:pPr>
        <w:jc w:val="both"/>
        <w:rPr>
          <w:rFonts w:ascii="Cambria" w:hAnsi="Cambria" w:cs="Calibri"/>
          <w:b/>
        </w:rPr>
      </w:pPr>
    </w:p>
    <w:p w:rsidR="00813260" w:rsidRPr="001211B7" w:rsidRDefault="00813260" w:rsidP="00CB3F99">
      <w:pPr>
        <w:jc w:val="both"/>
        <w:rPr>
          <w:rFonts w:ascii="Cambria" w:hAnsi="Cambria"/>
          <w:b/>
          <w:bCs/>
        </w:rPr>
      </w:pPr>
      <w:r w:rsidRPr="001211B7">
        <w:rPr>
          <w:rFonts w:ascii="Cambria" w:hAnsi="Cambria" w:cs="Calibri"/>
          <w:b/>
        </w:rPr>
        <w:t xml:space="preserve">Chapitre 3 : Méthodologie de l’audit énergétique     </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b/>
          <w:bCs/>
        </w:rPr>
        <w:t>(4 semaines)</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Audit préliminaire</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Audit détaillé</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Préconisation des solutions d’économie d’énergie</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Chiffrage des solutions et temps de retour</w:t>
      </w:r>
    </w:p>
    <w:p w:rsidR="00813260" w:rsidRPr="001211B7" w:rsidRDefault="00813260" w:rsidP="00CB3F99">
      <w:pPr>
        <w:pStyle w:val="Paragraphedeliste"/>
        <w:numPr>
          <w:ilvl w:val="0"/>
          <w:numId w:val="5"/>
        </w:numPr>
        <w:ind w:left="1060" w:hanging="357"/>
        <w:jc w:val="both"/>
        <w:rPr>
          <w:rFonts w:ascii="Cambria" w:hAnsi="Cambria" w:cs="Calibri"/>
          <w:bCs/>
        </w:rPr>
      </w:pPr>
      <w:r w:rsidRPr="001211B7">
        <w:rPr>
          <w:rFonts w:ascii="Cambria" w:hAnsi="Cambria" w:cs="Calibri"/>
          <w:bCs/>
        </w:rPr>
        <w:t>Rédaction du rapport d’audit</w:t>
      </w:r>
    </w:p>
    <w:p w:rsidR="001211B7" w:rsidRPr="001211B7" w:rsidRDefault="001211B7" w:rsidP="00CB3F99">
      <w:pPr>
        <w:jc w:val="both"/>
        <w:rPr>
          <w:rFonts w:ascii="Cambria" w:hAnsi="Cambria" w:cs="Calibri"/>
          <w:b/>
        </w:rPr>
      </w:pPr>
    </w:p>
    <w:p w:rsidR="00813260" w:rsidRPr="001211B7" w:rsidRDefault="00813260" w:rsidP="00CB3F99">
      <w:pPr>
        <w:jc w:val="both"/>
        <w:rPr>
          <w:rFonts w:ascii="Cambria" w:hAnsi="Cambria" w:cs="Calibri"/>
          <w:b/>
        </w:rPr>
      </w:pPr>
      <w:r w:rsidRPr="001211B7">
        <w:rPr>
          <w:rFonts w:ascii="Cambria" w:hAnsi="Cambria" w:cs="Calibri"/>
          <w:b/>
        </w:rPr>
        <w:t xml:space="preserve">Chapitre 4 : Implantation d’un système de management de l’énergie </w:t>
      </w:r>
      <w:r w:rsidRPr="001211B7">
        <w:rPr>
          <w:rFonts w:ascii="Cambria" w:hAnsi="Cambria" w:cs="Calibri"/>
          <w:b/>
        </w:rPr>
        <w:tab/>
      </w:r>
      <w:r w:rsidRPr="001211B7">
        <w:rPr>
          <w:rFonts w:ascii="Cambria" w:hAnsi="Cambria"/>
          <w:b/>
          <w:bCs/>
        </w:rPr>
        <w:t>(2 semaines)</w:t>
      </w:r>
    </w:p>
    <w:p w:rsidR="00813260" w:rsidRPr="001211B7" w:rsidRDefault="00813260" w:rsidP="00CB3F99">
      <w:pPr>
        <w:pStyle w:val="Paragraphedeliste"/>
        <w:numPr>
          <w:ilvl w:val="0"/>
          <w:numId w:val="5"/>
        </w:numPr>
        <w:jc w:val="both"/>
        <w:rPr>
          <w:rFonts w:ascii="Cambria" w:hAnsi="Cambria" w:cs="Calibri"/>
          <w:bCs/>
        </w:rPr>
      </w:pPr>
      <w:r w:rsidRPr="001211B7">
        <w:rPr>
          <w:rFonts w:ascii="Cambria" w:hAnsi="Cambria" w:cs="Calibri"/>
          <w:bCs/>
        </w:rPr>
        <w:t>La norme ISO 50001</w:t>
      </w:r>
    </w:p>
    <w:p w:rsidR="001211B7" w:rsidRPr="001211B7" w:rsidRDefault="001211B7" w:rsidP="00CB3F99">
      <w:pPr>
        <w:jc w:val="both"/>
        <w:rPr>
          <w:rFonts w:ascii="Cambria" w:hAnsi="Cambria" w:cs="Calibri"/>
          <w:b/>
        </w:rPr>
      </w:pPr>
    </w:p>
    <w:p w:rsidR="00813260" w:rsidRPr="001211B7" w:rsidRDefault="00813260" w:rsidP="00CB3F99">
      <w:pPr>
        <w:jc w:val="both"/>
        <w:rPr>
          <w:rFonts w:ascii="Cambria" w:hAnsi="Cambria" w:cs="Calibri"/>
          <w:b/>
        </w:rPr>
      </w:pPr>
      <w:r w:rsidRPr="001211B7">
        <w:rPr>
          <w:rFonts w:ascii="Cambria" w:hAnsi="Cambria" w:cs="Calibri"/>
          <w:b/>
        </w:rPr>
        <w:t xml:space="preserve">Chapitre 5 : Etude de cas </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b/>
          <w:bCs/>
        </w:rPr>
        <w:t>(3 semaines)</w:t>
      </w:r>
    </w:p>
    <w:p w:rsidR="00813260" w:rsidRPr="001211B7" w:rsidRDefault="00813260" w:rsidP="00CB3F99">
      <w:pPr>
        <w:jc w:val="both"/>
        <w:rPr>
          <w:rFonts w:ascii="Cambria" w:hAnsi="Cambria" w:cs="Calibri"/>
          <w:bCs/>
        </w:rPr>
      </w:pPr>
    </w:p>
    <w:p w:rsidR="001211B7" w:rsidRPr="001211B7" w:rsidRDefault="001211B7" w:rsidP="00CB3F99">
      <w:pPr>
        <w:jc w:val="both"/>
        <w:rPr>
          <w:rFonts w:ascii="Cambria" w:hAnsi="Cambria" w:cs="Calibri"/>
          <w:b/>
        </w:rPr>
      </w:pPr>
      <w:r w:rsidRPr="001211B7">
        <w:rPr>
          <w:rFonts w:ascii="Cambria" w:hAnsi="Cambria" w:cs="Calibri"/>
          <w:b/>
          <w:u w:val="thick" w:color="F79646"/>
        </w:rPr>
        <w:t>Mode d’évaluation :</w:t>
      </w:r>
      <w:r w:rsidRPr="001211B7">
        <w:rPr>
          <w:rFonts w:ascii="Cambria" w:hAnsi="Cambria" w:cs="Calibri"/>
          <w:b/>
        </w:rPr>
        <w:t> </w:t>
      </w:r>
    </w:p>
    <w:p w:rsidR="00625C56" w:rsidRPr="001211B7" w:rsidRDefault="00625C56" w:rsidP="00CB3F99">
      <w:pPr>
        <w:jc w:val="both"/>
        <w:rPr>
          <w:rFonts w:ascii="Cambria" w:eastAsia="Calibri" w:hAnsi="Cambria"/>
          <w:color w:val="000000"/>
          <w:lang w:eastAsia="en-US"/>
        </w:rPr>
      </w:pPr>
      <w:r>
        <w:rPr>
          <w:rFonts w:ascii="Cambria" w:eastAsia="Calibri" w:hAnsi="Cambria" w:cs="Calibri"/>
          <w:color w:val="000000"/>
        </w:rPr>
        <w:t xml:space="preserve">Examen </w:t>
      </w:r>
      <w:r w:rsidRPr="001211B7">
        <w:rPr>
          <w:rFonts w:ascii="Cambria" w:eastAsia="Calibri" w:hAnsi="Cambria" w:cs="Calibri"/>
          <w:b/>
          <w:bCs/>
          <w:color w:val="000000"/>
        </w:rPr>
        <w:t>:</w:t>
      </w:r>
      <w:r w:rsidRPr="001211B7">
        <w:rPr>
          <w:rFonts w:ascii="Cambria" w:eastAsia="Calibri" w:hAnsi="Cambria" w:cs="Calibri"/>
          <w:color w:val="000000"/>
        </w:rPr>
        <w:t>10</w:t>
      </w:r>
      <w:r w:rsidRPr="001211B7">
        <w:rPr>
          <w:rFonts w:ascii="Cambria" w:eastAsia="Calibri" w:hAnsi="Cambria"/>
          <w:color w:val="000000"/>
        </w:rPr>
        <w:t>0%.</w:t>
      </w:r>
    </w:p>
    <w:p w:rsidR="00813260" w:rsidRPr="001211B7" w:rsidRDefault="00813260" w:rsidP="00CB3F99">
      <w:pPr>
        <w:jc w:val="both"/>
        <w:rPr>
          <w:rFonts w:ascii="Cambria" w:hAnsi="Cambria" w:cs="Arial"/>
          <w:b/>
        </w:rPr>
      </w:pPr>
    </w:p>
    <w:p w:rsidR="001211B7" w:rsidRPr="001211B7" w:rsidRDefault="001211B7" w:rsidP="00CB3F99">
      <w:pPr>
        <w:spacing w:before="120" w:after="120"/>
        <w:jc w:val="both"/>
        <w:rPr>
          <w:rFonts w:ascii="Cambria" w:hAnsi="Cambria" w:cs="Calibri"/>
          <w:b/>
          <w:u w:val="thick" w:color="F79646"/>
        </w:rPr>
      </w:pPr>
      <w:r w:rsidRPr="001211B7">
        <w:rPr>
          <w:rFonts w:ascii="Cambria" w:hAnsi="Cambria" w:cs="Calibri"/>
          <w:b/>
          <w:u w:val="thick" w:color="F79646"/>
        </w:rPr>
        <w:t>Références bibliographiques :</w:t>
      </w:r>
    </w:p>
    <w:p w:rsidR="00813260" w:rsidRPr="001211B7" w:rsidRDefault="00813260" w:rsidP="00CB3F99">
      <w:pPr>
        <w:pStyle w:val="Titre1"/>
        <w:keepLines/>
        <w:numPr>
          <w:ilvl w:val="0"/>
          <w:numId w:val="12"/>
        </w:numPr>
        <w:shd w:val="clear" w:color="auto" w:fill="FFFFFF"/>
        <w:ind w:left="426" w:hanging="284"/>
        <w:textAlignment w:val="baseline"/>
        <w:rPr>
          <w:rFonts w:ascii="Cambria" w:hAnsi="Cambria" w:cs="Arial"/>
          <w:b w:val="0"/>
          <w:bCs w:val="0"/>
          <w:color w:val="000000"/>
        </w:rPr>
      </w:pPr>
      <w:r w:rsidRPr="001211B7">
        <w:rPr>
          <w:rFonts w:ascii="Cambria" w:hAnsi="Cambria" w:cs="Arial"/>
          <w:b w:val="0"/>
          <w:bCs w:val="0"/>
          <w:color w:val="000000"/>
        </w:rPr>
        <w:t>L'audit énergétique, P-A Bernard, 1995</w:t>
      </w:r>
      <w:r w:rsidR="001211B7" w:rsidRPr="001211B7">
        <w:rPr>
          <w:rFonts w:ascii="Cambria" w:hAnsi="Cambria" w:cs="Arial"/>
          <w:b w:val="0"/>
          <w:bCs w:val="0"/>
          <w:color w:val="000000"/>
        </w:rPr>
        <w:t>.</w:t>
      </w:r>
    </w:p>
    <w:p w:rsidR="00813260" w:rsidRPr="001211B7" w:rsidRDefault="00813260" w:rsidP="00CB3F99">
      <w:pPr>
        <w:pStyle w:val="Paragraphedeliste"/>
        <w:numPr>
          <w:ilvl w:val="0"/>
          <w:numId w:val="12"/>
        </w:numPr>
        <w:ind w:left="426" w:hanging="284"/>
        <w:rPr>
          <w:rFonts w:ascii="Cambria" w:hAnsi="Cambria"/>
        </w:rPr>
      </w:pPr>
      <w:r w:rsidRPr="001211B7">
        <w:rPr>
          <w:rFonts w:ascii="Cambria" w:hAnsi="Cambria"/>
        </w:rPr>
        <w:t>Guide technique d’audit énergétique, K. Moncef et M. Dominique, 2016</w:t>
      </w:r>
      <w:r w:rsidR="001211B7" w:rsidRPr="001211B7">
        <w:rPr>
          <w:rFonts w:ascii="Cambria" w:hAnsi="Cambria"/>
        </w:rPr>
        <w:t>.</w:t>
      </w:r>
    </w:p>
    <w:p w:rsidR="00813260" w:rsidRPr="001211B7" w:rsidRDefault="00813260" w:rsidP="00CB3F99">
      <w:pPr>
        <w:pStyle w:val="Paragraphedeliste"/>
        <w:numPr>
          <w:ilvl w:val="0"/>
          <w:numId w:val="12"/>
        </w:numPr>
        <w:ind w:left="426" w:hanging="284"/>
        <w:rPr>
          <w:rFonts w:ascii="Cambria" w:hAnsi="Cambria"/>
        </w:rPr>
      </w:pPr>
      <w:r w:rsidRPr="001211B7">
        <w:rPr>
          <w:rFonts w:ascii="Cambria" w:hAnsi="Cambria"/>
        </w:rPr>
        <w:t>Bilans matières et énergétiques, G. Henda, 2012</w:t>
      </w:r>
      <w:r w:rsidR="001211B7" w:rsidRPr="001211B7">
        <w:rPr>
          <w:rFonts w:ascii="Cambria" w:hAnsi="Cambria"/>
        </w:rPr>
        <w:t>.</w:t>
      </w:r>
    </w:p>
    <w:p w:rsidR="00813260" w:rsidRPr="001211B7" w:rsidRDefault="00394009" w:rsidP="00CB3F99">
      <w:pPr>
        <w:pStyle w:val="Paragraphedeliste"/>
        <w:numPr>
          <w:ilvl w:val="0"/>
          <w:numId w:val="12"/>
        </w:numPr>
        <w:ind w:left="426" w:hanging="284"/>
        <w:rPr>
          <w:rFonts w:ascii="Cambria" w:hAnsi="Cambria"/>
        </w:rPr>
      </w:pPr>
      <w:hyperlink r:id="rId31" w:history="1">
        <w:r w:rsidR="00813260" w:rsidRPr="001211B7">
          <w:rPr>
            <w:rStyle w:val="Lienhypertexte"/>
            <w:rFonts w:ascii="Cambria" w:hAnsi="Cambria"/>
          </w:rPr>
          <w:t>www.aprue.org.dz</w:t>
        </w:r>
      </w:hyperlink>
    </w:p>
    <w:p w:rsidR="00813260" w:rsidRPr="001211B7" w:rsidRDefault="00813260" w:rsidP="00CB3F99">
      <w:pPr>
        <w:jc w:val="both"/>
        <w:rPr>
          <w:rFonts w:ascii="Cambria" w:hAnsi="Cambria" w:cs="Arial"/>
          <w:b/>
        </w:rPr>
      </w:pPr>
    </w:p>
    <w:p w:rsidR="00F75182" w:rsidRPr="001211B7" w:rsidRDefault="00F75182" w:rsidP="00CB3F99">
      <w:pPr>
        <w:jc w:val="both"/>
        <w:rPr>
          <w:rFonts w:ascii="Cambria" w:hAnsi="Cambria" w:cs="Arial"/>
          <w:b/>
        </w:rPr>
        <w:sectPr w:rsidR="00F75182" w:rsidRP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C64A4B"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C64A4B">
        <w:rPr>
          <w:rFonts w:ascii="Cambria" w:hAnsi="Cambria" w:cs="Calibri"/>
          <w:b/>
        </w:rPr>
        <w:t>Semestre : x</w:t>
      </w:r>
    </w:p>
    <w:p w:rsidR="00813260" w:rsidRPr="00C64A4B"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C64A4B">
        <w:rPr>
          <w:rFonts w:ascii="Cambria" w:hAnsi="Cambria" w:cs="Calibri"/>
          <w:b/>
          <w:bCs/>
          <w:iCs/>
        </w:rPr>
        <w:t>Unité d’enseignement : UED xx</w:t>
      </w:r>
    </w:p>
    <w:p w:rsidR="00813260" w:rsidRPr="00C64A4B" w:rsidRDefault="00813260" w:rsidP="00CB3F99">
      <w:pPr>
        <w:pBdr>
          <w:top w:val="single" w:sz="12" w:space="1" w:color="auto"/>
          <w:left w:val="single" w:sz="12" w:space="4" w:color="auto"/>
          <w:bottom w:val="single" w:sz="12" w:space="1" w:color="auto"/>
          <w:right w:val="single" w:sz="12" w:space="4" w:color="auto"/>
        </w:pBdr>
        <w:shd w:val="clear" w:color="auto" w:fill="DAEEF3"/>
        <w:rPr>
          <w:rFonts w:ascii="Cambria" w:eastAsia="Calibri" w:hAnsi="Cambria" w:cs="Arial"/>
          <w:b/>
          <w:bCs/>
          <w:lang w:eastAsia="en-US"/>
        </w:rPr>
      </w:pPr>
      <w:r w:rsidRPr="00C64A4B">
        <w:rPr>
          <w:rFonts w:ascii="Cambria" w:hAnsi="Cambria" w:cs="Calibri"/>
          <w:b/>
          <w:bCs/>
          <w:iCs/>
        </w:rPr>
        <w:t>Matière : Energie renouvelable</w:t>
      </w:r>
    </w:p>
    <w:p w:rsidR="00813260" w:rsidRPr="00C64A4B"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C64A4B">
        <w:rPr>
          <w:rFonts w:ascii="Cambria" w:eastAsia="Calibri" w:hAnsi="Cambria" w:cs="Arial"/>
          <w:b/>
          <w:bCs/>
          <w:lang w:eastAsia="en-US"/>
        </w:rPr>
        <w:t>VHS : 22h30 (cours : 1h30)</w:t>
      </w:r>
    </w:p>
    <w:p w:rsidR="00813260" w:rsidRPr="00C64A4B"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C64A4B">
        <w:rPr>
          <w:rFonts w:ascii="Cambria" w:hAnsi="Cambria" w:cs="Calibri"/>
          <w:b/>
          <w:bCs/>
          <w:iCs/>
        </w:rPr>
        <w:t>Crédits : 1</w:t>
      </w:r>
    </w:p>
    <w:p w:rsidR="00813260" w:rsidRPr="00C64A4B"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C64A4B">
        <w:rPr>
          <w:rFonts w:ascii="Cambria" w:hAnsi="Cambria" w:cs="Calibri"/>
          <w:b/>
          <w:bCs/>
          <w:iCs/>
        </w:rPr>
        <w:t>Coefficient : 1</w:t>
      </w:r>
    </w:p>
    <w:p w:rsidR="00813260" w:rsidRPr="00C64A4B" w:rsidRDefault="00813260" w:rsidP="00CB3F99">
      <w:pPr>
        <w:jc w:val="both"/>
        <w:rPr>
          <w:rFonts w:ascii="Cambria" w:hAnsi="Cambria"/>
          <w:b/>
        </w:rPr>
      </w:pPr>
    </w:p>
    <w:p w:rsidR="00813260" w:rsidRPr="00C64A4B" w:rsidRDefault="00813260" w:rsidP="00CB3F99">
      <w:pPr>
        <w:jc w:val="both"/>
        <w:rPr>
          <w:rFonts w:ascii="Cambria" w:hAnsi="Cambria" w:cs="Calibri"/>
          <w:b/>
          <w:u w:val="thick" w:color="F79646"/>
        </w:rPr>
      </w:pPr>
      <w:r w:rsidRPr="00C64A4B">
        <w:rPr>
          <w:rFonts w:ascii="Cambria" w:hAnsi="Cambria" w:cs="Calibri"/>
          <w:b/>
          <w:u w:val="thick" w:color="F79646"/>
        </w:rPr>
        <w:t xml:space="preserve">Objectifs de l’enseignement : </w:t>
      </w:r>
    </w:p>
    <w:p w:rsidR="00813260" w:rsidRPr="00C64A4B" w:rsidRDefault="00813260" w:rsidP="00CB3F99">
      <w:pPr>
        <w:jc w:val="both"/>
        <w:rPr>
          <w:rFonts w:ascii="Cambria" w:hAnsi="Cambria"/>
        </w:rPr>
      </w:pPr>
      <w:r w:rsidRPr="00C64A4B">
        <w:rPr>
          <w:rFonts w:ascii="Cambria" w:hAnsi="Cambria"/>
        </w:rPr>
        <w:t>Avoir des connaissances générales sur les énergies renouvelable</w:t>
      </w:r>
      <w:r w:rsidR="00176856" w:rsidRPr="00C64A4B">
        <w:rPr>
          <w:rFonts w:ascii="Cambria" w:hAnsi="Cambria"/>
        </w:rPr>
        <w:t>.</w:t>
      </w:r>
    </w:p>
    <w:p w:rsidR="001211B7" w:rsidRPr="00C64A4B" w:rsidRDefault="001211B7" w:rsidP="00CB3F99">
      <w:pPr>
        <w:jc w:val="both"/>
        <w:rPr>
          <w:rFonts w:ascii="Cambria" w:hAnsi="Cambria" w:cs="Calibri"/>
          <w:b/>
          <w:u w:val="thick" w:color="F79646"/>
        </w:rPr>
      </w:pPr>
    </w:p>
    <w:p w:rsidR="00813260" w:rsidRPr="00C64A4B" w:rsidRDefault="00813260" w:rsidP="00CB3F99">
      <w:pPr>
        <w:jc w:val="both"/>
        <w:rPr>
          <w:rFonts w:ascii="Cambria" w:hAnsi="Cambria" w:cs="Calibri"/>
          <w:b/>
          <w:u w:val="thick" w:color="F79646"/>
        </w:rPr>
      </w:pPr>
      <w:r w:rsidRPr="00C64A4B">
        <w:rPr>
          <w:rFonts w:ascii="Cambria" w:hAnsi="Cambria" w:cs="Calibri"/>
          <w:b/>
          <w:u w:val="thick" w:color="F79646"/>
        </w:rPr>
        <w:t>Connaissances préalables recommandées :</w:t>
      </w:r>
    </w:p>
    <w:p w:rsidR="00813260" w:rsidRPr="00C64A4B" w:rsidRDefault="00813260" w:rsidP="00CB3F99">
      <w:pPr>
        <w:jc w:val="both"/>
        <w:rPr>
          <w:rFonts w:ascii="Cambria" w:hAnsi="Cambria" w:cs="Calibri"/>
          <w:bCs/>
        </w:rPr>
      </w:pPr>
      <w:r w:rsidRPr="00C64A4B">
        <w:rPr>
          <w:rFonts w:ascii="Cambria" w:hAnsi="Cambria" w:cs="Calibri"/>
          <w:bCs/>
        </w:rPr>
        <w:t>Transfert de chaleur, MDF, thermodynamique</w:t>
      </w:r>
      <w:r w:rsidR="00176856" w:rsidRPr="00C64A4B">
        <w:rPr>
          <w:rFonts w:ascii="Cambria" w:hAnsi="Cambria" w:cs="Calibri"/>
          <w:bCs/>
        </w:rPr>
        <w:t>.</w:t>
      </w:r>
    </w:p>
    <w:p w:rsidR="001211B7" w:rsidRPr="00C64A4B" w:rsidRDefault="001211B7" w:rsidP="00CB3F99">
      <w:pPr>
        <w:jc w:val="both"/>
        <w:rPr>
          <w:rFonts w:ascii="Cambria" w:hAnsi="Cambria" w:cs="Calibri"/>
          <w:b/>
          <w:u w:val="thick" w:color="F79646"/>
        </w:rPr>
      </w:pPr>
    </w:p>
    <w:p w:rsidR="00813260" w:rsidRPr="00C64A4B" w:rsidRDefault="00813260" w:rsidP="00CB3F99">
      <w:pPr>
        <w:jc w:val="both"/>
        <w:rPr>
          <w:rFonts w:ascii="Cambria" w:hAnsi="Cambria" w:cs="Calibri"/>
          <w:b/>
          <w:u w:val="thick" w:color="F79646"/>
        </w:rPr>
      </w:pPr>
      <w:r w:rsidRPr="00C64A4B">
        <w:rPr>
          <w:rFonts w:ascii="Cambria" w:hAnsi="Cambria" w:cs="Calibri"/>
          <w:b/>
          <w:u w:val="thick" w:color="F79646"/>
        </w:rPr>
        <w:t>Contenu de la matière : </w:t>
      </w:r>
    </w:p>
    <w:p w:rsidR="00813260" w:rsidRPr="00C64A4B" w:rsidRDefault="00813260" w:rsidP="00CB3F99">
      <w:pPr>
        <w:rPr>
          <w:rFonts w:ascii="Cambria" w:hAnsi="Cambria" w:cs="Calibri"/>
          <w:b/>
          <w:u w:val="thick" w:color="F79646"/>
        </w:rPr>
      </w:pPr>
    </w:p>
    <w:p w:rsidR="00CB543E" w:rsidRPr="00625C56" w:rsidRDefault="00CB543E" w:rsidP="00CB3F99">
      <w:pPr>
        <w:tabs>
          <w:tab w:val="left" w:pos="0"/>
        </w:tabs>
        <w:jc w:val="both"/>
        <w:rPr>
          <w:rFonts w:ascii="Cambria" w:hAnsi="Cambria" w:cstheme="majorBidi"/>
        </w:rPr>
      </w:pPr>
      <w:r w:rsidRPr="00625C56">
        <w:rPr>
          <w:rFonts w:ascii="Cambria" w:hAnsi="Cambria" w:cstheme="majorBidi"/>
          <w:b/>
          <w:bCs/>
        </w:rPr>
        <w:t>Chapitre 1.</w:t>
      </w:r>
      <w:r w:rsidR="00176856" w:rsidRPr="00625C56">
        <w:rPr>
          <w:rFonts w:ascii="Cambria" w:hAnsi="Cambria" w:cstheme="majorBidi"/>
          <w:b/>
          <w:bCs/>
        </w:rPr>
        <w:t>GENERALITES</w:t>
      </w:r>
      <w:r w:rsidR="00176856" w:rsidRPr="00625C56">
        <w:rPr>
          <w:rFonts w:ascii="Cambria" w:hAnsi="Cambria" w:cstheme="majorBidi"/>
        </w:rPr>
        <w:t> </w:t>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00171895">
        <w:rPr>
          <w:rFonts w:ascii="Cambria" w:hAnsi="Cambria" w:cstheme="majorBidi"/>
        </w:rPr>
        <w:tab/>
      </w:r>
      <w:r w:rsidRPr="00625C56">
        <w:rPr>
          <w:rFonts w:ascii="Cambria" w:hAnsi="Cambria" w:cstheme="majorBidi"/>
          <w:b/>
          <w:bCs/>
        </w:rPr>
        <w:t>(01 semaine)</w:t>
      </w:r>
    </w:p>
    <w:p w:rsidR="00176856" w:rsidRPr="00625C56" w:rsidRDefault="00176856" w:rsidP="00CB3F99">
      <w:pPr>
        <w:tabs>
          <w:tab w:val="left" w:pos="0"/>
        </w:tabs>
        <w:jc w:val="both"/>
        <w:rPr>
          <w:rFonts w:ascii="Cambria" w:hAnsi="Cambria" w:cstheme="majorBidi"/>
          <w:b/>
          <w:bCs/>
        </w:rPr>
      </w:pPr>
      <w:r w:rsidRPr="00625C56">
        <w:rPr>
          <w:rFonts w:ascii="Cambria" w:hAnsi="Cambria" w:cstheme="majorBidi"/>
        </w:rPr>
        <w:t>Définitions et vocabulaire : énergies renouvelables, développement durable, les énergies renouvelables en Algérie</w:t>
      </w:r>
      <w:r w:rsidR="00CB543E" w:rsidRPr="00625C56">
        <w:rPr>
          <w:rFonts w:ascii="Cambria" w:hAnsi="Cambria" w:cstheme="majorBidi"/>
        </w:rPr>
        <w:t>.</w:t>
      </w:r>
    </w:p>
    <w:p w:rsidR="00CB543E" w:rsidRPr="00625C56" w:rsidRDefault="00CB543E" w:rsidP="00CB3F99">
      <w:pPr>
        <w:tabs>
          <w:tab w:val="left" w:pos="0"/>
        </w:tabs>
        <w:jc w:val="both"/>
        <w:rPr>
          <w:rFonts w:ascii="Cambria" w:hAnsi="Cambria" w:cstheme="majorBidi"/>
          <w:b/>
          <w:bCs/>
        </w:rPr>
      </w:pPr>
    </w:p>
    <w:p w:rsidR="00176856" w:rsidRPr="00625C56" w:rsidRDefault="00CB543E" w:rsidP="00CB3F99">
      <w:pPr>
        <w:rPr>
          <w:rFonts w:ascii="Cambria" w:hAnsi="Cambria" w:cstheme="majorBidi"/>
          <w:b/>
          <w:bCs/>
        </w:rPr>
      </w:pPr>
      <w:r w:rsidRPr="00625C56">
        <w:rPr>
          <w:rFonts w:ascii="Cambria" w:hAnsi="Cambria" w:cstheme="majorBidi"/>
          <w:b/>
          <w:bCs/>
        </w:rPr>
        <w:t xml:space="preserve">Chapitre 2. </w:t>
      </w:r>
      <w:r w:rsidR="00176856" w:rsidRPr="00625C56">
        <w:rPr>
          <w:rFonts w:ascii="Cambria" w:hAnsi="Cambria" w:cstheme="majorBidi"/>
          <w:b/>
          <w:bCs/>
        </w:rPr>
        <w:t>L’ENERGIE EOLIENNE</w:t>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00176856" w:rsidRPr="00625C56">
        <w:rPr>
          <w:rFonts w:ascii="Cambria" w:hAnsi="Cambria" w:cstheme="majorBidi"/>
          <w:b/>
          <w:bCs/>
        </w:rPr>
        <w:t>(02 semaines)</w:t>
      </w:r>
    </w:p>
    <w:p w:rsidR="00176856" w:rsidRPr="00625C56" w:rsidRDefault="00CB543E" w:rsidP="00CB3F99">
      <w:pPr>
        <w:ind w:left="284"/>
        <w:rPr>
          <w:rFonts w:ascii="Cambria" w:hAnsi="Cambria" w:cstheme="majorBidi"/>
          <w:b/>
          <w:bCs/>
        </w:rPr>
      </w:pPr>
      <w:r w:rsidRPr="00625C56">
        <w:rPr>
          <w:rFonts w:ascii="Cambria" w:hAnsi="Cambria" w:cstheme="majorBidi"/>
        </w:rPr>
        <w:t>I</w:t>
      </w:r>
      <w:r w:rsidR="00176856" w:rsidRPr="00625C56">
        <w:rPr>
          <w:rFonts w:ascii="Cambria" w:hAnsi="Cambria" w:cstheme="majorBidi"/>
        </w:rPr>
        <w:t>I.1</w:t>
      </w:r>
      <w:r w:rsidRPr="00625C56">
        <w:rPr>
          <w:rFonts w:ascii="Cambria" w:hAnsi="Cambria" w:cstheme="majorBidi"/>
        </w:rPr>
        <w:t>.</w:t>
      </w:r>
      <w:r w:rsidR="00176856" w:rsidRPr="00625C56">
        <w:rPr>
          <w:rFonts w:ascii="Cambria" w:hAnsi="Cambria" w:cstheme="majorBidi"/>
        </w:rPr>
        <w:t xml:space="preserve"> Le vent et ses caractéristiques</w:t>
      </w:r>
      <w:r w:rsidRPr="00625C56">
        <w:rPr>
          <w:rFonts w:ascii="Cambria" w:hAnsi="Cambria" w:cstheme="majorBidi"/>
        </w:rPr>
        <w:t>.</w:t>
      </w:r>
      <w:r w:rsidR="00176856" w:rsidRPr="00625C56">
        <w:rPr>
          <w:rFonts w:ascii="Cambria" w:hAnsi="Cambria" w:cstheme="majorBidi"/>
        </w:rPr>
        <w:t> </w:t>
      </w:r>
    </w:p>
    <w:p w:rsidR="00176856" w:rsidRPr="00625C56" w:rsidRDefault="00176856" w:rsidP="00CB3F99">
      <w:pPr>
        <w:ind w:left="284"/>
        <w:rPr>
          <w:rFonts w:ascii="Cambria" w:hAnsi="Cambria" w:cstheme="majorBidi"/>
          <w:b/>
          <w:bCs/>
        </w:rPr>
      </w:pPr>
      <w:r w:rsidRPr="00625C56">
        <w:rPr>
          <w:rFonts w:ascii="Cambria" w:hAnsi="Cambria" w:cstheme="majorBidi"/>
        </w:rPr>
        <w:t>I</w:t>
      </w:r>
      <w:r w:rsidR="00CB543E" w:rsidRPr="00625C56">
        <w:rPr>
          <w:rFonts w:ascii="Cambria" w:hAnsi="Cambria" w:cstheme="majorBidi"/>
        </w:rPr>
        <w:t>I</w:t>
      </w:r>
      <w:r w:rsidRPr="00625C56">
        <w:rPr>
          <w:rFonts w:ascii="Cambria" w:hAnsi="Cambria" w:cstheme="majorBidi"/>
        </w:rPr>
        <w:t>.2</w:t>
      </w:r>
      <w:r w:rsidR="00CB543E" w:rsidRPr="00625C56">
        <w:rPr>
          <w:rFonts w:ascii="Cambria" w:hAnsi="Cambria" w:cstheme="majorBidi"/>
        </w:rPr>
        <w:t>.Les différents types</w:t>
      </w:r>
      <w:r w:rsidRPr="00625C56">
        <w:rPr>
          <w:rFonts w:ascii="Cambria" w:hAnsi="Cambria" w:cstheme="majorBidi"/>
        </w:rPr>
        <w:t xml:space="preserve"> d’éoliennes</w:t>
      </w:r>
      <w:r w:rsidR="00CB543E" w:rsidRPr="00625C56">
        <w:rPr>
          <w:rFonts w:ascii="Cambria" w:hAnsi="Cambria" w:cstheme="majorBidi"/>
        </w:rPr>
        <w:t>.</w:t>
      </w:r>
    </w:p>
    <w:p w:rsidR="00176856" w:rsidRPr="00625C56" w:rsidRDefault="00176856" w:rsidP="00CB3F99">
      <w:pPr>
        <w:ind w:left="284"/>
        <w:rPr>
          <w:rFonts w:ascii="Cambria" w:hAnsi="Cambria" w:cstheme="majorBidi"/>
          <w:b/>
          <w:bCs/>
          <w:spacing w:val="1"/>
        </w:rPr>
      </w:pPr>
      <w:r w:rsidRPr="00625C56">
        <w:rPr>
          <w:rFonts w:ascii="Cambria" w:hAnsi="Cambria" w:cstheme="majorBidi"/>
          <w:caps/>
          <w:spacing w:val="1"/>
        </w:rPr>
        <w:t>I</w:t>
      </w:r>
      <w:r w:rsidR="00CB543E" w:rsidRPr="00625C56">
        <w:rPr>
          <w:rFonts w:ascii="Cambria" w:hAnsi="Cambria" w:cstheme="majorBidi"/>
          <w:caps/>
          <w:spacing w:val="1"/>
        </w:rPr>
        <w:t>I</w:t>
      </w:r>
      <w:r w:rsidRPr="00625C56">
        <w:rPr>
          <w:rFonts w:ascii="Cambria" w:hAnsi="Cambria" w:cstheme="majorBidi"/>
          <w:caps/>
          <w:spacing w:val="1"/>
        </w:rPr>
        <w:t>.3</w:t>
      </w:r>
      <w:r w:rsidR="00CB543E" w:rsidRPr="00625C56">
        <w:rPr>
          <w:rFonts w:ascii="Cambria" w:hAnsi="Cambria" w:cstheme="majorBidi"/>
          <w:spacing w:val="1"/>
        </w:rPr>
        <w:t>.</w:t>
      </w:r>
      <w:r w:rsidRPr="00625C56">
        <w:rPr>
          <w:rFonts w:ascii="Cambria" w:hAnsi="Cambria" w:cstheme="majorBidi"/>
          <w:spacing w:val="1"/>
        </w:rPr>
        <w:t xml:space="preserve"> Principaux constituants</w:t>
      </w:r>
      <w:r w:rsidR="00CB543E" w:rsidRPr="00625C56">
        <w:rPr>
          <w:rFonts w:ascii="Cambria" w:hAnsi="Cambria" w:cstheme="majorBidi"/>
          <w:spacing w:val="1"/>
        </w:rPr>
        <w:t>.</w:t>
      </w:r>
    </w:p>
    <w:p w:rsidR="00176856" w:rsidRPr="00625C56" w:rsidRDefault="00176856" w:rsidP="00CB3F99">
      <w:pPr>
        <w:ind w:left="284"/>
        <w:rPr>
          <w:rFonts w:ascii="Cambria" w:hAnsi="Cambria" w:cstheme="majorBidi"/>
          <w:b/>
          <w:bCs/>
        </w:rPr>
      </w:pPr>
      <w:r w:rsidRPr="00625C56">
        <w:rPr>
          <w:rFonts w:ascii="Cambria" w:hAnsi="Cambria" w:cstheme="majorBidi"/>
        </w:rPr>
        <w:t>I</w:t>
      </w:r>
      <w:r w:rsidR="00CB543E" w:rsidRPr="00625C56">
        <w:rPr>
          <w:rFonts w:ascii="Cambria" w:hAnsi="Cambria" w:cstheme="majorBidi"/>
        </w:rPr>
        <w:t>I</w:t>
      </w:r>
      <w:r w:rsidRPr="00625C56">
        <w:rPr>
          <w:rFonts w:ascii="Cambria" w:hAnsi="Cambria" w:cstheme="majorBidi"/>
        </w:rPr>
        <w:t>.4</w:t>
      </w:r>
      <w:r w:rsidR="00CB543E" w:rsidRPr="00625C56">
        <w:rPr>
          <w:rFonts w:ascii="Cambria" w:hAnsi="Cambria" w:cstheme="majorBidi"/>
        </w:rPr>
        <w:t>.</w:t>
      </w:r>
      <w:r w:rsidRPr="00625C56">
        <w:rPr>
          <w:rFonts w:ascii="Cambria" w:hAnsi="Cambria" w:cstheme="majorBidi"/>
        </w:rPr>
        <w:t xml:space="preserve"> Géométriques des Profils</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bookmarkStart w:id="13" w:name="Conseils"/>
      <w:bookmarkStart w:id="14" w:name="nacelle"/>
      <w:bookmarkStart w:id="15" w:name="potentiel"/>
      <w:bookmarkStart w:id="16" w:name="conditions"/>
      <w:bookmarkEnd w:id="13"/>
      <w:bookmarkEnd w:id="14"/>
      <w:bookmarkEnd w:id="15"/>
      <w:bookmarkEnd w:id="16"/>
      <w:r w:rsidRPr="00625C56">
        <w:rPr>
          <w:rFonts w:ascii="Cambria" w:hAnsi="Cambria" w:cstheme="majorBidi"/>
        </w:rPr>
        <w:t>I</w:t>
      </w:r>
      <w:r w:rsidR="00CB543E" w:rsidRPr="00625C56">
        <w:rPr>
          <w:rFonts w:ascii="Cambria" w:hAnsi="Cambria" w:cstheme="majorBidi"/>
        </w:rPr>
        <w:t>I</w:t>
      </w:r>
      <w:r w:rsidRPr="00625C56">
        <w:rPr>
          <w:rFonts w:ascii="Cambria" w:hAnsi="Cambria" w:cstheme="majorBidi"/>
        </w:rPr>
        <w:t>.5</w:t>
      </w:r>
      <w:r w:rsidR="00CB543E" w:rsidRPr="00625C56">
        <w:rPr>
          <w:rFonts w:ascii="Cambria" w:hAnsi="Cambria" w:cstheme="majorBidi"/>
        </w:rPr>
        <w:t>.</w:t>
      </w:r>
      <w:r w:rsidRPr="00625C56">
        <w:rPr>
          <w:rFonts w:ascii="Cambria" w:hAnsi="Cambria" w:cstheme="majorBidi"/>
          <w:spacing w:val="1"/>
        </w:rPr>
        <w:t xml:space="preserve"> Les </w:t>
      </w:r>
      <w:r w:rsidR="00CB543E" w:rsidRPr="00625C56">
        <w:rPr>
          <w:rFonts w:ascii="Cambria" w:hAnsi="Cambria" w:cstheme="majorBidi"/>
          <w:spacing w:val="1"/>
        </w:rPr>
        <w:t>paramètre</w:t>
      </w:r>
      <w:r w:rsidRPr="00625C56">
        <w:rPr>
          <w:rFonts w:ascii="Cambria" w:hAnsi="Cambria" w:cstheme="majorBidi"/>
          <w:spacing w:val="1"/>
        </w:rPr>
        <w:t xml:space="preserve"> de fonctionnement, </w:t>
      </w:r>
      <w:r w:rsidRPr="00625C56">
        <w:rPr>
          <w:rFonts w:ascii="Cambria" w:hAnsi="Cambria" w:cstheme="majorBidi"/>
        </w:rPr>
        <w:t>Limite de Betz</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r w:rsidRPr="00625C56">
        <w:rPr>
          <w:rFonts w:ascii="Cambria" w:hAnsi="Cambria" w:cstheme="majorBidi"/>
        </w:rPr>
        <w:t>I</w:t>
      </w:r>
      <w:r w:rsidR="00CB543E" w:rsidRPr="00625C56">
        <w:rPr>
          <w:rFonts w:ascii="Cambria" w:hAnsi="Cambria" w:cstheme="majorBidi"/>
        </w:rPr>
        <w:t>I</w:t>
      </w:r>
      <w:r w:rsidRPr="00625C56">
        <w:rPr>
          <w:rFonts w:ascii="Cambria" w:hAnsi="Cambria" w:cstheme="majorBidi"/>
        </w:rPr>
        <w:t>.6</w:t>
      </w:r>
      <w:r w:rsidR="00CB543E" w:rsidRPr="00625C56">
        <w:rPr>
          <w:rFonts w:ascii="Cambria" w:hAnsi="Cambria" w:cstheme="majorBidi"/>
        </w:rPr>
        <w:t xml:space="preserve">. </w:t>
      </w:r>
      <w:r w:rsidRPr="00625C56">
        <w:rPr>
          <w:rFonts w:ascii="Cambria" w:hAnsi="Cambria" w:cstheme="majorBidi"/>
        </w:rPr>
        <w:t>Utilisations</w:t>
      </w:r>
      <w:r w:rsidR="00CB543E" w:rsidRPr="00625C56">
        <w:rPr>
          <w:rFonts w:ascii="Cambria" w:hAnsi="Cambria" w:cstheme="majorBidi"/>
        </w:rPr>
        <w:t>.</w:t>
      </w:r>
    </w:p>
    <w:p w:rsidR="00CB543E" w:rsidRPr="00625C56" w:rsidRDefault="00CB543E" w:rsidP="00CB3F99">
      <w:pPr>
        <w:rPr>
          <w:rFonts w:ascii="Cambria" w:hAnsi="Cambria" w:cstheme="majorBidi"/>
          <w:lang w:bidi="ar-DZ"/>
        </w:rPr>
      </w:pPr>
    </w:p>
    <w:p w:rsidR="00176856" w:rsidRPr="00625C56" w:rsidRDefault="00CB543E" w:rsidP="00CB3F99">
      <w:pPr>
        <w:rPr>
          <w:rFonts w:ascii="Cambria" w:hAnsi="Cambria" w:cstheme="majorBidi"/>
          <w:b/>
          <w:bCs/>
          <w:lang w:bidi="ar-DZ"/>
        </w:rPr>
      </w:pPr>
      <w:r w:rsidRPr="00625C56">
        <w:rPr>
          <w:rFonts w:ascii="Cambria" w:hAnsi="Cambria" w:cstheme="majorBidi"/>
          <w:b/>
          <w:bCs/>
          <w:lang w:bidi="ar-DZ"/>
        </w:rPr>
        <w:t>Chapitre 3.</w:t>
      </w:r>
      <w:r w:rsidR="00176856" w:rsidRPr="00625C56">
        <w:rPr>
          <w:rFonts w:ascii="Cambria" w:hAnsi="Cambria" w:cstheme="majorBidi"/>
          <w:b/>
          <w:bCs/>
          <w:lang w:bidi="ar-DZ"/>
        </w:rPr>
        <w:t xml:space="preserve"> ENERGIE SOLAIRE (Projet solaire)</w:t>
      </w:r>
      <w:r w:rsidRPr="00625C56">
        <w:rPr>
          <w:rFonts w:ascii="Cambria" w:hAnsi="Cambria" w:cstheme="majorBidi"/>
          <w:b/>
          <w:bCs/>
          <w:lang w:bidi="ar-DZ"/>
        </w:rPr>
        <w:tab/>
      </w:r>
      <w:r w:rsidRPr="00625C56">
        <w:rPr>
          <w:rFonts w:ascii="Cambria" w:hAnsi="Cambria" w:cstheme="majorBidi"/>
          <w:b/>
          <w:bCs/>
          <w:lang w:bidi="ar-DZ"/>
        </w:rPr>
        <w:tab/>
      </w:r>
      <w:r w:rsidRPr="00625C56">
        <w:rPr>
          <w:rFonts w:ascii="Cambria" w:hAnsi="Cambria" w:cstheme="majorBidi"/>
          <w:b/>
          <w:bCs/>
          <w:lang w:bidi="ar-DZ"/>
        </w:rPr>
        <w:tab/>
      </w:r>
      <w:r w:rsidRPr="00625C56">
        <w:rPr>
          <w:rFonts w:ascii="Cambria" w:hAnsi="Cambria" w:cstheme="majorBidi"/>
          <w:b/>
          <w:bCs/>
          <w:lang w:bidi="ar-DZ"/>
        </w:rPr>
        <w:tab/>
      </w:r>
      <w:r w:rsidR="00176856" w:rsidRPr="00625C56">
        <w:rPr>
          <w:rFonts w:ascii="Cambria" w:hAnsi="Cambria" w:cstheme="majorBidi"/>
          <w:b/>
          <w:bCs/>
        </w:rPr>
        <w:t>(06 semaines)</w:t>
      </w:r>
    </w:p>
    <w:p w:rsidR="00176856" w:rsidRPr="00625C56" w:rsidRDefault="00176856" w:rsidP="00CB3F99">
      <w:pPr>
        <w:rPr>
          <w:rFonts w:ascii="Cambria" w:hAnsi="Cambria" w:cstheme="majorBidi"/>
          <w:b/>
          <w:bCs/>
          <w:lang w:bidi="ar-DZ"/>
        </w:rPr>
      </w:pPr>
      <w:r w:rsidRPr="00625C56">
        <w:rPr>
          <w:rFonts w:ascii="Cambria" w:hAnsi="Cambria" w:cstheme="majorBidi"/>
          <w:lang w:bidi="ar-DZ"/>
        </w:rPr>
        <w:t>Définitions : Le gisement solaire</w:t>
      </w:r>
    </w:p>
    <w:p w:rsidR="00176856" w:rsidRPr="00625C56" w:rsidRDefault="00176856" w:rsidP="00CB3F99">
      <w:pPr>
        <w:ind w:left="284"/>
        <w:rPr>
          <w:rFonts w:ascii="Cambria" w:hAnsi="Cambria" w:cstheme="majorBidi"/>
          <w:b/>
          <w:bCs/>
          <w:lang w:bidi="ar-DZ"/>
        </w:rPr>
      </w:pPr>
      <w:r w:rsidRPr="00625C56">
        <w:rPr>
          <w:rFonts w:ascii="Cambria" w:hAnsi="Cambria" w:cstheme="majorBidi"/>
          <w:lang w:bidi="ar-DZ"/>
        </w:rPr>
        <w:t>II</w:t>
      </w:r>
      <w:r w:rsidR="00CB543E" w:rsidRPr="00625C56">
        <w:rPr>
          <w:rFonts w:ascii="Cambria" w:hAnsi="Cambria" w:cstheme="majorBidi"/>
          <w:lang w:bidi="ar-DZ"/>
        </w:rPr>
        <w:t>I</w:t>
      </w:r>
      <w:r w:rsidRPr="00625C56">
        <w:rPr>
          <w:rFonts w:ascii="Cambria" w:hAnsi="Cambria" w:cstheme="majorBidi"/>
          <w:lang w:bidi="ar-DZ"/>
        </w:rPr>
        <w:t>.1</w:t>
      </w:r>
      <w:r w:rsidR="00CB543E" w:rsidRPr="00625C56">
        <w:rPr>
          <w:rFonts w:ascii="Cambria" w:hAnsi="Cambria" w:cstheme="majorBidi"/>
          <w:lang w:bidi="ar-DZ"/>
        </w:rPr>
        <w:t xml:space="preserve">. </w:t>
      </w:r>
      <w:r w:rsidRPr="00625C56">
        <w:rPr>
          <w:rFonts w:ascii="Cambria" w:hAnsi="Cambria" w:cstheme="majorBidi"/>
          <w:lang w:bidi="ar-DZ"/>
        </w:rPr>
        <w:t>Système énergétique solaire</w:t>
      </w:r>
      <w:r w:rsidR="00CB543E" w:rsidRPr="00625C56">
        <w:rPr>
          <w:rFonts w:ascii="Cambria" w:hAnsi="Cambria" w:cstheme="majorBidi"/>
          <w:lang w:bidi="ar-DZ"/>
        </w:rPr>
        <w:t>.</w:t>
      </w:r>
    </w:p>
    <w:p w:rsidR="00176856" w:rsidRPr="00625C56" w:rsidRDefault="00176856" w:rsidP="00CB3F99">
      <w:pPr>
        <w:ind w:left="284"/>
        <w:jc w:val="both"/>
        <w:rPr>
          <w:rFonts w:ascii="Cambria" w:hAnsi="Cambria" w:cstheme="majorBidi"/>
          <w:b/>
          <w:bCs/>
          <w:lang w:bidi="ar-DZ"/>
        </w:rPr>
      </w:pPr>
      <w:r w:rsidRPr="00625C56">
        <w:rPr>
          <w:rFonts w:ascii="Cambria" w:hAnsi="Cambria" w:cstheme="majorBidi"/>
          <w:lang w:bidi="ar-DZ"/>
        </w:rPr>
        <w:t>II</w:t>
      </w:r>
      <w:r w:rsidR="00CB543E" w:rsidRPr="00625C56">
        <w:rPr>
          <w:rFonts w:ascii="Cambria" w:hAnsi="Cambria" w:cstheme="majorBidi"/>
          <w:lang w:bidi="ar-DZ"/>
        </w:rPr>
        <w:t>I</w:t>
      </w:r>
      <w:r w:rsidRPr="00625C56">
        <w:rPr>
          <w:rFonts w:ascii="Cambria" w:hAnsi="Cambria" w:cstheme="majorBidi"/>
          <w:lang w:bidi="ar-DZ"/>
        </w:rPr>
        <w:t>.2</w:t>
      </w:r>
      <w:r w:rsidR="00CB543E" w:rsidRPr="00625C56">
        <w:rPr>
          <w:rFonts w:ascii="Cambria" w:hAnsi="Cambria" w:cstheme="majorBidi"/>
          <w:lang w:bidi="ar-DZ"/>
        </w:rPr>
        <w:t>.</w:t>
      </w:r>
      <w:r w:rsidRPr="00625C56">
        <w:rPr>
          <w:rFonts w:ascii="Cambria" w:hAnsi="Cambria" w:cstheme="majorBidi"/>
          <w:lang w:bidi="ar-DZ"/>
        </w:rPr>
        <w:t xml:space="preserve"> Données relatives au soleil et au rayonnement solaire, calculs des coordonnées solaires</w:t>
      </w:r>
      <w:r w:rsidR="00CB543E" w:rsidRPr="00625C56">
        <w:rPr>
          <w:rFonts w:ascii="Cambria" w:hAnsi="Cambria" w:cstheme="majorBidi"/>
          <w:lang w:bidi="ar-DZ"/>
        </w:rPr>
        <w:t>.</w:t>
      </w:r>
    </w:p>
    <w:p w:rsidR="00176856" w:rsidRPr="00625C56" w:rsidRDefault="00176856" w:rsidP="00CB3F99">
      <w:pPr>
        <w:ind w:left="284"/>
        <w:rPr>
          <w:rFonts w:ascii="Cambria" w:hAnsi="Cambria" w:cstheme="majorBidi"/>
          <w:b/>
          <w:bCs/>
          <w:lang w:bidi="ar-DZ"/>
        </w:rPr>
      </w:pPr>
      <w:r w:rsidRPr="00625C56">
        <w:rPr>
          <w:rFonts w:ascii="Cambria" w:hAnsi="Cambria" w:cstheme="majorBidi"/>
          <w:lang w:bidi="ar-DZ"/>
        </w:rPr>
        <w:t>I</w:t>
      </w:r>
      <w:r w:rsidR="00CB543E" w:rsidRPr="00625C56">
        <w:rPr>
          <w:rFonts w:ascii="Cambria" w:hAnsi="Cambria" w:cstheme="majorBidi"/>
          <w:lang w:bidi="ar-DZ"/>
        </w:rPr>
        <w:t>I</w:t>
      </w:r>
      <w:r w:rsidRPr="00625C56">
        <w:rPr>
          <w:rFonts w:ascii="Cambria" w:hAnsi="Cambria" w:cstheme="majorBidi"/>
          <w:lang w:bidi="ar-DZ"/>
        </w:rPr>
        <w:t>I.3</w:t>
      </w:r>
      <w:r w:rsidR="00CB543E" w:rsidRPr="00625C56">
        <w:rPr>
          <w:rFonts w:ascii="Cambria" w:hAnsi="Cambria" w:cstheme="majorBidi"/>
          <w:lang w:bidi="ar-DZ"/>
        </w:rPr>
        <w:t>.</w:t>
      </w:r>
      <w:r w:rsidRPr="00625C56">
        <w:rPr>
          <w:rFonts w:ascii="Cambria" w:hAnsi="Cambria" w:cstheme="majorBidi"/>
          <w:lang w:bidi="ar-DZ"/>
        </w:rPr>
        <w:t xml:space="preserve"> Notions du temps, TSV, TSM, TU, TL</w:t>
      </w:r>
      <w:r w:rsidR="00CB543E" w:rsidRPr="00625C56">
        <w:rPr>
          <w:rFonts w:ascii="Cambria" w:hAnsi="Cambria" w:cstheme="majorBidi"/>
          <w:lang w:bidi="ar-DZ"/>
        </w:rPr>
        <w:t>.</w:t>
      </w:r>
    </w:p>
    <w:p w:rsidR="00176856" w:rsidRPr="00625C56" w:rsidRDefault="00176856" w:rsidP="00CB3F99">
      <w:pPr>
        <w:ind w:left="284"/>
        <w:rPr>
          <w:rFonts w:ascii="Cambria" w:hAnsi="Cambria" w:cstheme="majorBidi"/>
          <w:b/>
          <w:bCs/>
          <w:lang w:bidi="ar-DZ"/>
        </w:rPr>
      </w:pPr>
      <w:r w:rsidRPr="00625C56">
        <w:rPr>
          <w:rFonts w:ascii="Cambria" w:hAnsi="Cambria" w:cstheme="majorBidi"/>
          <w:lang w:bidi="ar-DZ"/>
        </w:rPr>
        <w:t>II</w:t>
      </w:r>
      <w:r w:rsidR="00CB543E" w:rsidRPr="00625C56">
        <w:rPr>
          <w:rFonts w:ascii="Cambria" w:hAnsi="Cambria" w:cstheme="majorBidi"/>
          <w:lang w:bidi="ar-DZ"/>
        </w:rPr>
        <w:t>I</w:t>
      </w:r>
      <w:r w:rsidRPr="00625C56">
        <w:rPr>
          <w:rFonts w:ascii="Cambria" w:hAnsi="Cambria" w:cstheme="majorBidi"/>
          <w:lang w:bidi="ar-DZ"/>
        </w:rPr>
        <w:t>.5</w:t>
      </w:r>
      <w:r w:rsidR="00CB543E" w:rsidRPr="00625C56">
        <w:rPr>
          <w:rFonts w:ascii="Cambria" w:hAnsi="Cambria" w:cstheme="majorBidi"/>
          <w:lang w:bidi="ar-DZ"/>
        </w:rPr>
        <w:t>.</w:t>
      </w:r>
      <w:r w:rsidRPr="00625C56">
        <w:rPr>
          <w:rFonts w:ascii="Cambria" w:hAnsi="Cambria" w:cstheme="majorBidi"/>
          <w:lang w:bidi="ar-DZ"/>
        </w:rPr>
        <w:t xml:space="preserve"> Composantes et modèles de calcul du rayonnement solaire</w:t>
      </w:r>
      <w:r w:rsidR="00CB543E" w:rsidRPr="00625C56">
        <w:rPr>
          <w:rFonts w:ascii="Cambria" w:hAnsi="Cambria" w:cstheme="majorBidi"/>
          <w:lang w:bidi="ar-DZ"/>
        </w:rPr>
        <w:t>.</w:t>
      </w:r>
    </w:p>
    <w:p w:rsidR="00176856" w:rsidRPr="00625C56" w:rsidRDefault="00176856" w:rsidP="00CB3F99">
      <w:pPr>
        <w:ind w:left="284"/>
        <w:rPr>
          <w:rFonts w:ascii="Cambria" w:hAnsi="Cambria" w:cstheme="majorBidi"/>
          <w:b/>
          <w:bCs/>
          <w:lang w:bidi="ar-DZ"/>
        </w:rPr>
      </w:pPr>
      <w:r w:rsidRPr="00625C56">
        <w:rPr>
          <w:rFonts w:ascii="Cambria" w:hAnsi="Cambria" w:cstheme="majorBidi"/>
          <w:lang w:bidi="ar-DZ"/>
        </w:rPr>
        <w:t>I</w:t>
      </w:r>
      <w:r w:rsidR="00CB543E" w:rsidRPr="00625C56">
        <w:rPr>
          <w:rFonts w:ascii="Cambria" w:hAnsi="Cambria" w:cstheme="majorBidi"/>
          <w:lang w:bidi="ar-DZ"/>
        </w:rPr>
        <w:t>I</w:t>
      </w:r>
      <w:r w:rsidRPr="00625C56">
        <w:rPr>
          <w:rFonts w:ascii="Cambria" w:hAnsi="Cambria" w:cstheme="majorBidi"/>
          <w:lang w:bidi="ar-DZ"/>
        </w:rPr>
        <w:t>I.6</w:t>
      </w:r>
      <w:r w:rsidR="00CB543E" w:rsidRPr="00625C56">
        <w:rPr>
          <w:rFonts w:ascii="Cambria" w:hAnsi="Cambria" w:cstheme="majorBidi"/>
          <w:lang w:bidi="ar-DZ"/>
        </w:rPr>
        <w:t>.</w:t>
      </w:r>
      <w:r w:rsidRPr="00625C56">
        <w:rPr>
          <w:rFonts w:ascii="Cambria" w:hAnsi="Cambria" w:cstheme="majorBidi"/>
          <w:lang w:bidi="ar-DZ"/>
        </w:rPr>
        <w:t xml:space="preserve"> Conversion thermique de l'énergie solaire</w:t>
      </w:r>
      <w:r w:rsidR="00CB543E" w:rsidRPr="00625C56">
        <w:rPr>
          <w:rFonts w:ascii="Cambria" w:hAnsi="Cambria" w:cstheme="majorBidi"/>
          <w:lang w:bidi="ar-DZ"/>
        </w:rPr>
        <w:t>.</w:t>
      </w:r>
    </w:p>
    <w:p w:rsidR="00176856" w:rsidRPr="00625C56" w:rsidRDefault="00176856" w:rsidP="00CB3F99">
      <w:pPr>
        <w:ind w:left="284"/>
        <w:rPr>
          <w:rFonts w:ascii="Cambria" w:hAnsi="Cambria" w:cstheme="majorBidi"/>
          <w:b/>
          <w:bCs/>
          <w:lang w:bidi="ar-DZ"/>
        </w:rPr>
      </w:pPr>
      <w:r w:rsidRPr="00625C56">
        <w:rPr>
          <w:rFonts w:ascii="Cambria" w:hAnsi="Cambria" w:cstheme="majorBidi"/>
          <w:lang w:bidi="ar-DZ"/>
        </w:rPr>
        <w:t>II</w:t>
      </w:r>
      <w:r w:rsidR="00CB543E" w:rsidRPr="00625C56">
        <w:rPr>
          <w:rFonts w:ascii="Cambria" w:hAnsi="Cambria" w:cstheme="majorBidi"/>
          <w:lang w:bidi="ar-DZ"/>
        </w:rPr>
        <w:t>I</w:t>
      </w:r>
      <w:r w:rsidRPr="00625C56">
        <w:rPr>
          <w:rFonts w:ascii="Cambria" w:hAnsi="Cambria" w:cstheme="majorBidi"/>
          <w:lang w:bidi="ar-DZ"/>
        </w:rPr>
        <w:t>.7</w:t>
      </w:r>
      <w:r w:rsidR="00CB543E" w:rsidRPr="00625C56">
        <w:rPr>
          <w:rFonts w:ascii="Cambria" w:hAnsi="Cambria" w:cstheme="majorBidi"/>
          <w:lang w:bidi="ar-DZ"/>
        </w:rPr>
        <w:t>.</w:t>
      </w:r>
      <w:r w:rsidRPr="00625C56">
        <w:rPr>
          <w:rFonts w:ascii="Cambria" w:hAnsi="Cambria" w:cstheme="majorBidi"/>
          <w:lang w:bidi="ar-DZ"/>
        </w:rPr>
        <w:t xml:space="preserve"> Conversion photovoltaïque de l'énergie solaire</w:t>
      </w:r>
      <w:r w:rsidR="00CB543E" w:rsidRPr="00625C56">
        <w:rPr>
          <w:rFonts w:ascii="Cambria" w:hAnsi="Cambria" w:cstheme="majorBidi"/>
          <w:lang w:bidi="ar-DZ"/>
        </w:rPr>
        <w:t>.</w:t>
      </w:r>
    </w:p>
    <w:p w:rsidR="00CB543E" w:rsidRPr="00625C56" w:rsidRDefault="00CB543E" w:rsidP="00CB3F99">
      <w:pPr>
        <w:rPr>
          <w:rFonts w:ascii="Cambria" w:hAnsi="Cambria" w:cstheme="majorBidi"/>
        </w:rPr>
      </w:pPr>
    </w:p>
    <w:p w:rsidR="00176856" w:rsidRPr="00625C56" w:rsidRDefault="00CB543E" w:rsidP="00CB3F99">
      <w:pPr>
        <w:rPr>
          <w:rFonts w:ascii="Cambria" w:hAnsi="Cambria" w:cstheme="majorBidi"/>
          <w:b/>
          <w:bCs/>
        </w:rPr>
      </w:pPr>
      <w:r w:rsidRPr="00625C56">
        <w:rPr>
          <w:rFonts w:ascii="Cambria" w:hAnsi="Cambria" w:cstheme="majorBidi"/>
          <w:b/>
          <w:bCs/>
        </w:rPr>
        <w:t xml:space="preserve">Chapitre 4. </w:t>
      </w:r>
      <w:r w:rsidR="00176856" w:rsidRPr="00625C56">
        <w:rPr>
          <w:rFonts w:ascii="Cambria" w:hAnsi="Cambria" w:cstheme="majorBidi"/>
          <w:b/>
          <w:bCs/>
        </w:rPr>
        <w:t>ENERGIE HYDRAULIQUE</w:t>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Pr="00625C56">
        <w:rPr>
          <w:rFonts w:ascii="Cambria" w:hAnsi="Cambria" w:cstheme="majorBidi"/>
        </w:rPr>
        <w:tab/>
      </w:r>
      <w:r w:rsidR="00176856" w:rsidRPr="00625C56">
        <w:rPr>
          <w:rFonts w:ascii="Cambria" w:hAnsi="Cambria" w:cstheme="majorBidi"/>
          <w:b/>
          <w:bCs/>
        </w:rPr>
        <w:t>(01 semaine)</w:t>
      </w:r>
    </w:p>
    <w:p w:rsidR="00176856" w:rsidRPr="00625C56" w:rsidRDefault="00176856" w:rsidP="00CB3F99">
      <w:pPr>
        <w:ind w:left="284"/>
        <w:rPr>
          <w:rFonts w:ascii="Cambria" w:hAnsi="Cambria" w:cstheme="majorBidi"/>
          <w:b/>
          <w:bCs/>
          <w:lang w:val="fr-CA"/>
        </w:rPr>
      </w:pPr>
      <w:r w:rsidRPr="00625C56">
        <w:rPr>
          <w:rFonts w:ascii="Cambria" w:hAnsi="Cambria" w:cstheme="majorBidi"/>
        </w:rPr>
        <w:t>I</w:t>
      </w:r>
      <w:r w:rsidR="00CB543E" w:rsidRPr="00625C56">
        <w:rPr>
          <w:rFonts w:ascii="Cambria" w:hAnsi="Cambria" w:cstheme="majorBidi"/>
        </w:rPr>
        <w:t>V</w:t>
      </w:r>
      <w:r w:rsidRPr="00625C56">
        <w:rPr>
          <w:rFonts w:ascii="Cambria" w:hAnsi="Cambria" w:cstheme="majorBidi"/>
        </w:rPr>
        <w:t>.1</w:t>
      </w:r>
      <w:r w:rsidR="00CB543E" w:rsidRPr="00625C56">
        <w:rPr>
          <w:rFonts w:ascii="Cambria" w:hAnsi="Cambria" w:cstheme="majorBidi"/>
        </w:rPr>
        <w:t xml:space="preserve">. </w:t>
      </w:r>
      <w:r w:rsidRPr="00625C56">
        <w:rPr>
          <w:rFonts w:ascii="Cambria" w:hAnsi="Cambria" w:cstheme="majorBidi"/>
        </w:rPr>
        <w:t xml:space="preserve">Définitions, </w:t>
      </w:r>
      <w:r w:rsidRPr="00625C56">
        <w:rPr>
          <w:rFonts w:ascii="Cambria" w:hAnsi="Cambria" w:cstheme="majorBidi"/>
          <w:lang w:val="fr-CA"/>
        </w:rPr>
        <w:t>cycle de l’eau dans la nature</w:t>
      </w:r>
      <w:r w:rsidR="00CB543E" w:rsidRPr="00625C56">
        <w:rPr>
          <w:rFonts w:ascii="Cambria" w:hAnsi="Cambria" w:cstheme="majorBidi"/>
          <w:lang w:val="fr-CA"/>
        </w:rPr>
        <w:t>.</w:t>
      </w:r>
    </w:p>
    <w:p w:rsidR="00176856" w:rsidRPr="00625C56" w:rsidRDefault="00176856" w:rsidP="00CB3F99">
      <w:pPr>
        <w:ind w:left="284"/>
        <w:rPr>
          <w:rFonts w:ascii="Cambria" w:hAnsi="Cambria" w:cstheme="majorBidi"/>
          <w:b/>
          <w:bCs/>
        </w:rPr>
      </w:pPr>
      <w:r w:rsidRPr="00625C56">
        <w:rPr>
          <w:rFonts w:ascii="Cambria" w:hAnsi="Cambria" w:cstheme="majorBidi"/>
        </w:rPr>
        <w:t>I</w:t>
      </w:r>
      <w:r w:rsidR="00CB543E" w:rsidRPr="00625C56">
        <w:rPr>
          <w:rFonts w:ascii="Cambria" w:hAnsi="Cambria" w:cstheme="majorBidi"/>
        </w:rPr>
        <w:t>V</w:t>
      </w:r>
      <w:r w:rsidRPr="00625C56">
        <w:rPr>
          <w:rFonts w:ascii="Cambria" w:hAnsi="Cambria" w:cstheme="majorBidi"/>
        </w:rPr>
        <w:t>.2</w:t>
      </w:r>
      <w:r w:rsidR="00CB543E" w:rsidRPr="00625C56">
        <w:rPr>
          <w:rFonts w:ascii="Cambria" w:hAnsi="Cambria" w:cstheme="majorBidi"/>
        </w:rPr>
        <w:t xml:space="preserve">. </w:t>
      </w:r>
      <w:r w:rsidRPr="00625C56">
        <w:rPr>
          <w:rFonts w:ascii="Cambria" w:hAnsi="Cambria" w:cstheme="majorBidi"/>
        </w:rPr>
        <w:t>Principe de fonctionnement</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r w:rsidRPr="00625C56">
        <w:rPr>
          <w:rFonts w:ascii="Cambria" w:hAnsi="Cambria" w:cstheme="majorBidi"/>
        </w:rPr>
        <w:t>I</w:t>
      </w:r>
      <w:r w:rsidR="00CB543E" w:rsidRPr="00625C56">
        <w:rPr>
          <w:rFonts w:ascii="Cambria" w:hAnsi="Cambria" w:cstheme="majorBidi"/>
        </w:rPr>
        <w:t>V</w:t>
      </w:r>
      <w:r w:rsidRPr="00625C56">
        <w:rPr>
          <w:rFonts w:ascii="Cambria" w:hAnsi="Cambria" w:cstheme="majorBidi"/>
        </w:rPr>
        <w:t>.3</w:t>
      </w:r>
      <w:r w:rsidR="00CB543E" w:rsidRPr="00625C56">
        <w:rPr>
          <w:rFonts w:ascii="Cambria" w:hAnsi="Cambria" w:cstheme="majorBidi"/>
        </w:rPr>
        <w:t>.</w:t>
      </w:r>
      <w:r w:rsidRPr="00625C56">
        <w:rPr>
          <w:rFonts w:ascii="Cambria" w:hAnsi="Cambria" w:cstheme="majorBidi"/>
        </w:rPr>
        <w:t xml:space="preserve"> Types de barrages, types de turbines utilisées, types de centrales</w:t>
      </w:r>
      <w:r w:rsidR="00CB543E" w:rsidRPr="00625C56">
        <w:rPr>
          <w:rFonts w:ascii="Cambria" w:hAnsi="Cambria" w:cstheme="majorBidi"/>
        </w:rPr>
        <w:t>.</w:t>
      </w:r>
    </w:p>
    <w:p w:rsidR="00176856" w:rsidRPr="00625C56" w:rsidRDefault="00CB543E" w:rsidP="00CB3F99">
      <w:pPr>
        <w:rPr>
          <w:rFonts w:ascii="Cambria" w:hAnsi="Cambria" w:cstheme="majorBidi"/>
          <w:b/>
          <w:bCs/>
        </w:rPr>
      </w:pPr>
      <w:r w:rsidRPr="00625C56">
        <w:rPr>
          <w:rFonts w:ascii="Cambria" w:hAnsi="Cambria" w:cstheme="majorBidi"/>
          <w:b/>
          <w:bCs/>
        </w:rPr>
        <w:t>Chapitre 5</w:t>
      </w:r>
      <w:r w:rsidRPr="00625C56">
        <w:rPr>
          <w:rFonts w:ascii="Cambria" w:hAnsi="Cambria" w:cstheme="majorBidi"/>
        </w:rPr>
        <w:t>.</w:t>
      </w:r>
      <w:r w:rsidR="00176856" w:rsidRPr="00625C56">
        <w:rPr>
          <w:rFonts w:ascii="Cambria" w:hAnsi="Cambria" w:cstheme="majorBidi"/>
          <w:b/>
          <w:bCs/>
        </w:rPr>
        <w:t xml:space="preserve">ENERGIE GEOTHERMIQUE </w:t>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00176856" w:rsidRPr="00625C56">
        <w:rPr>
          <w:rFonts w:ascii="Cambria" w:hAnsi="Cambria" w:cstheme="majorBidi"/>
          <w:b/>
          <w:bCs/>
        </w:rPr>
        <w:t>(02 semaines)</w:t>
      </w:r>
    </w:p>
    <w:p w:rsidR="00176856" w:rsidRPr="00625C56" w:rsidRDefault="00176856" w:rsidP="00CB3F99">
      <w:pPr>
        <w:ind w:left="284"/>
        <w:rPr>
          <w:rFonts w:ascii="Cambria" w:hAnsi="Cambria" w:cstheme="majorBidi"/>
          <w:b/>
          <w:bCs/>
        </w:rPr>
      </w:pPr>
      <w:r w:rsidRPr="00625C56">
        <w:rPr>
          <w:rFonts w:ascii="Cambria" w:hAnsi="Cambria" w:cstheme="majorBidi"/>
        </w:rPr>
        <w:t>V.1</w:t>
      </w:r>
      <w:r w:rsidR="00CB543E" w:rsidRPr="00625C56">
        <w:rPr>
          <w:rFonts w:ascii="Cambria" w:hAnsi="Cambria" w:cstheme="majorBidi"/>
        </w:rPr>
        <w:t>.</w:t>
      </w:r>
      <w:r w:rsidRPr="00625C56">
        <w:rPr>
          <w:rFonts w:ascii="Cambria" w:hAnsi="Cambria" w:cstheme="majorBidi"/>
        </w:rPr>
        <w:t xml:space="preserve"> Définitions, principe de la technologie</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r w:rsidRPr="00625C56">
        <w:rPr>
          <w:rFonts w:ascii="Cambria" w:hAnsi="Cambria" w:cstheme="majorBidi"/>
        </w:rPr>
        <w:t>V.2</w:t>
      </w:r>
      <w:r w:rsidR="00CB543E" w:rsidRPr="00625C56">
        <w:rPr>
          <w:rFonts w:ascii="Cambria" w:hAnsi="Cambria" w:cstheme="majorBidi"/>
        </w:rPr>
        <w:t>.</w:t>
      </w:r>
      <w:r w:rsidRPr="00625C56">
        <w:rPr>
          <w:rFonts w:ascii="Cambria" w:hAnsi="Cambria" w:cstheme="majorBidi"/>
        </w:rPr>
        <w:t xml:space="preserve"> Différents types de gisements géothermiques</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r w:rsidRPr="00625C56">
        <w:rPr>
          <w:rFonts w:ascii="Cambria" w:hAnsi="Cambria" w:cstheme="majorBidi"/>
        </w:rPr>
        <w:t>V.3</w:t>
      </w:r>
      <w:r w:rsidR="00CB543E" w:rsidRPr="00625C56">
        <w:rPr>
          <w:rFonts w:ascii="Cambria" w:hAnsi="Cambria" w:cstheme="majorBidi"/>
        </w:rPr>
        <w:t>.</w:t>
      </w:r>
      <w:r w:rsidRPr="00625C56">
        <w:rPr>
          <w:rFonts w:ascii="Cambria" w:hAnsi="Cambria" w:cstheme="majorBidi"/>
        </w:rPr>
        <w:t xml:space="preserve"> Utilisations</w:t>
      </w:r>
      <w:r w:rsidR="00CB543E" w:rsidRPr="00625C56">
        <w:rPr>
          <w:rFonts w:ascii="Cambria" w:hAnsi="Cambria" w:cstheme="majorBidi"/>
        </w:rPr>
        <w:t>.</w:t>
      </w:r>
    </w:p>
    <w:p w:rsidR="00CB543E" w:rsidRPr="00625C56" w:rsidRDefault="00CB543E" w:rsidP="00CB3F99">
      <w:pPr>
        <w:rPr>
          <w:rFonts w:ascii="Cambria" w:hAnsi="Cambria" w:cstheme="majorBidi"/>
          <w:b/>
          <w:bCs/>
        </w:rPr>
      </w:pPr>
    </w:p>
    <w:p w:rsidR="00176856" w:rsidRPr="00625C56" w:rsidRDefault="00CB543E" w:rsidP="00CB3F99">
      <w:pPr>
        <w:rPr>
          <w:rFonts w:ascii="Cambria" w:hAnsi="Cambria" w:cstheme="majorBidi"/>
          <w:b/>
          <w:bCs/>
        </w:rPr>
      </w:pPr>
      <w:r w:rsidRPr="00625C56">
        <w:rPr>
          <w:rFonts w:ascii="Cambria" w:hAnsi="Cambria" w:cstheme="majorBidi"/>
          <w:b/>
          <w:bCs/>
        </w:rPr>
        <w:t xml:space="preserve">Chapitre 6. </w:t>
      </w:r>
      <w:r w:rsidR="00176856" w:rsidRPr="00625C56">
        <w:rPr>
          <w:rFonts w:ascii="Cambria" w:hAnsi="Cambria" w:cstheme="majorBidi"/>
          <w:b/>
          <w:bCs/>
        </w:rPr>
        <w:t xml:space="preserve"> ENERGIE DE LA BIOMASSE</w:t>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Pr="00625C56">
        <w:rPr>
          <w:rFonts w:ascii="Cambria" w:hAnsi="Cambria" w:cstheme="majorBidi"/>
          <w:b/>
          <w:bCs/>
        </w:rPr>
        <w:tab/>
      </w:r>
      <w:r w:rsidR="00176856" w:rsidRPr="00625C56">
        <w:rPr>
          <w:rFonts w:ascii="Cambria" w:hAnsi="Cambria" w:cstheme="majorBidi"/>
          <w:b/>
          <w:bCs/>
        </w:rPr>
        <w:t xml:space="preserve"> (02 semaines)</w:t>
      </w:r>
    </w:p>
    <w:p w:rsidR="00176856" w:rsidRPr="00625C56" w:rsidRDefault="00176856" w:rsidP="00CB3F99">
      <w:pPr>
        <w:ind w:left="284"/>
        <w:rPr>
          <w:rFonts w:ascii="Cambria" w:hAnsi="Cambria" w:cstheme="majorBidi"/>
          <w:b/>
          <w:bCs/>
        </w:rPr>
      </w:pPr>
      <w:r w:rsidRPr="00625C56">
        <w:rPr>
          <w:rFonts w:ascii="Cambria" w:hAnsi="Cambria" w:cstheme="majorBidi"/>
        </w:rPr>
        <w:t>V</w:t>
      </w:r>
      <w:r w:rsidR="00CB543E" w:rsidRPr="00625C56">
        <w:rPr>
          <w:rFonts w:ascii="Cambria" w:hAnsi="Cambria" w:cstheme="majorBidi"/>
        </w:rPr>
        <w:t>I</w:t>
      </w:r>
      <w:r w:rsidRPr="00625C56">
        <w:rPr>
          <w:rFonts w:ascii="Cambria" w:hAnsi="Cambria" w:cstheme="majorBidi"/>
        </w:rPr>
        <w:t>.1</w:t>
      </w:r>
      <w:r w:rsidR="00CB543E" w:rsidRPr="00625C56">
        <w:rPr>
          <w:rFonts w:ascii="Cambria" w:hAnsi="Cambria" w:cstheme="majorBidi"/>
        </w:rPr>
        <w:t>.</w:t>
      </w:r>
      <w:r w:rsidRPr="00625C56">
        <w:rPr>
          <w:rFonts w:ascii="Cambria" w:hAnsi="Cambria" w:cstheme="majorBidi"/>
        </w:rPr>
        <w:t xml:space="preserve"> Définitions et origines</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r w:rsidRPr="00625C56">
        <w:rPr>
          <w:rFonts w:ascii="Cambria" w:hAnsi="Cambria" w:cstheme="majorBidi"/>
        </w:rPr>
        <w:t>V</w:t>
      </w:r>
      <w:r w:rsidR="00CB543E" w:rsidRPr="00625C56">
        <w:rPr>
          <w:rFonts w:ascii="Cambria" w:hAnsi="Cambria" w:cstheme="majorBidi"/>
        </w:rPr>
        <w:t>I</w:t>
      </w:r>
      <w:r w:rsidRPr="00625C56">
        <w:rPr>
          <w:rFonts w:ascii="Cambria" w:hAnsi="Cambria" w:cstheme="majorBidi"/>
        </w:rPr>
        <w:t>.2</w:t>
      </w:r>
      <w:r w:rsidR="00CB543E" w:rsidRPr="00625C56">
        <w:rPr>
          <w:rFonts w:ascii="Cambria" w:hAnsi="Cambria" w:cstheme="majorBidi"/>
        </w:rPr>
        <w:t>.</w:t>
      </w:r>
      <w:r w:rsidRPr="00625C56">
        <w:rPr>
          <w:rFonts w:ascii="Cambria" w:hAnsi="Cambria" w:cstheme="majorBidi"/>
        </w:rPr>
        <w:t xml:space="preserve"> Constituants de la biomasse</w:t>
      </w:r>
      <w:r w:rsidR="00CB543E" w:rsidRPr="00625C56">
        <w:rPr>
          <w:rFonts w:ascii="Cambria" w:hAnsi="Cambria" w:cstheme="majorBidi"/>
        </w:rPr>
        <w:t>.</w:t>
      </w:r>
    </w:p>
    <w:p w:rsidR="00176856" w:rsidRPr="00625C56" w:rsidRDefault="00176856" w:rsidP="00CB3F99">
      <w:pPr>
        <w:ind w:left="284"/>
        <w:rPr>
          <w:rFonts w:ascii="Cambria" w:hAnsi="Cambria" w:cstheme="majorBidi"/>
          <w:b/>
          <w:bCs/>
        </w:rPr>
      </w:pPr>
      <w:r w:rsidRPr="00625C56">
        <w:rPr>
          <w:rFonts w:ascii="Cambria" w:hAnsi="Cambria" w:cstheme="majorBidi"/>
        </w:rPr>
        <w:t>V</w:t>
      </w:r>
      <w:r w:rsidR="00CB543E" w:rsidRPr="00625C56">
        <w:rPr>
          <w:rFonts w:ascii="Cambria" w:hAnsi="Cambria" w:cstheme="majorBidi"/>
        </w:rPr>
        <w:t>I</w:t>
      </w:r>
      <w:r w:rsidRPr="00625C56">
        <w:rPr>
          <w:rFonts w:ascii="Cambria" w:hAnsi="Cambria" w:cstheme="majorBidi"/>
        </w:rPr>
        <w:t>.3</w:t>
      </w:r>
      <w:r w:rsidR="00CB543E" w:rsidRPr="00625C56">
        <w:rPr>
          <w:rFonts w:ascii="Cambria" w:hAnsi="Cambria" w:cstheme="majorBidi"/>
        </w:rPr>
        <w:t>.</w:t>
      </w:r>
      <w:hyperlink r:id="rId32" w:history="1">
        <w:r w:rsidRPr="00625C56">
          <w:rPr>
            <w:rStyle w:val="Lienhypertexte"/>
            <w:rFonts w:ascii="Cambria" w:hAnsi="Cambria" w:cstheme="majorBidi"/>
            <w:color w:val="auto"/>
            <w:u w:val="none"/>
          </w:rPr>
          <w:t>Valorisation</w:t>
        </w:r>
      </w:hyperlink>
      <w:hyperlink r:id="rId33" w:history="1">
        <w:r w:rsidRPr="00625C56">
          <w:rPr>
            <w:rStyle w:val="Lienhypertexte"/>
            <w:rFonts w:ascii="Cambria" w:hAnsi="Cambria" w:cstheme="majorBidi"/>
            <w:color w:val="auto"/>
            <w:u w:val="none"/>
          </w:rPr>
          <w:t>thermochimique</w:t>
        </w:r>
      </w:hyperlink>
      <w:r w:rsidR="00CB543E" w:rsidRPr="00625C56">
        <w:rPr>
          <w:rStyle w:val="Lienhypertexte"/>
          <w:rFonts w:ascii="Cambria" w:hAnsi="Cambria" w:cstheme="majorBidi"/>
          <w:color w:val="auto"/>
          <w:u w:val="none"/>
        </w:rPr>
        <w:t>.</w:t>
      </w:r>
    </w:p>
    <w:p w:rsidR="00176856" w:rsidRPr="00625C56" w:rsidRDefault="00176856" w:rsidP="00CB3F99">
      <w:pPr>
        <w:ind w:left="284"/>
        <w:rPr>
          <w:rFonts w:ascii="Cambria" w:hAnsi="Cambria" w:cstheme="majorBidi"/>
          <w:b/>
          <w:bCs/>
        </w:rPr>
      </w:pPr>
      <w:r w:rsidRPr="00625C56">
        <w:rPr>
          <w:rFonts w:ascii="Cambria" w:hAnsi="Cambria" w:cstheme="majorBidi"/>
        </w:rPr>
        <w:t>V</w:t>
      </w:r>
      <w:r w:rsidR="00CB543E" w:rsidRPr="00625C56">
        <w:rPr>
          <w:rFonts w:ascii="Cambria" w:hAnsi="Cambria" w:cstheme="majorBidi"/>
        </w:rPr>
        <w:t>I</w:t>
      </w:r>
      <w:r w:rsidRPr="00625C56">
        <w:rPr>
          <w:rFonts w:ascii="Cambria" w:hAnsi="Cambria" w:cstheme="majorBidi"/>
        </w:rPr>
        <w:t>.4</w:t>
      </w:r>
      <w:r w:rsidR="00CB543E" w:rsidRPr="00625C56">
        <w:rPr>
          <w:rFonts w:ascii="Cambria" w:hAnsi="Cambria" w:cstheme="majorBidi"/>
        </w:rPr>
        <w:t xml:space="preserve">. </w:t>
      </w:r>
      <w:r w:rsidRPr="00171895">
        <w:rPr>
          <w:rStyle w:val="Lienhypertexte"/>
          <w:rFonts w:ascii="Cambria" w:hAnsi="Cambria" w:cstheme="majorBidi"/>
          <w:color w:val="auto"/>
          <w:u w:val="none"/>
        </w:rPr>
        <w:t>Valorisation</w:t>
      </w:r>
      <w:hyperlink r:id="rId34" w:history="1">
        <w:r w:rsidRPr="00625C56">
          <w:rPr>
            <w:rStyle w:val="Lienhypertexte"/>
            <w:rFonts w:ascii="Cambria" w:hAnsi="Cambria" w:cstheme="majorBidi"/>
            <w:color w:val="auto"/>
            <w:u w:val="none"/>
          </w:rPr>
          <w:t>chimique</w:t>
        </w:r>
      </w:hyperlink>
      <w:r w:rsidR="00CB543E" w:rsidRPr="00625C56">
        <w:rPr>
          <w:rStyle w:val="Lienhypertexte"/>
          <w:rFonts w:ascii="Cambria" w:hAnsi="Cambria" w:cstheme="majorBidi"/>
          <w:color w:val="auto"/>
          <w:u w:val="none"/>
        </w:rPr>
        <w:t>.</w:t>
      </w:r>
    </w:p>
    <w:p w:rsidR="00176856" w:rsidRPr="00625C56" w:rsidRDefault="00176856" w:rsidP="00CB3F99">
      <w:pPr>
        <w:ind w:left="284"/>
        <w:rPr>
          <w:rFonts w:ascii="Cambria" w:hAnsi="Cambria" w:cs="Calibri"/>
          <w:b/>
          <w:u w:val="thick" w:color="F79646"/>
        </w:rPr>
      </w:pPr>
      <w:r w:rsidRPr="00625C56">
        <w:rPr>
          <w:rFonts w:ascii="Cambria" w:hAnsi="Cambria" w:cstheme="majorBidi"/>
        </w:rPr>
        <w:t>V</w:t>
      </w:r>
      <w:r w:rsidR="00CB543E" w:rsidRPr="00625C56">
        <w:rPr>
          <w:rFonts w:ascii="Cambria" w:hAnsi="Cambria" w:cstheme="majorBidi"/>
        </w:rPr>
        <w:t>I</w:t>
      </w:r>
      <w:r w:rsidRPr="00625C56">
        <w:rPr>
          <w:rFonts w:ascii="Cambria" w:hAnsi="Cambria" w:cstheme="majorBidi"/>
        </w:rPr>
        <w:t>.5</w:t>
      </w:r>
      <w:r w:rsidR="00CB543E" w:rsidRPr="00625C56">
        <w:rPr>
          <w:rFonts w:ascii="Cambria" w:hAnsi="Cambria" w:cstheme="majorBidi"/>
        </w:rPr>
        <w:t xml:space="preserve">. </w:t>
      </w:r>
      <w:hyperlink r:id="rId35" w:history="1">
        <w:r w:rsidRPr="00625C56">
          <w:rPr>
            <w:rStyle w:val="Lienhypertexte"/>
            <w:rFonts w:ascii="Cambria" w:hAnsi="Cambria" w:cstheme="majorBidi"/>
            <w:color w:val="auto"/>
            <w:u w:val="none"/>
          </w:rPr>
          <w:t>Valorisation</w:t>
        </w:r>
      </w:hyperlink>
      <w:r w:rsidRPr="00625C56">
        <w:rPr>
          <w:rFonts w:ascii="Cambria" w:hAnsi="Cambria" w:cstheme="majorBidi"/>
        </w:rPr>
        <w:t xml:space="preserve"> biologique</w:t>
      </w:r>
      <w:r w:rsidR="00CB543E" w:rsidRPr="00625C56">
        <w:rPr>
          <w:rFonts w:ascii="Cambria" w:hAnsi="Cambria" w:cstheme="majorBidi"/>
        </w:rPr>
        <w:t>.</w:t>
      </w:r>
    </w:p>
    <w:p w:rsidR="00176856" w:rsidRPr="00C64A4B" w:rsidRDefault="00176856" w:rsidP="00CB3F99">
      <w:pPr>
        <w:rPr>
          <w:rFonts w:ascii="Cambria" w:hAnsi="Cambria" w:cs="Calibri"/>
          <w:b/>
          <w:u w:val="thick" w:color="F79646"/>
        </w:rPr>
      </w:pPr>
    </w:p>
    <w:p w:rsidR="00813260" w:rsidRPr="00C64A4B" w:rsidRDefault="00813260" w:rsidP="00CB3F99">
      <w:pPr>
        <w:jc w:val="both"/>
        <w:rPr>
          <w:rFonts w:ascii="Cambria" w:hAnsi="Cambria" w:cs="Arial"/>
          <w:b/>
        </w:rPr>
      </w:pPr>
      <w:r w:rsidRPr="00C64A4B">
        <w:rPr>
          <w:rFonts w:ascii="Cambria" w:hAnsi="Cambria" w:cs="Arial"/>
          <w:b/>
          <w:u w:val="thick" w:color="F79646"/>
        </w:rPr>
        <w:t>Mode d’évaluation:</w:t>
      </w:r>
    </w:p>
    <w:p w:rsidR="00813260" w:rsidRPr="00C64A4B" w:rsidRDefault="00813260" w:rsidP="00CB3F99">
      <w:pPr>
        <w:jc w:val="both"/>
        <w:rPr>
          <w:rFonts w:ascii="Cambria" w:hAnsi="Cambria" w:cs="Arial"/>
          <w:b/>
          <w:u w:val="thick" w:color="F79646"/>
        </w:rPr>
      </w:pPr>
      <w:r w:rsidRPr="00C64A4B">
        <w:rPr>
          <w:rFonts w:ascii="Cambria" w:hAnsi="Cambria" w:cs="Arial"/>
        </w:rPr>
        <w:t>Examen: 100%.</w:t>
      </w:r>
    </w:p>
    <w:p w:rsidR="00813260" w:rsidRPr="00C64A4B" w:rsidRDefault="00813260" w:rsidP="00CB3F99">
      <w:pPr>
        <w:jc w:val="both"/>
        <w:rPr>
          <w:rFonts w:ascii="Cambria" w:hAnsi="Cambria" w:cs="Arial"/>
          <w:b/>
        </w:rPr>
      </w:pPr>
    </w:p>
    <w:p w:rsidR="00813260" w:rsidRPr="00C64A4B" w:rsidRDefault="00813260" w:rsidP="00CB3F99">
      <w:pPr>
        <w:jc w:val="both"/>
        <w:rPr>
          <w:rFonts w:ascii="Cambria" w:hAnsi="Cambria" w:cs="Arial"/>
          <w:b/>
          <w:u w:val="thick" w:color="F79646"/>
        </w:rPr>
      </w:pPr>
      <w:r w:rsidRPr="00C64A4B">
        <w:rPr>
          <w:rFonts w:ascii="Cambria" w:hAnsi="Cambria" w:cs="Arial"/>
          <w:b/>
          <w:u w:val="thick" w:color="F79646"/>
        </w:rPr>
        <w:t>Références bibliographiques :</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M. Capderou : Atlas Solaire De l’Algérie, Office De Publication Universitaire</w:t>
      </w:r>
      <w:r w:rsidR="00C64A4B" w:rsidRPr="00625C56">
        <w:rPr>
          <w:rFonts w:ascii="Cambria" w:hAnsi="Cambria" w:cstheme="majorBidi"/>
        </w:rPr>
        <w:t>, Alger</w:t>
      </w:r>
      <w:r w:rsidRPr="00625C56">
        <w:rPr>
          <w:rFonts w:ascii="Cambria" w:hAnsi="Cambria" w:cstheme="majorBidi"/>
        </w:rPr>
        <w:t xml:space="preserve"> 1988</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J-M. Chasseriaux : Conversion Thermique Du Rayonnement Solaire AFME 1984.</w:t>
      </w:r>
    </w:p>
    <w:p w:rsidR="00176856" w:rsidRPr="00625C56" w:rsidRDefault="00176856" w:rsidP="00CB3F99">
      <w:pPr>
        <w:pStyle w:val="Paragraphedeliste"/>
        <w:numPr>
          <w:ilvl w:val="0"/>
          <w:numId w:val="96"/>
        </w:numPr>
        <w:ind w:left="426" w:hanging="284"/>
        <w:jc w:val="both"/>
        <w:rPr>
          <w:rFonts w:ascii="Cambria" w:hAnsi="Cambria" w:cstheme="majorBidi"/>
          <w:b/>
          <w:bCs/>
          <w:lang w:bidi="ar-DZ"/>
        </w:rPr>
      </w:pPr>
      <w:r w:rsidRPr="00625C56">
        <w:rPr>
          <w:rFonts w:ascii="Cambria" w:hAnsi="Cambria" w:cstheme="majorBidi"/>
          <w:lang w:bidi="ar-DZ"/>
        </w:rPr>
        <w:t>Y. Jannot: « Thermique Solaire », Cours Et Exercices. Octobre 2003</w:t>
      </w:r>
      <w:r w:rsidR="00C64A4B" w:rsidRPr="00625C56">
        <w:rPr>
          <w:rFonts w:ascii="Cambria" w:hAnsi="Cambria" w:cstheme="majorBidi"/>
          <w:lang w:bidi="ar-DZ"/>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R. Bernard, G. Menguy, M. Schwartz : Le Rayonnement Solaire, Conversion Thermique Et Application. Technique Et Documentation 1998.</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P.DE BRICHAMBAUT : Rayonnement Solaire Et Echanges Radiatifs Naturels, Gauthier-Villars 1983.</w:t>
      </w:r>
    </w:p>
    <w:p w:rsidR="00176856" w:rsidRPr="00625C56" w:rsidRDefault="00176856" w:rsidP="00CB3F99">
      <w:pPr>
        <w:pStyle w:val="Paragraphedeliste"/>
        <w:numPr>
          <w:ilvl w:val="0"/>
          <w:numId w:val="96"/>
        </w:numPr>
        <w:tabs>
          <w:tab w:val="left" w:pos="2562"/>
        </w:tabs>
        <w:ind w:left="426" w:hanging="284"/>
        <w:jc w:val="both"/>
        <w:rPr>
          <w:rFonts w:ascii="Cambria" w:hAnsi="Cambria" w:cstheme="majorBidi"/>
          <w:b/>
          <w:bCs/>
        </w:rPr>
      </w:pPr>
      <w:r w:rsidRPr="00625C56">
        <w:rPr>
          <w:rFonts w:ascii="Cambria" w:hAnsi="Cambria" w:cstheme="majorBidi"/>
        </w:rPr>
        <w:t>J. Dsssautel : Les Capteurs Héliothermiques, EDISUD 1979.</w:t>
      </w:r>
    </w:p>
    <w:p w:rsidR="00176856" w:rsidRPr="00625C56" w:rsidRDefault="00176856" w:rsidP="00CB3F99">
      <w:pPr>
        <w:pStyle w:val="Paragraphedeliste"/>
        <w:numPr>
          <w:ilvl w:val="0"/>
          <w:numId w:val="96"/>
        </w:numPr>
        <w:tabs>
          <w:tab w:val="left" w:pos="2562"/>
        </w:tabs>
        <w:ind w:left="426" w:hanging="284"/>
        <w:jc w:val="both"/>
        <w:rPr>
          <w:rFonts w:ascii="Cambria" w:hAnsi="Cambria" w:cstheme="majorBidi"/>
          <w:b/>
          <w:bCs/>
        </w:rPr>
      </w:pPr>
      <w:r w:rsidRPr="00625C56">
        <w:rPr>
          <w:rFonts w:ascii="Cambria" w:hAnsi="Cambria" w:cstheme="majorBidi"/>
        </w:rPr>
        <w:t>J. Taine, J.P.Petit : Transferts Thermiques, Mécanique Des Fluides Anisothèrmes, Bodas 1989.</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Guide Des Energies Renouvelable En Algérie, (MEM, DER, 2002).</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S. Bragard : Le Chauffe-Eau Solaire, De L’étude A La Réalisation De Projets En Développement Durable. Energie 2030 Agence S.A.</w:t>
      </w:r>
    </w:p>
    <w:p w:rsidR="00176856" w:rsidRPr="00625C56" w:rsidRDefault="00176856" w:rsidP="00CB3F99">
      <w:pPr>
        <w:pStyle w:val="Paragraphedeliste"/>
        <w:numPr>
          <w:ilvl w:val="0"/>
          <w:numId w:val="96"/>
        </w:numPr>
        <w:ind w:left="426" w:hanging="284"/>
        <w:jc w:val="both"/>
        <w:rPr>
          <w:rFonts w:ascii="Cambria" w:hAnsi="Cambria" w:cstheme="majorBidi"/>
          <w:b/>
          <w:bCs/>
          <w:caps/>
        </w:rPr>
      </w:pPr>
      <w:r w:rsidRPr="00625C56">
        <w:rPr>
          <w:rFonts w:ascii="Cambria" w:hAnsi="Cambria" w:cstheme="majorBidi"/>
        </w:rPr>
        <w:t xml:space="preserve">Daguenet Michel, « Les Séchoirs Solaires : Théorie Et Pratique » </w:t>
      </w:r>
      <w:r w:rsidRPr="00625C56">
        <w:rPr>
          <w:rFonts w:ascii="Cambria" w:hAnsi="Cambria" w:cstheme="majorBidi"/>
          <w:caps/>
        </w:rPr>
        <w:t>U</w:t>
      </w:r>
      <w:r w:rsidRPr="00625C56">
        <w:rPr>
          <w:rFonts w:ascii="Cambria" w:hAnsi="Cambria" w:cstheme="majorBidi"/>
        </w:rPr>
        <w:t>nesco-1985</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CharreauA,Cavaille R. «Séchage : Théorie Et Calculs », Technique De L’ingénieur J2480</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caps/>
        </w:rPr>
      </w:pPr>
      <w:r w:rsidRPr="00625C56">
        <w:rPr>
          <w:rFonts w:ascii="Cambria" w:hAnsi="Cambria" w:cstheme="majorBidi"/>
          <w:caps/>
        </w:rPr>
        <w:t>A</w:t>
      </w:r>
      <w:r w:rsidRPr="00625C56">
        <w:rPr>
          <w:rFonts w:ascii="Cambria" w:hAnsi="Cambria" w:cstheme="majorBidi"/>
        </w:rPr>
        <w:t xml:space="preserve">. </w:t>
      </w:r>
      <w:r w:rsidRPr="00625C56">
        <w:rPr>
          <w:rFonts w:ascii="Cambria" w:hAnsi="Cambria" w:cstheme="majorBidi"/>
          <w:caps/>
        </w:rPr>
        <w:t>A</w:t>
      </w:r>
      <w:r w:rsidRPr="00625C56">
        <w:rPr>
          <w:rFonts w:ascii="Cambria" w:hAnsi="Cambria" w:cstheme="majorBidi"/>
        </w:rPr>
        <w:t>. Sfeir Et G. Guarracino, « Ingénierie Des Systèmes Solaire : Appli</w:t>
      </w:r>
      <w:r w:rsidR="00C64A4B" w:rsidRPr="00625C56">
        <w:rPr>
          <w:rFonts w:ascii="Cambria" w:hAnsi="Cambria" w:cstheme="majorBidi"/>
        </w:rPr>
        <w:t xml:space="preserve">cation A L’habitat», </w:t>
      </w:r>
      <w:r w:rsidRPr="00625C56">
        <w:rPr>
          <w:rFonts w:ascii="Cambria" w:hAnsi="Cambria" w:cstheme="majorBidi"/>
          <w:caps/>
        </w:rPr>
        <w:t>t</w:t>
      </w:r>
      <w:r w:rsidRPr="00625C56">
        <w:rPr>
          <w:rFonts w:ascii="Cambria" w:hAnsi="Cambria" w:cstheme="majorBidi"/>
        </w:rPr>
        <w:t>echnique &amp; Documentation-1981</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lang w:bidi="ar-DZ"/>
        </w:rPr>
      </w:pPr>
      <w:r w:rsidRPr="00625C56">
        <w:rPr>
          <w:rFonts w:ascii="Cambria" w:hAnsi="Cambria" w:cstheme="majorBidi"/>
          <w:lang w:bidi="ar-DZ"/>
        </w:rPr>
        <w:t>M. Villoz, A. Labouret, ‘Energie Solaire Photovoltaïque’ Le Manuel Du Professionnel</w:t>
      </w:r>
      <w:r w:rsidR="00C64A4B" w:rsidRPr="00625C56">
        <w:rPr>
          <w:rFonts w:ascii="Cambria" w:hAnsi="Cambria" w:cstheme="majorBidi"/>
          <w:lang w:bidi="ar-DZ"/>
        </w:rPr>
        <w:t>.</w:t>
      </w:r>
    </w:p>
    <w:p w:rsidR="00176856" w:rsidRPr="00625C56" w:rsidRDefault="00176856" w:rsidP="00CB3F99">
      <w:pPr>
        <w:pStyle w:val="Paragraphedeliste"/>
        <w:numPr>
          <w:ilvl w:val="0"/>
          <w:numId w:val="96"/>
        </w:numPr>
        <w:ind w:left="426" w:hanging="284"/>
        <w:jc w:val="both"/>
        <w:rPr>
          <w:rFonts w:ascii="Cambria" w:hAnsi="Cambria" w:cstheme="majorBidi"/>
          <w:b/>
          <w:bCs/>
          <w:rtl/>
          <w:lang w:bidi="ar-DZ"/>
        </w:rPr>
      </w:pPr>
      <w:r w:rsidRPr="00625C56">
        <w:rPr>
          <w:rFonts w:ascii="Cambria" w:hAnsi="Cambria" w:cstheme="majorBidi"/>
          <w:lang w:val="en-US" w:bidi="ar-DZ"/>
        </w:rPr>
        <w:t>J.A.DuffieAnd W.A. Beckman: « Solar Energy Thermal Processes », Wiley-Interscience, New York (1974)</w:t>
      </w:r>
      <w:r w:rsidR="00C64A4B" w:rsidRPr="00625C56">
        <w:rPr>
          <w:rFonts w:ascii="Cambria" w:hAnsi="Cambria" w:cstheme="majorBidi"/>
          <w:lang w:val="en-US" w:bidi="ar-DZ"/>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caps/>
        </w:rPr>
        <w:t>P</w:t>
      </w:r>
      <w:r w:rsidRPr="00625C56">
        <w:rPr>
          <w:rFonts w:ascii="Cambria" w:hAnsi="Cambria" w:cstheme="majorBidi"/>
        </w:rPr>
        <w:t>. Chouard, H. Michel Et M.F. Simon, « Bilan Thermique D’une Maison Solaire»</w:t>
      </w:r>
      <w:r w:rsidR="00C64A4B" w:rsidRPr="00625C56">
        <w:rPr>
          <w:rFonts w:ascii="Cambria" w:hAnsi="Cambria" w:cstheme="majorBidi"/>
        </w:rPr>
        <w:t>, Collection</w:t>
      </w:r>
      <w:r w:rsidRPr="00625C56">
        <w:rPr>
          <w:rFonts w:ascii="Cambria" w:hAnsi="Cambria" w:cstheme="majorBidi"/>
        </w:rPr>
        <w:t xml:space="preserve"> De La Direction Des Études Et Recherche E.D.F, Édition Eyrolles-1977</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lang w:bidi="ar-DZ"/>
        </w:rPr>
      </w:pPr>
      <w:r w:rsidRPr="00625C56">
        <w:rPr>
          <w:rFonts w:ascii="Cambria" w:hAnsi="Cambria" w:cstheme="majorBidi"/>
          <w:lang w:bidi="ar-DZ"/>
        </w:rPr>
        <w:t>J.F. Sacadura: « Initiation Aux Transferts Thermiques », Technique Et Documentation, Paris 1978.</w:t>
      </w:r>
    </w:p>
    <w:p w:rsidR="00176856" w:rsidRPr="00625C56" w:rsidRDefault="00176856" w:rsidP="00CB3F99">
      <w:pPr>
        <w:pStyle w:val="Paragraphedeliste"/>
        <w:numPr>
          <w:ilvl w:val="0"/>
          <w:numId w:val="96"/>
        </w:numPr>
        <w:ind w:left="426" w:hanging="284"/>
        <w:jc w:val="both"/>
        <w:rPr>
          <w:rFonts w:ascii="Cambria" w:hAnsi="Cambria" w:cstheme="majorBidi"/>
          <w:b/>
          <w:bCs/>
          <w:lang w:val="en-GB"/>
        </w:rPr>
      </w:pPr>
      <w:r w:rsidRPr="00625C56">
        <w:rPr>
          <w:rFonts w:ascii="Cambria" w:hAnsi="Cambria" w:cstheme="majorBidi"/>
          <w:caps/>
          <w:lang w:val="en-US"/>
        </w:rPr>
        <w:t>W</w:t>
      </w:r>
      <w:r w:rsidRPr="00625C56">
        <w:rPr>
          <w:rFonts w:ascii="Cambria" w:hAnsi="Cambria" w:cstheme="majorBidi"/>
          <w:lang w:val="en-US"/>
        </w:rPr>
        <w:t>.</w:t>
      </w:r>
      <w:r w:rsidRPr="00625C56">
        <w:rPr>
          <w:rFonts w:ascii="Cambria" w:hAnsi="Cambria" w:cstheme="majorBidi"/>
          <w:caps/>
          <w:lang w:val="en-US"/>
        </w:rPr>
        <w:t>A</w:t>
      </w:r>
      <w:r w:rsidRPr="00625C56">
        <w:rPr>
          <w:rFonts w:ascii="Cambria" w:hAnsi="Cambria" w:cstheme="majorBidi"/>
          <w:lang w:val="en-US"/>
        </w:rPr>
        <w:t xml:space="preserve">. Beckman, S.A. Klein </w:t>
      </w:r>
      <w:r w:rsidR="00C64A4B" w:rsidRPr="00625C56">
        <w:rPr>
          <w:rFonts w:ascii="Cambria" w:hAnsi="Cambria" w:cstheme="majorBidi"/>
          <w:lang w:val="en-US"/>
        </w:rPr>
        <w:t>e</w:t>
      </w:r>
      <w:r w:rsidRPr="00625C56">
        <w:rPr>
          <w:rFonts w:ascii="Cambria" w:hAnsi="Cambria" w:cstheme="majorBidi"/>
          <w:lang w:val="en-US"/>
        </w:rPr>
        <w:t xml:space="preserve">t J.A. Duffie, </w:t>
      </w:r>
      <w:r w:rsidRPr="00625C56">
        <w:rPr>
          <w:rFonts w:ascii="Cambria" w:hAnsi="Cambria" w:cstheme="majorBidi"/>
          <w:lang w:val="en-GB"/>
        </w:rPr>
        <w:t>« Solar Heating Desing By The F-Cart Methode»ÉditionJhon Willey – New York 1977</w:t>
      </w:r>
      <w:r w:rsidR="00C64A4B" w:rsidRPr="00625C56">
        <w:rPr>
          <w:rFonts w:ascii="Cambria" w:hAnsi="Cambria" w:cstheme="majorBidi"/>
          <w:lang w:val="en-GB"/>
        </w:rPr>
        <w:t>.</w:t>
      </w:r>
    </w:p>
    <w:p w:rsidR="00176856" w:rsidRPr="00625C56" w:rsidRDefault="00176856" w:rsidP="00CB3F99">
      <w:pPr>
        <w:pStyle w:val="Paragraphedeliste"/>
        <w:numPr>
          <w:ilvl w:val="0"/>
          <w:numId w:val="96"/>
        </w:numPr>
        <w:ind w:left="426" w:hanging="284"/>
        <w:jc w:val="both"/>
        <w:rPr>
          <w:rFonts w:ascii="Cambria" w:hAnsi="Cambria" w:cstheme="majorBidi"/>
          <w:b/>
          <w:bCs/>
          <w:lang w:val="en-GB"/>
        </w:rPr>
      </w:pPr>
      <w:r w:rsidRPr="00625C56">
        <w:rPr>
          <w:rFonts w:ascii="Cambria" w:hAnsi="Cambria" w:cstheme="majorBidi"/>
          <w:lang w:val="en-GB"/>
        </w:rPr>
        <w:t xml:space="preserve">DuffieJa, Beckman WA, «Solar </w:t>
      </w:r>
      <w:r w:rsidR="00C64A4B" w:rsidRPr="00625C56">
        <w:rPr>
          <w:rFonts w:ascii="Cambria" w:hAnsi="Cambria" w:cstheme="majorBidi"/>
          <w:lang w:val="en-GB"/>
        </w:rPr>
        <w:t>Engineeringof</w:t>
      </w:r>
      <w:r w:rsidRPr="00625C56">
        <w:rPr>
          <w:rFonts w:ascii="Cambria" w:hAnsi="Cambria" w:cstheme="majorBidi"/>
          <w:lang w:val="en-GB"/>
        </w:rPr>
        <w:t xml:space="preserve"> Thermal Processes</w:t>
      </w:r>
      <w:r w:rsidR="00C64A4B" w:rsidRPr="00625C56">
        <w:rPr>
          <w:rFonts w:ascii="Cambria" w:hAnsi="Cambria" w:cstheme="majorBidi"/>
          <w:lang w:val="en-GB"/>
        </w:rPr>
        <w:t>»</w:t>
      </w:r>
      <w:r w:rsidRPr="00625C56">
        <w:rPr>
          <w:rFonts w:ascii="Cambria" w:hAnsi="Cambria" w:cstheme="majorBidi"/>
          <w:lang w:val="en-GB"/>
        </w:rPr>
        <w:t>, John Wiley &amp;Sons Inc, New York, -1980</w:t>
      </w:r>
      <w:r w:rsidR="00C64A4B" w:rsidRPr="00625C56">
        <w:rPr>
          <w:rFonts w:ascii="Cambria" w:hAnsi="Cambria" w:cstheme="majorBidi"/>
          <w:lang w:val="en-GB"/>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A.Labouret, G.Cumunel, J.P.Braun, B.Faraggi : Cellules Solaires, Edition Technique Et Scientifiques Française, Dunod Paris 2001.</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caps/>
        </w:rPr>
        <w:t>R</w:t>
      </w:r>
      <w:r w:rsidRPr="00625C56">
        <w:rPr>
          <w:rFonts w:ascii="Cambria" w:hAnsi="Cambria" w:cstheme="majorBidi"/>
        </w:rPr>
        <w:t xml:space="preserve">. </w:t>
      </w:r>
      <w:r w:rsidRPr="00625C56">
        <w:rPr>
          <w:rFonts w:ascii="Cambria" w:hAnsi="Cambria" w:cstheme="majorBidi"/>
          <w:caps/>
        </w:rPr>
        <w:t>Espic</w:t>
      </w:r>
      <w:r w:rsidRPr="00625C56">
        <w:rPr>
          <w:rFonts w:ascii="Cambria" w:hAnsi="Cambria" w:cstheme="majorBidi"/>
        </w:rPr>
        <w:t xml:space="preserve">, « Une Formule Simple Pour Estimer Les Economies </w:t>
      </w:r>
      <w:r w:rsidR="00C64A4B" w:rsidRPr="00625C56">
        <w:rPr>
          <w:rFonts w:ascii="Cambria" w:hAnsi="Cambria" w:cstheme="majorBidi"/>
        </w:rPr>
        <w:t>D’énergie Apportées</w:t>
      </w:r>
      <w:r w:rsidRPr="00625C56">
        <w:rPr>
          <w:rFonts w:ascii="Cambria" w:hAnsi="Cambria" w:cstheme="majorBidi"/>
        </w:rPr>
        <w:t xml:space="preserve"> Par Un Chauffe-Eau Solaire. »  Promoclim Energie, Études Thermiques Et…  Tome 10 E, N° 4 - Octobre 1979</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caps/>
        </w:rPr>
        <w:t>M</w:t>
      </w:r>
      <w:r w:rsidRPr="00625C56">
        <w:rPr>
          <w:rFonts w:ascii="Cambria" w:hAnsi="Cambria" w:cstheme="majorBidi"/>
        </w:rPr>
        <w:t>. Dagaev, V. Demine, I. Klimichine Et V. Tcharouguine, «Astronomie»,Édition MIR Moscou. -1986, Traduction De Valentin. Polonski)</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cstheme="majorBidi"/>
          <w:b/>
          <w:bCs/>
          <w:lang w:val="en-GB"/>
        </w:rPr>
      </w:pPr>
      <w:r w:rsidRPr="00625C56">
        <w:rPr>
          <w:rFonts w:ascii="Cambria" w:hAnsi="Cambria" w:cstheme="majorBidi"/>
          <w:lang w:val="en-GB"/>
        </w:rPr>
        <w:t>McadamsW. H, « Transmission De La Chaleur. », ÉditionDunod, -2</w:t>
      </w:r>
      <w:r w:rsidRPr="00625C56">
        <w:rPr>
          <w:rFonts w:ascii="Cambria" w:hAnsi="Cambria" w:cstheme="majorBidi"/>
          <w:vertAlign w:val="superscript"/>
          <w:lang w:val="en-GB"/>
        </w:rPr>
        <w:t>e</w:t>
      </w:r>
      <w:r w:rsidRPr="00625C56">
        <w:rPr>
          <w:rFonts w:ascii="Cambria" w:hAnsi="Cambria" w:cstheme="majorBidi"/>
          <w:lang w:val="en-GB"/>
        </w:rPr>
        <w:t xml:space="preserve"> Edition, -1961Kays W. M &amp; Crawford M. E, « Convective Heat </w:t>
      </w:r>
      <w:r w:rsidR="00C64A4B" w:rsidRPr="00625C56">
        <w:rPr>
          <w:rFonts w:ascii="Cambria" w:hAnsi="Cambria" w:cstheme="majorBidi"/>
          <w:lang w:val="en-GB"/>
        </w:rPr>
        <w:t>and</w:t>
      </w:r>
      <w:r w:rsidRPr="00625C56">
        <w:rPr>
          <w:rFonts w:ascii="Cambria" w:hAnsi="Cambria" w:cstheme="majorBidi"/>
          <w:lang w:val="en-GB"/>
        </w:rPr>
        <w:t xml:space="preserve"> Mass Transfer», Mc Graw Hill Series </w:t>
      </w:r>
      <w:r w:rsidR="00C64A4B" w:rsidRPr="00625C56">
        <w:rPr>
          <w:rFonts w:ascii="Cambria" w:hAnsi="Cambria" w:cstheme="majorBidi"/>
          <w:lang w:val="en-GB"/>
        </w:rPr>
        <w:t>in</w:t>
      </w:r>
      <w:r w:rsidRPr="00625C56">
        <w:rPr>
          <w:rFonts w:ascii="Cambria" w:hAnsi="Cambria" w:cstheme="majorBidi"/>
          <w:lang w:val="en-GB"/>
        </w:rPr>
        <w:t xml:space="preserve"> Mechanical Engineering</w:t>
      </w:r>
      <w:r w:rsidR="00C64A4B" w:rsidRPr="00625C56">
        <w:rPr>
          <w:rFonts w:ascii="Cambria" w:hAnsi="Cambria" w:cstheme="majorBidi"/>
          <w:lang w:val="en-GB"/>
        </w:rPr>
        <w:t>.</w:t>
      </w:r>
    </w:p>
    <w:p w:rsidR="00176856" w:rsidRPr="00625C56" w:rsidRDefault="00176856" w:rsidP="00CB3F99">
      <w:pPr>
        <w:pStyle w:val="Paragraphedeliste"/>
        <w:numPr>
          <w:ilvl w:val="0"/>
          <w:numId w:val="96"/>
        </w:numPr>
        <w:ind w:left="426" w:hanging="284"/>
        <w:jc w:val="both"/>
        <w:rPr>
          <w:rFonts w:ascii="Cambria" w:hAnsi="Cambria" w:cstheme="majorBidi"/>
          <w:b/>
          <w:bCs/>
        </w:rPr>
      </w:pPr>
      <w:r w:rsidRPr="00625C56">
        <w:rPr>
          <w:rFonts w:ascii="Cambria" w:hAnsi="Cambria" w:cstheme="majorBidi"/>
        </w:rPr>
        <w:t>Abdelkrim Haddad, « TransfertsThermiques », Dar-El-Djazairia -2001</w:t>
      </w:r>
      <w:r w:rsidR="00C64A4B" w:rsidRPr="00625C56">
        <w:rPr>
          <w:rFonts w:ascii="Cambria" w:hAnsi="Cambria" w:cstheme="majorBidi"/>
        </w:rPr>
        <w:t>.</w:t>
      </w:r>
    </w:p>
    <w:p w:rsidR="00176856" w:rsidRPr="00625C56" w:rsidRDefault="00176856" w:rsidP="00CB3F99">
      <w:pPr>
        <w:pStyle w:val="Paragraphedeliste"/>
        <w:numPr>
          <w:ilvl w:val="0"/>
          <w:numId w:val="96"/>
        </w:numPr>
        <w:ind w:left="426" w:hanging="284"/>
        <w:jc w:val="both"/>
        <w:rPr>
          <w:rFonts w:ascii="Cambria" w:hAnsi="Cambria"/>
          <w:b/>
          <w:bCs/>
        </w:rPr>
      </w:pPr>
      <w:r w:rsidRPr="00625C56">
        <w:rPr>
          <w:rFonts w:ascii="Cambria" w:hAnsi="Cambria" w:cstheme="majorBidi"/>
        </w:rPr>
        <w:t>M. Carlier</w:t>
      </w:r>
      <w:r w:rsidRPr="00625C56">
        <w:rPr>
          <w:rFonts w:ascii="Cambria" w:hAnsi="Cambria" w:cstheme="majorBidi"/>
          <w:caps/>
        </w:rPr>
        <w:t>,</w:t>
      </w:r>
      <w:r w:rsidRPr="00625C56">
        <w:rPr>
          <w:rFonts w:ascii="Cambria" w:hAnsi="Cambria" w:cstheme="majorBidi"/>
        </w:rPr>
        <w:t xml:space="preserve"> «Hydraulique Générale Et Appliquée », Collection De</w:t>
      </w:r>
      <w:r w:rsidR="00C64A4B" w:rsidRPr="00625C56">
        <w:rPr>
          <w:rFonts w:ascii="Cambria" w:hAnsi="Cambria" w:cstheme="majorBidi"/>
        </w:rPr>
        <w:t xml:space="preserve"> La Direction Des Etudes e</w:t>
      </w:r>
      <w:r w:rsidRPr="00625C56">
        <w:rPr>
          <w:rFonts w:ascii="Cambria" w:hAnsi="Cambria" w:cstheme="majorBidi"/>
        </w:rPr>
        <w:t>t Recherches D’électricité De France – Tome 14, Edition Eyrolles</w:t>
      </w:r>
      <w:r w:rsidR="00C64A4B" w:rsidRPr="00625C56">
        <w:rPr>
          <w:rFonts w:ascii="Cambria" w:hAnsi="Cambria" w:cstheme="majorBidi"/>
        </w:rPr>
        <w:t>.</w:t>
      </w:r>
    </w:p>
    <w:p w:rsidR="00176856" w:rsidRPr="00625C56" w:rsidRDefault="00176856" w:rsidP="00CB3F99">
      <w:pPr>
        <w:pStyle w:val="Paragraphedeliste"/>
        <w:numPr>
          <w:ilvl w:val="0"/>
          <w:numId w:val="96"/>
        </w:numPr>
        <w:autoSpaceDE w:val="0"/>
        <w:autoSpaceDN w:val="0"/>
        <w:adjustRightInd w:val="0"/>
        <w:ind w:left="426" w:hanging="284"/>
        <w:jc w:val="both"/>
        <w:rPr>
          <w:rFonts w:ascii="Cambria" w:hAnsi="Cambria" w:cstheme="majorBidi"/>
          <w:b/>
          <w:bCs/>
        </w:rPr>
      </w:pPr>
      <w:r w:rsidRPr="00625C56">
        <w:rPr>
          <w:rFonts w:ascii="Cambria" w:hAnsi="Cambria" w:cstheme="majorBidi"/>
        </w:rPr>
        <w:t>Jean Lemale.</w:t>
      </w:r>
      <w:r w:rsidRPr="00625C56">
        <w:rPr>
          <w:rFonts w:ascii="Cambria" w:hAnsi="Cambria" w:cstheme="majorBidi"/>
          <w:rtl/>
        </w:rPr>
        <w:t>"</w:t>
      </w:r>
      <w:r w:rsidRPr="00625C56">
        <w:rPr>
          <w:rFonts w:ascii="Cambria" w:hAnsi="Cambria" w:cstheme="majorBidi"/>
        </w:rPr>
        <w:t>La Géothermie</w:t>
      </w:r>
      <w:r w:rsidRPr="00625C56">
        <w:rPr>
          <w:rFonts w:ascii="Cambria" w:hAnsi="Cambria" w:cstheme="majorBidi"/>
          <w:rtl/>
        </w:rPr>
        <w:t>"</w:t>
      </w:r>
      <w:r w:rsidRPr="00625C56">
        <w:rPr>
          <w:rFonts w:ascii="Cambria" w:hAnsi="Cambria" w:cstheme="majorBidi"/>
        </w:rPr>
        <w:t>. Le Moniteur. © Dunod, Paris 2009. ISBN 978-2-10-052879-0.</w:t>
      </w:r>
    </w:p>
    <w:p w:rsidR="00176856" w:rsidRPr="00625C56" w:rsidRDefault="00176856" w:rsidP="00CB3F99">
      <w:pPr>
        <w:pStyle w:val="Paragraphedeliste"/>
        <w:numPr>
          <w:ilvl w:val="0"/>
          <w:numId w:val="96"/>
        </w:numPr>
        <w:ind w:left="426" w:hanging="284"/>
        <w:jc w:val="both"/>
        <w:rPr>
          <w:rFonts w:ascii="Cambria" w:hAnsi="Cambria"/>
        </w:rPr>
      </w:pPr>
      <w:r w:rsidRPr="00625C56">
        <w:rPr>
          <w:rFonts w:ascii="Cambria" w:eastAsiaTheme="minorHAnsi" w:hAnsi="Cambria" w:cstheme="majorBidi"/>
        </w:rPr>
        <w:t>Document Technique Règlementaire, ‘‘Règlement Thermique Des Bâtiments d’Habitation - Règles De Calcul Des Déperditions Calorifiques’’, DTR C3-2’, Fascicule 1. CNERIB, Alger, 1998.</w:t>
      </w: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813260" w:rsidRPr="001211B7" w:rsidRDefault="00813260" w:rsidP="00CB3F99">
      <w:pPr>
        <w:jc w:val="center"/>
        <w:rPr>
          <w:rFonts w:ascii="Cambria" w:hAnsi="Cambria"/>
        </w:rPr>
      </w:pPr>
    </w:p>
    <w:p w:rsidR="00F75182" w:rsidRPr="001211B7" w:rsidRDefault="00F75182" w:rsidP="00CB3F99">
      <w:pPr>
        <w:jc w:val="center"/>
        <w:rPr>
          <w:rFonts w:ascii="Cambria" w:hAnsi="Cambria"/>
        </w:rPr>
        <w:sectPr w:rsidR="00F75182" w:rsidRP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211B7">
        <w:rPr>
          <w:rFonts w:ascii="Cambria" w:hAnsi="Cambria" w:cs="Calibri"/>
          <w:b/>
        </w:rPr>
        <w:t>Semestre : 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Unité d’enseignement : UED xx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1211B7">
        <w:rPr>
          <w:rFonts w:ascii="Cambria" w:hAnsi="Cambria" w:cs="Calibri"/>
          <w:b/>
          <w:bCs/>
          <w:iCs/>
        </w:rPr>
        <w:t xml:space="preserve">Matière : </w:t>
      </w:r>
      <w:r w:rsidRPr="001211B7">
        <w:rPr>
          <w:rFonts w:ascii="Cambria" w:hAnsi="Cambria" w:cstheme="majorBidi"/>
          <w:b/>
        </w:rPr>
        <w:t>Maintenance des installations énergétiques</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eastAsia="Calibri" w:hAnsi="Cambria" w:cs="Arial"/>
          <w:b/>
          <w:bCs/>
          <w:lang w:eastAsia="en-US"/>
        </w:rPr>
        <w:t>VHS : 22h30 (cours : 1h30)</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Crédits : 1</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Coefficient : 1</w:t>
      </w:r>
    </w:p>
    <w:p w:rsidR="00813260" w:rsidRPr="001211B7" w:rsidRDefault="00813260" w:rsidP="00CB3F99">
      <w:pPr>
        <w:jc w:val="both"/>
        <w:rPr>
          <w:rFonts w:ascii="Cambria" w:hAnsi="Cambria"/>
          <w:b/>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 xml:space="preserve">Objectifs de l’enseignement : </w:t>
      </w:r>
    </w:p>
    <w:p w:rsidR="00813260" w:rsidRPr="001211B7" w:rsidRDefault="00813260" w:rsidP="00CB3F99">
      <w:pPr>
        <w:jc w:val="both"/>
        <w:rPr>
          <w:rFonts w:ascii="Cambria" w:hAnsi="Cambria" w:cstheme="majorBidi"/>
          <w:bCs/>
        </w:rPr>
      </w:pPr>
      <w:r w:rsidRPr="001211B7">
        <w:rPr>
          <w:rFonts w:ascii="Cambria" w:hAnsi="Cambria" w:cstheme="majorBidi"/>
          <w:bCs/>
        </w:rPr>
        <w:t>Connaitre les bases de la maintenance industrielle, ainsi que les défaillances des installations énergétiques et leurs solutions.</w:t>
      </w:r>
    </w:p>
    <w:p w:rsidR="00813260" w:rsidRPr="001211B7" w:rsidRDefault="00813260" w:rsidP="00CB3F99">
      <w:pPr>
        <w:jc w:val="both"/>
        <w:rPr>
          <w:rFonts w:ascii="Cambria" w:hAnsi="Cambria"/>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Connaissances préalables recommandées :</w:t>
      </w:r>
    </w:p>
    <w:p w:rsidR="00813260" w:rsidRPr="001211B7" w:rsidRDefault="00813260" w:rsidP="00CB3F99">
      <w:pPr>
        <w:jc w:val="both"/>
        <w:rPr>
          <w:rFonts w:ascii="Cambria" w:hAnsi="Cambria" w:cstheme="majorBidi"/>
          <w:iCs/>
        </w:rPr>
      </w:pPr>
      <w:r w:rsidRPr="001211B7">
        <w:rPr>
          <w:rFonts w:ascii="Cambria" w:hAnsi="Cambria" w:cstheme="majorBidi"/>
          <w:iCs/>
        </w:rPr>
        <w:t>Connaissance des installations énergétiques ;</w:t>
      </w:r>
    </w:p>
    <w:p w:rsidR="00813260" w:rsidRPr="001211B7" w:rsidRDefault="00813260" w:rsidP="00CB3F99">
      <w:pPr>
        <w:jc w:val="both"/>
        <w:rPr>
          <w:rFonts w:ascii="Cambria" w:hAnsi="Cambria" w:cstheme="majorBidi"/>
          <w:iCs/>
        </w:rPr>
      </w:pPr>
      <w:r w:rsidRPr="001211B7">
        <w:rPr>
          <w:rFonts w:ascii="Cambria" w:hAnsi="Cambria" w:cstheme="majorBidi"/>
          <w:iCs/>
        </w:rPr>
        <w:t>Connaitre les lois statistiques (normale, exponentielle).</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Contenu de la matière : </w:t>
      </w:r>
    </w:p>
    <w:p w:rsidR="00813260" w:rsidRPr="001211B7" w:rsidRDefault="00813260" w:rsidP="00CB3F99">
      <w:pPr>
        <w:rPr>
          <w:rFonts w:ascii="Cambria" w:hAnsi="Cambria" w:cs="Calibri"/>
          <w:b/>
          <w:u w:val="thick" w:color="F79646"/>
        </w:rPr>
      </w:pP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 xml:space="preserve">Introduction </w:t>
      </w:r>
      <w:r w:rsidR="00171895" w:rsidRPr="001211B7">
        <w:rPr>
          <w:rFonts w:ascii="Cambria" w:hAnsi="Cambria" w:cstheme="majorBidi"/>
          <w:bCs/>
        </w:rPr>
        <w:t>à</w:t>
      </w:r>
      <w:r w:rsidRPr="001211B7">
        <w:rPr>
          <w:rFonts w:ascii="Cambria" w:hAnsi="Cambria" w:cstheme="majorBidi"/>
          <w:bCs/>
        </w:rPr>
        <w:t xml:space="preserve"> la maintenance</w:t>
      </w:r>
      <w:r w:rsidR="001211B7" w:rsidRPr="001211B7">
        <w:rPr>
          <w:rFonts w:ascii="Cambria" w:hAnsi="Cambria" w:cstheme="majorBidi"/>
          <w:bCs/>
        </w:rPr>
        <w:t>.</w:t>
      </w: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Définition des principaux concepts de la maintenance</w:t>
      </w:r>
      <w:r w:rsidR="001211B7" w:rsidRPr="001211B7">
        <w:rPr>
          <w:rFonts w:ascii="Cambria" w:hAnsi="Cambria" w:cstheme="majorBidi"/>
          <w:bCs/>
        </w:rPr>
        <w:t>.</w:t>
      </w: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Méthodes et outils mathématiques pour la mise en œuvre des actions de la maintenance</w:t>
      </w:r>
      <w:r w:rsidR="001211B7" w:rsidRPr="001211B7">
        <w:rPr>
          <w:rFonts w:ascii="Cambria" w:hAnsi="Cambria" w:cstheme="majorBidi"/>
          <w:bCs/>
        </w:rPr>
        <w:t>.</w:t>
      </w: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Outils méthodologiques pour l’analyse des comportements</w:t>
      </w:r>
      <w:r w:rsidR="001211B7" w:rsidRPr="001211B7">
        <w:rPr>
          <w:rFonts w:ascii="Cambria" w:hAnsi="Cambria" w:cstheme="majorBidi"/>
          <w:bCs/>
        </w:rPr>
        <w:t>.</w:t>
      </w: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Outils logiciels pour la maintenance (gestion de maintenance assistée par ordinateur)</w:t>
      </w:r>
      <w:r w:rsidR="001211B7" w:rsidRPr="001211B7">
        <w:rPr>
          <w:rFonts w:ascii="Cambria" w:hAnsi="Cambria" w:cstheme="majorBidi"/>
          <w:bCs/>
        </w:rPr>
        <w:t>.</w:t>
      </w: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 xml:space="preserve">La </w:t>
      </w:r>
      <w:r w:rsidR="00CB3F99">
        <w:rPr>
          <w:rFonts w:ascii="Cambria" w:hAnsi="Cambria" w:cstheme="majorBidi"/>
          <w:bCs/>
        </w:rPr>
        <w:t>TPM</w:t>
      </w:r>
      <w:r w:rsidRPr="001211B7">
        <w:rPr>
          <w:rFonts w:ascii="Cambria" w:hAnsi="Cambria" w:cstheme="majorBidi"/>
          <w:bCs/>
        </w:rPr>
        <w:t xml:space="preserve"> (total productive maintenance)</w:t>
      </w:r>
      <w:r w:rsidR="001211B7" w:rsidRPr="001211B7">
        <w:rPr>
          <w:rFonts w:ascii="Cambria" w:hAnsi="Cambria" w:cstheme="majorBidi"/>
          <w:bCs/>
        </w:rPr>
        <w:t>.</w:t>
      </w:r>
    </w:p>
    <w:p w:rsidR="00813260" w:rsidRPr="001211B7" w:rsidRDefault="00813260" w:rsidP="00CB3F99">
      <w:pPr>
        <w:pStyle w:val="Paragraphedeliste"/>
        <w:numPr>
          <w:ilvl w:val="0"/>
          <w:numId w:val="10"/>
        </w:numPr>
        <w:jc w:val="both"/>
        <w:rPr>
          <w:rFonts w:ascii="Cambria" w:hAnsi="Cambria" w:cstheme="majorBidi"/>
          <w:bCs/>
        </w:rPr>
      </w:pPr>
      <w:r w:rsidRPr="001211B7">
        <w:rPr>
          <w:rFonts w:ascii="Cambria" w:hAnsi="Cambria" w:cstheme="majorBidi"/>
          <w:bCs/>
        </w:rPr>
        <w:t>Maintenance de quelques installations énergétiques (compresseur, pompe a chaleur, condenseur,..)</w:t>
      </w:r>
      <w:r w:rsidR="001211B7" w:rsidRPr="001211B7">
        <w:rPr>
          <w:rFonts w:ascii="Cambria" w:hAnsi="Cambria" w:cstheme="majorBidi"/>
          <w:bCs/>
        </w:rPr>
        <w:t>.</w:t>
      </w:r>
    </w:p>
    <w:p w:rsidR="00813260" w:rsidRPr="001211B7" w:rsidRDefault="00813260" w:rsidP="00CB3F99">
      <w:pPr>
        <w:rPr>
          <w:rFonts w:ascii="Cambria" w:hAnsi="Cambria" w:cs="Calibri"/>
          <w:b/>
          <w:u w:val="thick" w:color="F79646"/>
        </w:rPr>
      </w:pPr>
    </w:p>
    <w:p w:rsidR="00813260" w:rsidRPr="001211B7" w:rsidRDefault="00813260" w:rsidP="00CB3F99">
      <w:pPr>
        <w:jc w:val="both"/>
        <w:rPr>
          <w:rFonts w:ascii="Cambria" w:hAnsi="Cambria" w:cs="Arial"/>
          <w:b/>
        </w:rPr>
      </w:pPr>
      <w:r w:rsidRPr="001211B7">
        <w:rPr>
          <w:rFonts w:ascii="Cambria" w:hAnsi="Cambria" w:cs="Arial"/>
          <w:b/>
          <w:u w:val="thick" w:color="F79646"/>
        </w:rPr>
        <w:t>Mode d’évaluation:</w:t>
      </w:r>
    </w:p>
    <w:p w:rsidR="00813260" w:rsidRPr="001211B7" w:rsidRDefault="00813260" w:rsidP="00CB3F99">
      <w:pPr>
        <w:jc w:val="both"/>
        <w:rPr>
          <w:rFonts w:ascii="Cambria" w:hAnsi="Cambria" w:cs="Arial"/>
          <w:b/>
          <w:u w:val="thick" w:color="F79646"/>
        </w:rPr>
      </w:pPr>
      <w:r w:rsidRPr="001211B7">
        <w:rPr>
          <w:rFonts w:ascii="Cambria" w:hAnsi="Cambria" w:cs="Arial"/>
        </w:rPr>
        <w:t>Examen:    100%.</w:t>
      </w:r>
    </w:p>
    <w:p w:rsidR="00813260" w:rsidRPr="001211B7" w:rsidRDefault="00813260" w:rsidP="00CB3F99">
      <w:pPr>
        <w:jc w:val="both"/>
        <w:rPr>
          <w:rFonts w:ascii="Cambria" w:hAnsi="Cambria" w:cs="Arial"/>
          <w:b/>
        </w:rPr>
      </w:pPr>
    </w:p>
    <w:p w:rsidR="00813260" w:rsidRPr="001211B7" w:rsidRDefault="00813260" w:rsidP="00CB3F99">
      <w:pPr>
        <w:jc w:val="both"/>
        <w:rPr>
          <w:rFonts w:ascii="Cambria" w:hAnsi="Cambria" w:cs="Arial"/>
          <w:b/>
          <w:u w:val="thick" w:color="F79646"/>
        </w:rPr>
      </w:pPr>
      <w:r w:rsidRPr="001211B7">
        <w:rPr>
          <w:rFonts w:ascii="Cambria" w:hAnsi="Cambria" w:cs="Arial"/>
          <w:b/>
          <w:u w:val="thick" w:color="F79646"/>
        </w:rPr>
        <w:t>Références bibliographiques :</w:t>
      </w:r>
    </w:p>
    <w:p w:rsidR="00813260" w:rsidRPr="001211B7" w:rsidRDefault="00813260" w:rsidP="00CB3F99">
      <w:pPr>
        <w:pStyle w:val="Paragraphedeliste"/>
        <w:numPr>
          <w:ilvl w:val="0"/>
          <w:numId w:val="11"/>
        </w:numPr>
        <w:ind w:left="567" w:right="-143" w:hanging="283"/>
        <w:jc w:val="both"/>
        <w:rPr>
          <w:rFonts w:ascii="Cambria" w:hAnsi="Cambria" w:cstheme="majorBidi"/>
          <w:bCs/>
          <w:iCs/>
        </w:rPr>
      </w:pPr>
      <w:r w:rsidRPr="001211B7">
        <w:rPr>
          <w:rFonts w:ascii="Cambria" w:hAnsi="Cambria" w:cstheme="majorBidi"/>
          <w:bCs/>
          <w:iCs/>
        </w:rPr>
        <w:t>Frédéric Tomala. Cours de maintenance. Département management des systèmes. Haute Etudes d’Ingénieurs ;</w:t>
      </w:r>
    </w:p>
    <w:p w:rsidR="00813260" w:rsidRPr="001211B7" w:rsidRDefault="00813260" w:rsidP="00CB3F99">
      <w:pPr>
        <w:pStyle w:val="Paragraphedeliste"/>
        <w:numPr>
          <w:ilvl w:val="0"/>
          <w:numId w:val="11"/>
        </w:numPr>
        <w:ind w:left="567" w:right="-143" w:hanging="283"/>
        <w:jc w:val="both"/>
        <w:rPr>
          <w:rFonts w:ascii="Cambria" w:hAnsi="Cambria" w:cstheme="majorBidi"/>
          <w:bCs/>
          <w:iCs/>
        </w:rPr>
      </w:pPr>
      <w:r w:rsidRPr="001211B7">
        <w:rPr>
          <w:rFonts w:ascii="Cambria" w:hAnsi="Cambria" w:cstheme="majorBidi"/>
          <w:bCs/>
          <w:iCs/>
        </w:rPr>
        <w:t>François Manchy, Jean Pierre Vernier : Maintenance : méthodes et organisations. 3</w:t>
      </w:r>
      <w:r w:rsidRPr="001211B7">
        <w:rPr>
          <w:rFonts w:ascii="Cambria" w:hAnsi="Cambria" w:cstheme="majorBidi"/>
          <w:bCs/>
          <w:iCs/>
          <w:vertAlign w:val="superscript"/>
        </w:rPr>
        <w:t>ème</w:t>
      </w:r>
      <w:r w:rsidRPr="001211B7">
        <w:rPr>
          <w:rFonts w:ascii="Cambria" w:hAnsi="Cambria" w:cstheme="majorBidi"/>
          <w:bCs/>
          <w:iCs/>
        </w:rPr>
        <w:t xml:space="preserve"> édition DUNOD ;</w:t>
      </w:r>
    </w:p>
    <w:p w:rsidR="00813260" w:rsidRPr="001211B7" w:rsidRDefault="00813260" w:rsidP="00CB3F99">
      <w:pPr>
        <w:pStyle w:val="Paragraphedeliste"/>
        <w:numPr>
          <w:ilvl w:val="0"/>
          <w:numId w:val="11"/>
        </w:numPr>
        <w:ind w:left="567" w:right="-143" w:hanging="283"/>
        <w:jc w:val="both"/>
        <w:rPr>
          <w:rFonts w:ascii="Cambria" w:hAnsi="Cambria" w:cstheme="majorBidi"/>
          <w:bCs/>
          <w:iCs/>
        </w:rPr>
      </w:pPr>
      <w:r w:rsidRPr="001211B7">
        <w:rPr>
          <w:rFonts w:ascii="Cambria" w:hAnsi="Cambria" w:cstheme="majorBidi"/>
          <w:bCs/>
          <w:iCs/>
        </w:rPr>
        <w:t>F.Castellazi, D.Cogniel, Y.Gangloff : Memotech maintenance industrielle. Edition ELeducalivre.</w:t>
      </w: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813260" w:rsidRPr="001211B7" w:rsidRDefault="00813260" w:rsidP="00CB3F99">
      <w:pPr>
        <w:ind w:right="282"/>
        <w:jc w:val="both"/>
        <w:rPr>
          <w:rFonts w:ascii="Cambria" w:hAnsi="Cambria" w:cstheme="majorBidi"/>
          <w:bCs/>
          <w:iCs/>
        </w:rPr>
      </w:pPr>
    </w:p>
    <w:p w:rsidR="001211B7" w:rsidRPr="001211B7" w:rsidRDefault="001211B7" w:rsidP="00CB3F99">
      <w:pPr>
        <w:rPr>
          <w:rFonts w:ascii="Cambria" w:hAnsi="Cambria"/>
        </w:rPr>
      </w:pPr>
    </w:p>
    <w:p w:rsidR="001211B7" w:rsidRPr="001211B7" w:rsidRDefault="001211B7" w:rsidP="00CB3F99">
      <w:pPr>
        <w:rPr>
          <w:rFonts w:ascii="Cambria" w:hAnsi="Cambria"/>
        </w:rPr>
        <w:sectPr w:rsidR="001211B7" w:rsidRP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211B7">
        <w:rPr>
          <w:rFonts w:ascii="Cambria" w:hAnsi="Cambria" w:cs="Calibri"/>
          <w:b/>
        </w:rPr>
        <w:t>Semestre : 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Unité d’enseignement : UED xx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1211B7">
        <w:rPr>
          <w:rFonts w:ascii="Cambria" w:hAnsi="Cambria" w:cs="Calibri"/>
          <w:b/>
          <w:bCs/>
          <w:iCs/>
        </w:rPr>
        <w:t xml:space="preserve">Matière : </w:t>
      </w:r>
      <w:r w:rsidRPr="001211B7">
        <w:rPr>
          <w:rFonts w:ascii="Cambria" w:hAnsi="Cambria"/>
          <w:b/>
          <w:bCs/>
        </w:rPr>
        <w:t>Electronique</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eastAsia="Calibri" w:hAnsi="Cambria" w:cs="Arial"/>
          <w:b/>
          <w:bCs/>
          <w:lang w:eastAsia="en-US"/>
        </w:rPr>
        <w:t>VHS : 22h30 (cours : 1h30)</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Crédits : 1</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Coefficient : 1</w:t>
      </w:r>
    </w:p>
    <w:p w:rsidR="00813260" w:rsidRPr="001211B7" w:rsidRDefault="00813260" w:rsidP="00CB3F99">
      <w:pPr>
        <w:jc w:val="both"/>
        <w:rPr>
          <w:rFonts w:ascii="Cambria" w:hAnsi="Cambria"/>
          <w:b/>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 xml:space="preserve">Objectifs de l’enseignement : </w:t>
      </w:r>
    </w:p>
    <w:p w:rsidR="00813260" w:rsidRPr="001211B7" w:rsidRDefault="00813260" w:rsidP="00CB3F99">
      <w:pPr>
        <w:jc w:val="both"/>
        <w:rPr>
          <w:rFonts w:ascii="Cambria" w:hAnsi="Cambria"/>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Connaissances préalables recommandées :</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Contenu de la matière : </w:t>
      </w:r>
    </w:p>
    <w:p w:rsidR="001211B7" w:rsidRPr="001211B7" w:rsidRDefault="001211B7" w:rsidP="00CB3F99">
      <w:pPr>
        <w:jc w:val="both"/>
        <w:rPr>
          <w:rFonts w:ascii="Cambria" w:eastAsia="Calibri" w:hAnsi="Cambria" w:cstheme="majorBidi"/>
          <w:bCs/>
        </w:rPr>
      </w:pPr>
    </w:p>
    <w:p w:rsidR="00813260" w:rsidRPr="001211B7" w:rsidRDefault="00813260" w:rsidP="00CB3F99">
      <w:pPr>
        <w:jc w:val="both"/>
        <w:rPr>
          <w:rFonts w:ascii="Cambria" w:eastAsia="Calibri" w:hAnsi="Cambria" w:cstheme="majorBidi"/>
          <w:bCs/>
        </w:rPr>
      </w:pPr>
      <w:r w:rsidRPr="001211B7">
        <w:rPr>
          <w:rFonts w:ascii="Cambria" w:eastAsia="Calibri" w:hAnsi="Cambria" w:cstheme="majorBidi"/>
          <w:b/>
        </w:rPr>
        <w:t>Chapitre1</w:t>
      </w:r>
      <w:r w:rsidRPr="001211B7">
        <w:rPr>
          <w:rFonts w:ascii="Cambria" w:eastAsia="Calibri" w:hAnsi="Cambria" w:cstheme="majorBidi"/>
          <w:bCs/>
        </w:rPr>
        <w:t>. Notions préliminaires - Rappels</w:t>
      </w:r>
    </w:p>
    <w:p w:rsidR="001211B7" w:rsidRPr="001211B7" w:rsidRDefault="001211B7" w:rsidP="00CB3F99">
      <w:pPr>
        <w:jc w:val="both"/>
        <w:rPr>
          <w:rFonts w:ascii="Cambria" w:eastAsia="Calibri" w:hAnsi="Cambria" w:cstheme="majorBidi"/>
          <w:bCs/>
        </w:rPr>
      </w:pPr>
    </w:p>
    <w:p w:rsidR="00813260" w:rsidRPr="001211B7" w:rsidRDefault="00813260" w:rsidP="00CB3F99">
      <w:pPr>
        <w:jc w:val="both"/>
        <w:rPr>
          <w:rFonts w:ascii="Cambria" w:eastAsia="Calibri" w:hAnsi="Cambria" w:cstheme="majorBidi"/>
          <w:bCs/>
        </w:rPr>
      </w:pPr>
      <w:r w:rsidRPr="001211B7">
        <w:rPr>
          <w:rFonts w:ascii="Cambria" w:eastAsia="Calibri" w:hAnsi="Cambria" w:cstheme="majorBidi"/>
          <w:b/>
        </w:rPr>
        <w:t>Chapitre2</w:t>
      </w:r>
      <w:r w:rsidRPr="001211B7">
        <w:rPr>
          <w:rFonts w:ascii="Cambria" w:eastAsia="Calibri" w:hAnsi="Cambria" w:cstheme="majorBidi"/>
          <w:bCs/>
        </w:rPr>
        <w:t>. Régime permanent sinusoïdal</w:t>
      </w:r>
    </w:p>
    <w:p w:rsidR="001211B7" w:rsidRPr="001211B7" w:rsidRDefault="001211B7" w:rsidP="00CB3F99">
      <w:pPr>
        <w:jc w:val="both"/>
        <w:rPr>
          <w:rFonts w:ascii="Cambria" w:eastAsia="Calibri" w:hAnsi="Cambria" w:cstheme="majorBidi"/>
          <w:bCs/>
        </w:rPr>
      </w:pPr>
    </w:p>
    <w:p w:rsidR="00813260" w:rsidRPr="001211B7" w:rsidRDefault="00813260" w:rsidP="00CB3F99">
      <w:pPr>
        <w:jc w:val="both"/>
        <w:rPr>
          <w:rFonts w:ascii="Cambria" w:eastAsia="Calibri" w:hAnsi="Cambria" w:cstheme="majorBidi"/>
          <w:bCs/>
        </w:rPr>
      </w:pPr>
      <w:r w:rsidRPr="001211B7">
        <w:rPr>
          <w:rFonts w:ascii="Cambria" w:eastAsia="Calibri" w:hAnsi="Cambria" w:cstheme="majorBidi"/>
          <w:b/>
        </w:rPr>
        <w:t>Chapitre3</w:t>
      </w:r>
      <w:r w:rsidRPr="001211B7">
        <w:rPr>
          <w:rFonts w:ascii="Cambria" w:eastAsia="Calibri" w:hAnsi="Cambria" w:cstheme="majorBidi"/>
          <w:bCs/>
        </w:rPr>
        <w:t>. La diode et ses applications</w:t>
      </w:r>
    </w:p>
    <w:p w:rsidR="001211B7" w:rsidRPr="001211B7" w:rsidRDefault="001211B7" w:rsidP="00CB3F99">
      <w:pPr>
        <w:jc w:val="both"/>
        <w:rPr>
          <w:rFonts w:ascii="Cambria" w:eastAsia="Calibri" w:hAnsi="Cambria" w:cstheme="majorBidi"/>
          <w:bCs/>
        </w:rPr>
      </w:pPr>
    </w:p>
    <w:p w:rsidR="00813260" w:rsidRPr="001211B7" w:rsidRDefault="00813260" w:rsidP="00CB3F99">
      <w:pPr>
        <w:jc w:val="both"/>
        <w:rPr>
          <w:rFonts w:ascii="Cambria" w:eastAsia="Calibri" w:hAnsi="Cambria" w:cstheme="majorBidi"/>
          <w:bCs/>
        </w:rPr>
      </w:pPr>
      <w:r w:rsidRPr="001211B7">
        <w:rPr>
          <w:rFonts w:ascii="Cambria" w:eastAsia="Calibri" w:hAnsi="Cambria" w:cstheme="majorBidi"/>
          <w:b/>
        </w:rPr>
        <w:t>Chapitre4</w:t>
      </w:r>
      <w:r w:rsidRPr="001211B7">
        <w:rPr>
          <w:rFonts w:ascii="Cambria" w:eastAsia="Calibri" w:hAnsi="Cambria" w:cstheme="majorBidi"/>
          <w:bCs/>
        </w:rPr>
        <w:t>. Le transistor bipolaire et ses applications</w:t>
      </w:r>
    </w:p>
    <w:p w:rsidR="001211B7" w:rsidRPr="001211B7" w:rsidRDefault="001211B7" w:rsidP="00CB3F99">
      <w:pPr>
        <w:jc w:val="both"/>
        <w:rPr>
          <w:rFonts w:ascii="Cambria" w:eastAsia="Calibri" w:hAnsi="Cambria" w:cstheme="majorBidi"/>
          <w:bCs/>
        </w:rPr>
      </w:pPr>
    </w:p>
    <w:p w:rsidR="00813260" w:rsidRPr="001211B7" w:rsidRDefault="00813260" w:rsidP="00CB3F99">
      <w:pPr>
        <w:jc w:val="both"/>
        <w:rPr>
          <w:rFonts w:ascii="Cambria" w:eastAsia="Calibri" w:hAnsi="Cambria" w:cstheme="majorBidi"/>
          <w:bCs/>
        </w:rPr>
      </w:pPr>
      <w:r w:rsidRPr="001211B7">
        <w:rPr>
          <w:rFonts w:ascii="Cambria" w:eastAsia="Calibri" w:hAnsi="Cambria" w:cstheme="majorBidi"/>
          <w:b/>
        </w:rPr>
        <w:t>Chapitre5</w:t>
      </w:r>
      <w:r w:rsidRPr="001211B7">
        <w:rPr>
          <w:rFonts w:ascii="Cambria" w:eastAsia="Calibri" w:hAnsi="Cambria" w:cstheme="majorBidi"/>
          <w:bCs/>
        </w:rPr>
        <w:t>. Le circuit intégré linéaire et ses applications</w:t>
      </w:r>
    </w:p>
    <w:p w:rsidR="00813260" w:rsidRPr="001211B7" w:rsidRDefault="00813260" w:rsidP="00CB3F99">
      <w:pPr>
        <w:rPr>
          <w:rFonts w:ascii="Cambria" w:hAnsi="Cambria" w:cs="Calibri"/>
          <w:b/>
          <w:u w:val="thick" w:color="F79646"/>
        </w:rPr>
      </w:pPr>
    </w:p>
    <w:p w:rsidR="00813260" w:rsidRPr="001211B7" w:rsidRDefault="00813260" w:rsidP="00CB3F99">
      <w:pPr>
        <w:jc w:val="both"/>
        <w:rPr>
          <w:rFonts w:ascii="Cambria" w:hAnsi="Cambria" w:cs="Arial"/>
          <w:b/>
        </w:rPr>
      </w:pPr>
      <w:r w:rsidRPr="001211B7">
        <w:rPr>
          <w:rFonts w:ascii="Cambria" w:hAnsi="Cambria" w:cs="Arial"/>
          <w:b/>
          <w:u w:val="thick" w:color="F79646"/>
        </w:rPr>
        <w:t>Mode d’évaluation:</w:t>
      </w:r>
    </w:p>
    <w:p w:rsidR="00813260" w:rsidRPr="001211B7" w:rsidRDefault="00813260" w:rsidP="00CB3F99">
      <w:pPr>
        <w:jc w:val="both"/>
        <w:rPr>
          <w:rFonts w:ascii="Cambria" w:hAnsi="Cambria" w:cs="Arial"/>
          <w:b/>
          <w:u w:val="thick" w:color="F79646"/>
        </w:rPr>
      </w:pPr>
      <w:r w:rsidRPr="001211B7">
        <w:rPr>
          <w:rFonts w:ascii="Cambria" w:hAnsi="Cambria" w:cs="Arial"/>
        </w:rPr>
        <w:t>Examen:    100%.</w:t>
      </w:r>
    </w:p>
    <w:p w:rsidR="00813260" w:rsidRPr="001211B7" w:rsidRDefault="00813260" w:rsidP="00CB3F99">
      <w:pPr>
        <w:jc w:val="both"/>
        <w:rPr>
          <w:rFonts w:ascii="Cambria" w:hAnsi="Cambria" w:cs="Arial"/>
          <w:b/>
        </w:rPr>
      </w:pPr>
    </w:p>
    <w:p w:rsidR="001211B7" w:rsidRPr="001211B7" w:rsidRDefault="001211B7" w:rsidP="00CB3F99">
      <w:pPr>
        <w:rPr>
          <w:rFonts w:ascii="Cambria" w:hAnsi="Cambria"/>
        </w:rPr>
      </w:pPr>
    </w:p>
    <w:p w:rsidR="001211B7" w:rsidRPr="001211B7" w:rsidRDefault="001211B7" w:rsidP="00CB3F99">
      <w:pPr>
        <w:rPr>
          <w:rFonts w:ascii="Cambria" w:hAnsi="Cambria"/>
        </w:rPr>
        <w:sectPr w:rsidR="001211B7" w:rsidRP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1211B7">
        <w:rPr>
          <w:rFonts w:ascii="Cambria" w:hAnsi="Cambria" w:cs="Calibri"/>
          <w:b/>
        </w:rPr>
        <w:t>Semestre : 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Unité d’enseignement : UED xx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1211B7">
        <w:rPr>
          <w:rFonts w:ascii="Cambria" w:hAnsi="Cambria" w:cs="Calibri"/>
          <w:b/>
          <w:bCs/>
          <w:iCs/>
        </w:rPr>
        <w:t xml:space="preserve">Matière : </w:t>
      </w:r>
      <w:r w:rsidRPr="001211B7">
        <w:rPr>
          <w:rFonts w:ascii="Cambria" w:eastAsia="Calibri" w:hAnsi="Cambria"/>
          <w:b/>
          <w:bCs/>
        </w:rPr>
        <w:t>Electrotechnique</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eastAsia="Calibri" w:hAnsi="Cambria" w:cs="Arial"/>
          <w:b/>
          <w:bCs/>
          <w:lang w:eastAsia="en-US"/>
        </w:rPr>
        <w:t>VHS : 22h30 (cours : 1h30)</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Crédits : 1</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Coefficient : 1</w:t>
      </w:r>
    </w:p>
    <w:p w:rsidR="00813260" w:rsidRPr="001211B7" w:rsidRDefault="00813260" w:rsidP="00CB3F99">
      <w:pPr>
        <w:jc w:val="both"/>
        <w:rPr>
          <w:rFonts w:ascii="Cambria" w:hAnsi="Cambria"/>
          <w:b/>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 xml:space="preserve">Objectifs de l’enseignement : </w:t>
      </w:r>
    </w:p>
    <w:p w:rsidR="00813260" w:rsidRPr="001211B7" w:rsidRDefault="00813260" w:rsidP="00CB3F99">
      <w:pPr>
        <w:jc w:val="both"/>
        <w:rPr>
          <w:rFonts w:ascii="Cambria" w:hAnsi="Cambria"/>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Connaissances préalables recommandées :</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Contenu de la matière : </w:t>
      </w:r>
    </w:p>
    <w:p w:rsidR="00813260" w:rsidRPr="001211B7" w:rsidRDefault="00813260" w:rsidP="00CB3F99">
      <w:pPr>
        <w:jc w:val="both"/>
        <w:rPr>
          <w:rFonts w:ascii="Cambria" w:hAnsi="Cambria" w:cs="Calibri"/>
          <w:b/>
          <w:u w:val="thick" w:color="F79646"/>
        </w:rPr>
      </w:pPr>
    </w:p>
    <w:p w:rsidR="00813260" w:rsidRPr="001211B7" w:rsidRDefault="00813260" w:rsidP="00CB3F99">
      <w:pPr>
        <w:jc w:val="both"/>
        <w:rPr>
          <w:rFonts w:ascii="Cambria" w:eastAsia="Times New Roman" w:hAnsi="Cambria" w:cstheme="majorBidi"/>
          <w:lang w:eastAsia="fr-FR"/>
        </w:rPr>
      </w:pPr>
      <w:r w:rsidRPr="001211B7">
        <w:rPr>
          <w:rFonts w:ascii="Cambria" w:eastAsia="Times New Roman" w:hAnsi="Cambria" w:cstheme="majorBidi"/>
          <w:b/>
          <w:bCs/>
          <w:lang w:eastAsia="fr-FR"/>
        </w:rPr>
        <w:t>Chapitre 1</w:t>
      </w:r>
      <w:r w:rsidRPr="001211B7">
        <w:rPr>
          <w:rFonts w:ascii="Cambria" w:eastAsia="Times New Roman" w:hAnsi="Cambria" w:cstheme="majorBidi"/>
          <w:lang w:eastAsia="fr-FR"/>
        </w:rPr>
        <w:t>. Les systèmes triphasés</w:t>
      </w:r>
      <w:r w:rsidR="001211B7">
        <w:rPr>
          <w:rFonts w:ascii="Cambria" w:eastAsia="Times New Roman" w:hAnsi="Cambria" w:cstheme="majorBidi"/>
          <w:lang w:eastAsia="fr-FR"/>
        </w:rPr>
        <w:t>.</w:t>
      </w:r>
    </w:p>
    <w:p w:rsidR="001211B7" w:rsidRDefault="001211B7" w:rsidP="00CB3F99">
      <w:pPr>
        <w:jc w:val="both"/>
        <w:rPr>
          <w:rFonts w:ascii="Cambria" w:eastAsia="Times New Roman" w:hAnsi="Cambria" w:cstheme="majorBidi"/>
          <w:lang w:eastAsia="fr-FR"/>
        </w:rPr>
      </w:pPr>
    </w:p>
    <w:p w:rsidR="00813260" w:rsidRPr="001211B7" w:rsidRDefault="00813260" w:rsidP="00CB3F99">
      <w:pPr>
        <w:jc w:val="both"/>
        <w:rPr>
          <w:rFonts w:ascii="Cambria" w:eastAsia="Times New Roman" w:hAnsi="Cambria" w:cstheme="majorBidi"/>
          <w:lang w:eastAsia="fr-FR"/>
        </w:rPr>
      </w:pPr>
      <w:r w:rsidRPr="001211B7">
        <w:rPr>
          <w:rFonts w:ascii="Cambria" w:eastAsia="Times New Roman" w:hAnsi="Cambria" w:cstheme="majorBidi"/>
          <w:b/>
          <w:bCs/>
          <w:lang w:eastAsia="fr-FR"/>
        </w:rPr>
        <w:t>Chapitre 2</w:t>
      </w:r>
      <w:r w:rsidRPr="001211B7">
        <w:rPr>
          <w:rFonts w:ascii="Cambria" w:eastAsia="Times New Roman" w:hAnsi="Cambria" w:cstheme="majorBidi"/>
          <w:lang w:eastAsia="fr-FR"/>
        </w:rPr>
        <w:t>. Le transformateur</w:t>
      </w:r>
      <w:r w:rsidR="001211B7">
        <w:rPr>
          <w:rFonts w:ascii="Cambria" w:eastAsia="Times New Roman" w:hAnsi="Cambria" w:cstheme="majorBidi"/>
          <w:lang w:eastAsia="fr-FR"/>
        </w:rPr>
        <w:t>.</w:t>
      </w:r>
    </w:p>
    <w:p w:rsidR="001211B7" w:rsidRDefault="001211B7" w:rsidP="00CB3F99">
      <w:pPr>
        <w:jc w:val="both"/>
        <w:rPr>
          <w:rFonts w:ascii="Cambria" w:eastAsia="Times New Roman" w:hAnsi="Cambria" w:cstheme="majorBidi"/>
          <w:lang w:eastAsia="fr-FR"/>
        </w:rPr>
      </w:pPr>
    </w:p>
    <w:p w:rsidR="00813260" w:rsidRPr="001211B7" w:rsidRDefault="00813260" w:rsidP="00CB3F99">
      <w:pPr>
        <w:jc w:val="both"/>
        <w:rPr>
          <w:rFonts w:ascii="Cambria" w:eastAsia="Times New Roman" w:hAnsi="Cambria" w:cstheme="majorBidi"/>
          <w:lang w:eastAsia="fr-FR"/>
        </w:rPr>
      </w:pPr>
      <w:r w:rsidRPr="001211B7">
        <w:rPr>
          <w:rFonts w:ascii="Cambria" w:eastAsia="Times New Roman" w:hAnsi="Cambria" w:cstheme="majorBidi"/>
          <w:b/>
          <w:bCs/>
          <w:lang w:eastAsia="fr-FR"/>
        </w:rPr>
        <w:t>Chapitre 3</w:t>
      </w:r>
      <w:r w:rsidRPr="001211B7">
        <w:rPr>
          <w:rFonts w:ascii="Cambria" w:eastAsia="Times New Roman" w:hAnsi="Cambria" w:cstheme="majorBidi"/>
          <w:lang w:eastAsia="fr-FR"/>
        </w:rPr>
        <w:t>. Les machines à courant continu</w:t>
      </w:r>
      <w:r w:rsidR="001211B7">
        <w:rPr>
          <w:rFonts w:ascii="Cambria" w:eastAsia="Times New Roman" w:hAnsi="Cambria" w:cstheme="majorBidi"/>
          <w:lang w:eastAsia="fr-FR"/>
        </w:rPr>
        <w:t>.</w:t>
      </w:r>
    </w:p>
    <w:p w:rsidR="001211B7" w:rsidRDefault="001211B7" w:rsidP="00CB3F99">
      <w:pPr>
        <w:jc w:val="both"/>
        <w:rPr>
          <w:rFonts w:ascii="Cambria" w:eastAsia="Times New Roman" w:hAnsi="Cambria" w:cstheme="majorBidi"/>
          <w:lang w:eastAsia="fr-FR"/>
        </w:rPr>
      </w:pPr>
    </w:p>
    <w:p w:rsidR="00813260" w:rsidRPr="001211B7" w:rsidRDefault="00813260" w:rsidP="00CB3F99">
      <w:pPr>
        <w:jc w:val="both"/>
        <w:rPr>
          <w:rFonts w:ascii="Cambria" w:eastAsia="Times New Roman" w:hAnsi="Cambria" w:cstheme="majorBidi"/>
          <w:lang w:eastAsia="fr-FR"/>
        </w:rPr>
      </w:pPr>
      <w:r w:rsidRPr="001211B7">
        <w:rPr>
          <w:rFonts w:ascii="Cambria" w:eastAsia="Times New Roman" w:hAnsi="Cambria" w:cstheme="majorBidi"/>
          <w:b/>
          <w:bCs/>
          <w:lang w:eastAsia="fr-FR"/>
        </w:rPr>
        <w:t>Chapitre4</w:t>
      </w:r>
      <w:r w:rsidRPr="001211B7">
        <w:rPr>
          <w:rFonts w:ascii="Cambria" w:eastAsia="Times New Roman" w:hAnsi="Cambria" w:cstheme="majorBidi"/>
          <w:lang w:eastAsia="fr-FR"/>
        </w:rPr>
        <w:t>. Les machines synchrones</w:t>
      </w:r>
      <w:r w:rsidR="001211B7">
        <w:rPr>
          <w:rFonts w:ascii="Cambria" w:eastAsia="Times New Roman" w:hAnsi="Cambria" w:cstheme="majorBidi"/>
          <w:lang w:eastAsia="fr-FR"/>
        </w:rPr>
        <w:t>.</w:t>
      </w:r>
    </w:p>
    <w:p w:rsidR="001211B7" w:rsidRPr="001211B7" w:rsidRDefault="001211B7" w:rsidP="00CB3F99">
      <w:pPr>
        <w:jc w:val="both"/>
        <w:rPr>
          <w:rFonts w:ascii="Cambria" w:eastAsia="Times New Roman" w:hAnsi="Cambria" w:cstheme="majorBidi"/>
          <w:b/>
          <w:bCs/>
          <w:lang w:eastAsia="fr-FR"/>
        </w:rPr>
      </w:pPr>
    </w:p>
    <w:p w:rsidR="00813260" w:rsidRPr="001211B7" w:rsidRDefault="00813260" w:rsidP="00CB3F99">
      <w:pPr>
        <w:jc w:val="both"/>
        <w:rPr>
          <w:rFonts w:ascii="Cambria" w:eastAsia="Times New Roman" w:hAnsi="Cambria" w:cstheme="majorBidi"/>
          <w:lang w:eastAsia="fr-FR"/>
        </w:rPr>
      </w:pPr>
      <w:r w:rsidRPr="001211B7">
        <w:rPr>
          <w:rFonts w:ascii="Cambria" w:eastAsia="Times New Roman" w:hAnsi="Cambria" w:cstheme="majorBidi"/>
          <w:b/>
          <w:bCs/>
          <w:lang w:eastAsia="fr-FR"/>
        </w:rPr>
        <w:t>Chapitre 5</w:t>
      </w:r>
      <w:r w:rsidRPr="001211B7">
        <w:rPr>
          <w:rFonts w:ascii="Cambria" w:eastAsia="Times New Roman" w:hAnsi="Cambria" w:cstheme="majorBidi"/>
          <w:lang w:eastAsia="fr-FR"/>
        </w:rPr>
        <w:t>. Les machines asynchrones</w:t>
      </w:r>
      <w:r w:rsidR="001211B7">
        <w:rPr>
          <w:rFonts w:ascii="Cambria" w:eastAsia="Times New Roman" w:hAnsi="Cambria" w:cstheme="majorBidi"/>
          <w:lang w:eastAsia="fr-FR"/>
        </w:rPr>
        <w:t>.</w:t>
      </w:r>
    </w:p>
    <w:p w:rsidR="00813260" w:rsidRPr="001211B7" w:rsidRDefault="00813260" w:rsidP="00CB3F99">
      <w:pPr>
        <w:rPr>
          <w:rFonts w:ascii="Cambria" w:hAnsi="Cambria" w:cs="Calibri"/>
          <w:b/>
          <w:u w:val="thick" w:color="F79646"/>
        </w:rPr>
      </w:pPr>
    </w:p>
    <w:p w:rsidR="00813260" w:rsidRPr="001211B7" w:rsidRDefault="00813260" w:rsidP="00CB3F99">
      <w:pPr>
        <w:jc w:val="both"/>
        <w:rPr>
          <w:rFonts w:ascii="Cambria" w:hAnsi="Cambria" w:cs="Arial"/>
          <w:b/>
        </w:rPr>
      </w:pPr>
      <w:r w:rsidRPr="001211B7">
        <w:rPr>
          <w:rFonts w:ascii="Cambria" w:hAnsi="Cambria" w:cs="Arial"/>
          <w:b/>
          <w:u w:val="thick" w:color="F79646"/>
        </w:rPr>
        <w:t>Mode d’évaluation:</w:t>
      </w:r>
    </w:p>
    <w:p w:rsidR="00813260" w:rsidRPr="001211B7" w:rsidRDefault="00813260" w:rsidP="00CB3F99">
      <w:pPr>
        <w:jc w:val="both"/>
        <w:rPr>
          <w:rFonts w:ascii="Cambria" w:hAnsi="Cambria" w:cs="Arial"/>
        </w:rPr>
      </w:pPr>
      <w:r w:rsidRPr="001211B7">
        <w:rPr>
          <w:rFonts w:ascii="Cambria" w:hAnsi="Cambria" w:cs="Arial"/>
        </w:rPr>
        <w:t>Examen:    100%.</w:t>
      </w:r>
    </w:p>
    <w:p w:rsidR="00813260" w:rsidRPr="001211B7" w:rsidRDefault="00813260" w:rsidP="00CB3F99">
      <w:pPr>
        <w:jc w:val="both"/>
        <w:rPr>
          <w:rFonts w:ascii="Cambria" w:hAnsi="Cambria" w:cs="Arial"/>
        </w:rPr>
      </w:pPr>
    </w:p>
    <w:p w:rsidR="00813260" w:rsidRPr="001211B7" w:rsidRDefault="00813260" w:rsidP="00CB3F99">
      <w:pPr>
        <w:jc w:val="both"/>
        <w:rPr>
          <w:rFonts w:ascii="Cambria" w:hAnsi="Cambria" w:cs="Arial"/>
        </w:rPr>
      </w:pPr>
    </w:p>
    <w:p w:rsidR="00813260" w:rsidRPr="001211B7" w:rsidRDefault="00813260" w:rsidP="00CB3F99">
      <w:pPr>
        <w:jc w:val="both"/>
        <w:rPr>
          <w:rFonts w:ascii="Cambria" w:hAnsi="Cambria" w:cs="Arial"/>
        </w:rPr>
      </w:pPr>
    </w:p>
    <w:p w:rsidR="00813260" w:rsidRPr="001211B7" w:rsidRDefault="00813260" w:rsidP="00CB3F99">
      <w:pPr>
        <w:jc w:val="both"/>
        <w:rPr>
          <w:rFonts w:ascii="Cambria" w:hAnsi="Cambria" w:cs="Arial"/>
        </w:rPr>
      </w:pPr>
    </w:p>
    <w:p w:rsidR="00813260" w:rsidRPr="001211B7" w:rsidRDefault="00813260" w:rsidP="00CB3F99">
      <w:pPr>
        <w:jc w:val="both"/>
        <w:rPr>
          <w:rFonts w:ascii="Cambria" w:hAnsi="Cambria" w:cs="Arial"/>
          <w:b/>
          <w:u w:val="thick" w:color="F79646"/>
        </w:rPr>
      </w:pPr>
    </w:p>
    <w:p w:rsidR="001211B7" w:rsidRPr="00DA3CA1" w:rsidRDefault="001211B7" w:rsidP="00CB3F99">
      <w:pPr>
        <w:rPr>
          <w:rFonts w:asciiTheme="majorHAnsi" w:hAnsiTheme="majorHAnsi"/>
        </w:rPr>
      </w:pPr>
    </w:p>
    <w:p w:rsidR="001211B7" w:rsidRDefault="001211B7" w:rsidP="00CB3F99">
      <w:pPr>
        <w:rPr>
          <w:rFonts w:asciiTheme="majorHAnsi" w:hAnsiTheme="majorHAnsi"/>
        </w:rPr>
        <w:sectPr w:rsid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2331C8" w:rsidP="00CB3F99">
      <w:pPr>
        <w:pBdr>
          <w:top w:val="single" w:sz="4" w:space="1" w:color="auto"/>
          <w:left w:val="single" w:sz="4" w:space="1" w:color="auto"/>
          <w:bottom w:val="single" w:sz="4" w:space="1" w:color="auto"/>
          <w:right w:val="single" w:sz="4" w:space="1" w:color="auto"/>
        </w:pBdr>
        <w:shd w:val="clear" w:color="auto" w:fill="DAEEF3"/>
        <w:jc w:val="both"/>
        <w:rPr>
          <w:rFonts w:ascii="Cambria" w:hAnsi="Cambria" w:cs="Calibri"/>
        </w:rPr>
      </w:pPr>
      <w:r w:rsidRPr="001211B7">
        <w:rPr>
          <w:rFonts w:ascii="Cambria" w:hAnsi="Cambria" w:cs="Calibri"/>
          <w:b/>
        </w:rPr>
        <w:t>Semestre :</w:t>
      </w:r>
      <w:r w:rsidR="00813260" w:rsidRPr="001211B7">
        <w:rPr>
          <w:rFonts w:ascii="Cambria" w:hAnsi="Cambria" w:cs="Calibri"/>
          <w:b/>
        </w:rPr>
        <w:t xml:space="preserve"> x</w:t>
      </w:r>
    </w:p>
    <w:p w:rsidR="00813260" w:rsidRPr="001211B7" w:rsidRDefault="00813260" w:rsidP="00CB3F99">
      <w:pPr>
        <w:pBdr>
          <w:top w:val="single" w:sz="4" w:space="1" w:color="auto"/>
          <w:left w:val="single" w:sz="4" w:space="1" w:color="auto"/>
          <w:bottom w:val="single" w:sz="4" w:space="1" w:color="auto"/>
          <w:right w:val="single" w:sz="4" w:space="1" w:color="auto"/>
        </w:pBdr>
        <w:shd w:val="clear" w:color="auto" w:fill="DAEEF3"/>
        <w:tabs>
          <w:tab w:val="left" w:pos="5291"/>
        </w:tabs>
        <w:jc w:val="both"/>
        <w:rPr>
          <w:rFonts w:ascii="Cambria" w:eastAsia="Calibri" w:hAnsi="Cambria" w:cs="Arial"/>
          <w:i/>
          <w:iCs/>
          <w:lang w:eastAsia="en-US"/>
        </w:rPr>
      </w:pPr>
      <w:r w:rsidRPr="001211B7">
        <w:rPr>
          <w:rFonts w:ascii="Cambria" w:hAnsi="Cambria" w:cs="Calibri"/>
          <w:b/>
          <w:bCs/>
          <w:iCs/>
        </w:rPr>
        <w:t xml:space="preserve">Unité </w:t>
      </w:r>
      <w:r w:rsidR="002331C8" w:rsidRPr="001211B7">
        <w:rPr>
          <w:rFonts w:ascii="Cambria" w:hAnsi="Cambria" w:cs="Calibri"/>
          <w:b/>
          <w:bCs/>
          <w:iCs/>
        </w:rPr>
        <w:t>d’enseignement :</w:t>
      </w:r>
      <w:r w:rsidRPr="001211B7">
        <w:rPr>
          <w:rFonts w:ascii="Cambria" w:hAnsi="Cambria" w:cs="Calibri"/>
          <w:b/>
          <w:bCs/>
          <w:iCs/>
        </w:rPr>
        <w:t xml:space="preserve"> UED xx</w:t>
      </w:r>
    </w:p>
    <w:p w:rsidR="00813260" w:rsidRPr="001211B7" w:rsidRDefault="002331C8" w:rsidP="00CB3F99">
      <w:pPr>
        <w:pBdr>
          <w:top w:val="single" w:sz="4" w:space="1" w:color="auto"/>
          <w:left w:val="single" w:sz="4" w:space="1" w:color="auto"/>
          <w:bottom w:val="single" w:sz="4" w:space="1" w:color="auto"/>
          <w:right w:val="single" w:sz="4" w:space="1" w:color="auto"/>
        </w:pBdr>
        <w:shd w:val="clear" w:color="auto" w:fill="DAEEF3"/>
        <w:jc w:val="both"/>
        <w:rPr>
          <w:rFonts w:ascii="Cambria" w:hAnsi="Cambria" w:cs="Calibri"/>
          <w:b/>
          <w:bCs/>
          <w:iCs/>
        </w:rPr>
      </w:pPr>
      <w:r w:rsidRPr="001211B7">
        <w:rPr>
          <w:rFonts w:ascii="Cambria" w:hAnsi="Cambria" w:cs="Calibri"/>
          <w:b/>
          <w:bCs/>
          <w:iCs/>
        </w:rPr>
        <w:t>Matière :</w:t>
      </w:r>
      <w:r w:rsidR="00813260" w:rsidRPr="001211B7">
        <w:rPr>
          <w:rFonts w:ascii="Cambria" w:hAnsi="Cambria" w:cs="Calibri"/>
          <w:b/>
          <w:bCs/>
        </w:rPr>
        <w:t>Systèmes Hydrauliques et Pneumatiques</w:t>
      </w:r>
    </w:p>
    <w:p w:rsidR="00813260" w:rsidRPr="001211B7" w:rsidRDefault="002331C8" w:rsidP="00CB3F99">
      <w:pPr>
        <w:pBdr>
          <w:top w:val="single" w:sz="4" w:space="1" w:color="auto"/>
          <w:left w:val="single" w:sz="4" w:space="1" w:color="auto"/>
          <w:bottom w:val="single" w:sz="4" w:space="1" w:color="auto"/>
          <w:right w:val="single" w:sz="4" w:space="1" w:color="auto"/>
        </w:pBdr>
        <w:shd w:val="clear" w:color="auto" w:fill="DAEEF3"/>
        <w:jc w:val="both"/>
        <w:rPr>
          <w:rFonts w:ascii="Cambria" w:eastAsia="Calibri" w:hAnsi="Cambria" w:cs="Arial"/>
          <w:b/>
          <w:bCs/>
          <w:lang w:eastAsia="en-US"/>
        </w:rPr>
      </w:pPr>
      <w:r w:rsidRPr="001211B7">
        <w:rPr>
          <w:rFonts w:ascii="Cambria" w:eastAsia="Calibri" w:hAnsi="Cambria" w:cs="Arial"/>
          <w:b/>
          <w:bCs/>
          <w:lang w:eastAsia="en-US"/>
        </w:rPr>
        <w:t>VHS :22h30 (</w:t>
      </w:r>
      <w:r w:rsidR="00813260" w:rsidRPr="001211B7">
        <w:rPr>
          <w:rFonts w:ascii="Cambria" w:eastAsia="Calibri" w:hAnsi="Cambria" w:cs="Arial"/>
          <w:b/>
          <w:bCs/>
          <w:lang w:eastAsia="en-US"/>
        </w:rPr>
        <w:t>cours 1h30)</w:t>
      </w:r>
    </w:p>
    <w:p w:rsidR="00813260" w:rsidRPr="001211B7" w:rsidRDefault="002331C8" w:rsidP="00CB3F99">
      <w:pPr>
        <w:pBdr>
          <w:top w:val="single" w:sz="4" w:space="1" w:color="auto"/>
          <w:left w:val="single" w:sz="4" w:space="1" w:color="auto"/>
          <w:bottom w:val="single" w:sz="4" w:space="1" w:color="auto"/>
          <w:right w:val="single" w:sz="4" w:space="1" w:color="auto"/>
        </w:pBdr>
        <w:shd w:val="clear" w:color="auto" w:fill="DAEEF3"/>
        <w:jc w:val="both"/>
        <w:rPr>
          <w:rFonts w:ascii="Cambria" w:hAnsi="Cambria" w:cs="Calibri"/>
          <w:b/>
          <w:bCs/>
          <w:iCs/>
        </w:rPr>
      </w:pPr>
      <w:r w:rsidRPr="001211B7">
        <w:rPr>
          <w:rFonts w:ascii="Cambria" w:hAnsi="Cambria" w:cs="Calibri"/>
          <w:b/>
          <w:bCs/>
          <w:iCs/>
        </w:rPr>
        <w:t>Crédits :</w:t>
      </w:r>
      <w:r w:rsidR="00813260" w:rsidRPr="001211B7">
        <w:rPr>
          <w:rFonts w:ascii="Cambria" w:hAnsi="Cambria" w:cs="Calibri"/>
          <w:b/>
          <w:bCs/>
          <w:iCs/>
        </w:rPr>
        <w:t xml:space="preserve"> 1</w:t>
      </w:r>
    </w:p>
    <w:p w:rsidR="00813260" w:rsidRPr="001211B7" w:rsidRDefault="002331C8" w:rsidP="00CB3F99">
      <w:pPr>
        <w:pBdr>
          <w:top w:val="single" w:sz="4" w:space="1" w:color="auto"/>
          <w:left w:val="single" w:sz="4" w:space="1" w:color="auto"/>
          <w:bottom w:val="single" w:sz="4" w:space="1" w:color="auto"/>
          <w:right w:val="single" w:sz="4" w:space="1" w:color="auto"/>
        </w:pBdr>
        <w:shd w:val="clear" w:color="auto" w:fill="DAEEF3"/>
        <w:jc w:val="both"/>
        <w:rPr>
          <w:rFonts w:ascii="Cambria" w:hAnsi="Cambria" w:cs="Calibri"/>
          <w:b/>
          <w:bCs/>
          <w:iCs/>
        </w:rPr>
      </w:pPr>
      <w:r w:rsidRPr="001211B7">
        <w:rPr>
          <w:rFonts w:ascii="Cambria" w:hAnsi="Cambria" w:cs="Calibri"/>
          <w:b/>
          <w:bCs/>
          <w:iCs/>
        </w:rPr>
        <w:t>Coefficient :</w:t>
      </w:r>
      <w:r w:rsidR="00813260" w:rsidRPr="001211B7">
        <w:rPr>
          <w:rFonts w:ascii="Cambria" w:hAnsi="Cambria" w:cs="Calibri"/>
          <w:b/>
          <w:bCs/>
          <w:iCs/>
        </w:rPr>
        <w:t xml:space="preserve"> 1</w:t>
      </w:r>
    </w:p>
    <w:p w:rsidR="00813260" w:rsidRPr="001211B7" w:rsidRDefault="00813260" w:rsidP="00CB3F99">
      <w:pPr>
        <w:jc w:val="center"/>
        <w:rPr>
          <w:rFonts w:ascii="Cambria" w:hAnsi="Cambria" w:cs="Calibri"/>
          <w:b/>
          <w:bCs/>
          <w:highlight w:val="green"/>
        </w:rPr>
      </w:pPr>
    </w:p>
    <w:p w:rsidR="00813260" w:rsidRPr="001211B7" w:rsidRDefault="00813260" w:rsidP="00CB3F99">
      <w:pPr>
        <w:jc w:val="both"/>
        <w:rPr>
          <w:rFonts w:ascii="Cambria" w:hAnsi="Cambria" w:cs="Calibri"/>
          <w:u w:val="thick" w:color="F79646"/>
        </w:rPr>
      </w:pPr>
      <w:r w:rsidRPr="001211B7">
        <w:rPr>
          <w:rFonts w:ascii="Cambria" w:hAnsi="Cambria" w:cs="Calibri"/>
          <w:b/>
          <w:u w:val="thick" w:color="F79646"/>
        </w:rPr>
        <w:t>Objectifs de l’enseignement:</w:t>
      </w:r>
    </w:p>
    <w:p w:rsidR="00813260" w:rsidRPr="001211B7" w:rsidRDefault="00813260" w:rsidP="00CB3F99">
      <w:pPr>
        <w:jc w:val="both"/>
        <w:rPr>
          <w:rFonts w:ascii="Cambria" w:hAnsi="Cambria" w:cs="Calibri"/>
        </w:rPr>
      </w:pPr>
      <w:r w:rsidRPr="001211B7">
        <w:rPr>
          <w:rFonts w:ascii="Cambria" w:hAnsi="Cambria" w:cs="Calibri"/>
        </w:rPr>
        <w:t>L’objectif du programme est de faire apprendre aux étudiants un ensemble de connaissances indispensables et nécessaires pour la compréhension physique des systèmes hydrauliques et pneumatiques. Ceci débute par la description des différents organes (vérins, distributeurs, clapets,…), jusqu'à l'établissement des schémas hydrauliques ou pneumatiques</w:t>
      </w:r>
    </w:p>
    <w:p w:rsidR="001211B7" w:rsidRDefault="001211B7" w:rsidP="00CB3F99">
      <w:pPr>
        <w:jc w:val="both"/>
        <w:rPr>
          <w:rFonts w:ascii="Cambria" w:hAnsi="Cambria" w:cs="Calibri"/>
          <w:b/>
          <w:u w:val="thick" w:color="F79646"/>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 xml:space="preserve">Connaissances préalables recommandées : </w:t>
      </w:r>
    </w:p>
    <w:p w:rsidR="00813260" w:rsidRPr="001211B7" w:rsidRDefault="00813260" w:rsidP="00CB3F99">
      <w:pPr>
        <w:jc w:val="both"/>
        <w:rPr>
          <w:rFonts w:ascii="Cambria" w:hAnsi="Cambria" w:cs="Calibri"/>
          <w:iCs/>
        </w:rPr>
      </w:pPr>
      <w:r w:rsidRPr="001211B7">
        <w:rPr>
          <w:rFonts w:ascii="Cambria" w:hAnsi="Cambria" w:cs="Calibri"/>
          <w:iCs/>
        </w:rPr>
        <w:t>Connaissances en mécanique des fluides, en organes de machines et sur lois de la physique.</w:t>
      </w:r>
    </w:p>
    <w:p w:rsidR="001211B7" w:rsidRDefault="001211B7" w:rsidP="00CB3F99">
      <w:pPr>
        <w:jc w:val="both"/>
        <w:rPr>
          <w:rFonts w:ascii="Cambria" w:hAnsi="Cambria" w:cs="Calibri"/>
          <w:b/>
          <w:u w:val="thick" w:color="F79646"/>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Contenu de la matière :</w:t>
      </w:r>
    </w:p>
    <w:p w:rsidR="001211B7" w:rsidRDefault="001211B7" w:rsidP="00CB3F99">
      <w:pPr>
        <w:rPr>
          <w:rFonts w:ascii="Cambria" w:hAnsi="Cambria" w:cs="Calibri"/>
          <w:b/>
        </w:rPr>
      </w:pPr>
    </w:p>
    <w:p w:rsidR="00813260" w:rsidRPr="001211B7" w:rsidRDefault="00813260" w:rsidP="00CB3F99">
      <w:pPr>
        <w:rPr>
          <w:rFonts w:ascii="Cambria" w:hAnsi="Cambria" w:cs="Calibri"/>
          <w:b/>
        </w:rPr>
      </w:pPr>
      <w:r w:rsidRPr="001211B7">
        <w:rPr>
          <w:rFonts w:ascii="Cambria" w:hAnsi="Cambria" w:cs="Calibri"/>
          <w:b/>
        </w:rPr>
        <w:t xml:space="preserve">Chapitre 1 : </w:t>
      </w:r>
      <w:r w:rsidRPr="001211B7">
        <w:rPr>
          <w:rFonts w:ascii="Cambria" w:hAnsi="Cambria" w:cs="Calibri"/>
          <w:b/>
        </w:rPr>
        <w:tab/>
      </w:r>
      <w:r w:rsidRPr="001211B7">
        <w:rPr>
          <w:rFonts w:ascii="Cambria" w:hAnsi="Cambria" w:cs="Calibri"/>
          <w:bCs/>
        </w:rPr>
        <w:t>Introduction et rappels</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bCs/>
        </w:rPr>
        <w:t>(</w:t>
      </w:r>
      <w:r w:rsidRPr="001211B7">
        <w:rPr>
          <w:rFonts w:ascii="Cambria" w:hAnsi="Cambria" w:cs="Calibri"/>
          <w:b/>
          <w:bCs/>
          <w:shd w:val="clear" w:color="auto" w:fill="FFFFFF"/>
        </w:rPr>
        <w:t>2 semaines)</w:t>
      </w:r>
    </w:p>
    <w:p w:rsidR="00813260" w:rsidRPr="001211B7" w:rsidRDefault="00813260" w:rsidP="00CB3F99">
      <w:pPr>
        <w:pStyle w:val="Paragraphedeliste"/>
        <w:numPr>
          <w:ilvl w:val="0"/>
          <w:numId w:val="17"/>
        </w:numPr>
        <w:jc w:val="both"/>
        <w:rPr>
          <w:rFonts w:ascii="Cambria" w:hAnsi="Cambria" w:cs="Calibri"/>
        </w:rPr>
      </w:pPr>
      <w:r w:rsidRPr="001211B7">
        <w:rPr>
          <w:rFonts w:ascii="Cambria" w:hAnsi="Cambria" w:cs="Calibri"/>
        </w:rPr>
        <w:t xml:space="preserve">Les fluides </w:t>
      </w:r>
      <w:r w:rsidR="001211B7" w:rsidRPr="001211B7">
        <w:rPr>
          <w:rFonts w:ascii="Cambria" w:hAnsi="Cambria" w:cs="Calibri"/>
        </w:rPr>
        <w:t>hydrauliques :</w:t>
      </w:r>
      <w:r w:rsidRPr="001211B7">
        <w:rPr>
          <w:rFonts w:ascii="Cambria" w:hAnsi="Cambria" w:cs="Calibri"/>
        </w:rPr>
        <w:t xml:space="preserve"> Les huiles minérales, les huiles de synthèse et leurs caractéristiques. </w:t>
      </w:r>
    </w:p>
    <w:p w:rsidR="00813260" w:rsidRPr="001211B7" w:rsidRDefault="00813260" w:rsidP="00CB3F99">
      <w:pPr>
        <w:pStyle w:val="Paragraphedeliste"/>
        <w:numPr>
          <w:ilvl w:val="0"/>
          <w:numId w:val="17"/>
        </w:numPr>
        <w:jc w:val="both"/>
        <w:rPr>
          <w:rFonts w:ascii="Cambria" w:hAnsi="Cambria" w:cs="Calibri"/>
        </w:rPr>
      </w:pPr>
      <w:r w:rsidRPr="001211B7">
        <w:rPr>
          <w:rFonts w:ascii="Cambria" w:hAnsi="Cambria" w:cs="Calibri"/>
        </w:rPr>
        <w:t xml:space="preserve">Calcul de pertes de charge. </w:t>
      </w:r>
    </w:p>
    <w:p w:rsidR="00813260" w:rsidRPr="001211B7" w:rsidRDefault="00813260" w:rsidP="00CB3F99">
      <w:pPr>
        <w:pStyle w:val="Paragraphedeliste"/>
        <w:numPr>
          <w:ilvl w:val="0"/>
          <w:numId w:val="17"/>
        </w:numPr>
        <w:jc w:val="both"/>
        <w:rPr>
          <w:rFonts w:ascii="Cambria" w:hAnsi="Cambria" w:cs="Calibri"/>
        </w:rPr>
      </w:pPr>
      <w:r w:rsidRPr="001211B7">
        <w:rPr>
          <w:rFonts w:ascii="Cambria" w:hAnsi="Cambria" w:cs="Calibri"/>
        </w:rPr>
        <w:t>Filtration de air et à l'huile.</w:t>
      </w:r>
    </w:p>
    <w:p w:rsidR="00813260" w:rsidRPr="001211B7" w:rsidRDefault="00813260" w:rsidP="00CB3F99">
      <w:pPr>
        <w:pStyle w:val="Paragraphedeliste"/>
        <w:numPr>
          <w:ilvl w:val="0"/>
          <w:numId w:val="17"/>
        </w:numPr>
        <w:jc w:val="both"/>
        <w:rPr>
          <w:rFonts w:ascii="Cambria" w:hAnsi="Cambria" w:cs="Calibri"/>
        </w:rPr>
      </w:pPr>
      <w:r w:rsidRPr="001211B7">
        <w:rPr>
          <w:rFonts w:ascii="Cambria" w:hAnsi="Cambria" w:cs="Calibri"/>
        </w:rPr>
        <w:t>Les filtres à air et à l'huile : Types et choix.</w:t>
      </w:r>
    </w:p>
    <w:p w:rsidR="001211B7" w:rsidRDefault="001211B7" w:rsidP="00CB3F99">
      <w:pPr>
        <w:jc w:val="both"/>
        <w:rPr>
          <w:rFonts w:ascii="Cambria" w:hAnsi="Cambria" w:cs="Calibri"/>
          <w:b/>
        </w:rPr>
      </w:pPr>
    </w:p>
    <w:p w:rsidR="00813260" w:rsidRPr="001211B7" w:rsidRDefault="00813260" w:rsidP="00CB3F99">
      <w:pPr>
        <w:jc w:val="both"/>
        <w:rPr>
          <w:rFonts w:ascii="Cambria" w:hAnsi="Cambria" w:cs="Calibri"/>
          <w:b/>
          <w:bCs/>
          <w:shd w:val="clear" w:color="auto" w:fill="FFFFFF"/>
        </w:rPr>
      </w:pPr>
      <w:r w:rsidRPr="001211B7">
        <w:rPr>
          <w:rFonts w:ascii="Cambria" w:hAnsi="Cambria" w:cs="Calibri"/>
          <w:b/>
        </w:rPr>
        <w:t xml:space="preserve">Chapitre 2 : </w:t>
      </w:r>
      <w:r w:rsidRPr="001211B7">
        <w:rPr>
          <w:rFonts w:ascii="Cambria" w:hAnsi="Cambria" w:cs="Calibri"/>
          <w:b/>
        </w:rPr>
        <w:tab/>
      </w:r>
      <w:r w:rsidRPr="001211B7">
        <w:rPr>
          <w:rFonts w:ascii="Cambria" w:hAnsi="Cambria" w:cs="Calibri"/>
        </w:rPr>
        <w:t>Pompes, compresseurs et moteurs hydrauliques</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bCs/>
        </w:rPr>
        <w:t>(</w:t>
      </w:r>
      <w:r w:rsidRPr="001211B7">
        <w:rPr>
          <w:rFonts w:ascii="Cambria" w:hAnsi="Cambria" w:cs="Calibri"/>
          <w:b/>
          <w:bCs/>
          <w:shd w:val="clear" w:color="auto" w:fill="FFFFFF"/>
        </w:rPr>
        <w:t>6 semaines)</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 xml:space="preserve">Les pompes </w:t>
      </w:r>
      <w:r w:rsidR="001211B7" w:rsidRPr="001211B7">
        <w:rPr>
          <w:rFonts w:ascii="Cambria" w:hAnsi="Cambria" w:cs="Calibri"/>
        </w:rPr>
        <w:t>: Types</w:t>
      </w:r>
      <w:r w:rsidRPr="001211B7">
        <w:rPr>
          <w:rFonts w:ascii="Cambria" w:hAnsi="Cambria" w:cs="Calibri"/>
        </w:rPr>
        <w:t xml:space="preserve">, construction et choix des pompes à pistonsaxiaux, pompes à pistons radiaux, pompes à palettes, pompes à engrenages, pompes à vis. </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Eléments de calcul des pompes.</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Les compresseurs : Types, construction et choix des compresseurs.</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Eléments de calcul des compresseurs.</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Les moteurs hydrauliques : Moteurs à pistons axiaux, moteurs à pistons radiaux,moteurs à engrenages, moteurs à palettes, moteurs lents à came et galets.</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Eléments de calcul des moteurs hydrauliques.</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Les vérins à simple effet, vérin à double effet, vérin à double effet double tige, vérin télescopique, vérin rotatif.</w:t>
      </w:r>
    </w:p>
    <w:p w:rsidR="00813260" w:rsidRPr="001211B7" w:rsidRDefault="00813260" w:rsidP="00CB3F99">
      <w:pPr>
        <w:pStyle w:val="Paragraphedeliste"/>
        <w:numPr>
          <w:ilvl w:val="0"/>
          <w:numId w:val="18"/>
        </w:numPr>
        <w:jc w:val="both"/>
        <w:rPr>
          <w:rFonts w:ascii="Cambria" w:hAnsi="Cambria" w:cs="Calibri"/>
        </w:rPr>
      </w:pPr>
      <w:r w:rsidRPr="001211B7">
        <w:rPr>
          <w:rFonts w:ascii="Cambria" w:hAnsi="Cambria" w:cs="Calibri"/>
        </w:rPr>
        <w:t>Calcul des vérins.</w:t>
      </w:r>
    </w:p>
    <w:p w:rsidR="001211B7" w:rsidRDefault="001211B7" w:rsidP="00CB3F99">
      <w:pPr>
        <w:rPr>
          <w:rFonts w:ascii="Cambria" w:hAnsi="Cambria" w:cs="Calibri"/>
          <w:b/>
        </w:rPr>
      </w:pPr>
    </w:p>
    <w:p w:rsidR="00813260" w:rsidRPr="001211B7" w:rsidRDefault="00813260" w:rsidP="00CB3F99">
      <w:pPr>
        <w:rPr>
          <w:rFonts w:ascii="Cambria" w:hAnsi="Cambria" w:cs="Calibri"/>
        </w:rPr>
      </w:pPr>
      <w:r w:rsidRPr="001211B7">
        <w:rPr>
          <w:rFonts w:ascii="Cambria" w:hAnsi="Cambria" w:cs="Calibri"/>
          <w:b/>
        </w:rPr>
        <w:t xml:space="preserve">Chapitre 3 : </w:t>
      </w:r>
      <w:r w:rsidRPr="001211B7">
        <w:rPr>
          <w:rFonts w:ascii="Cambria" w:hAnsi="Cambria" w:cs="Calibri"/>
        </w:rPr>
        <w:t xml:space="preserve">Autres organes utilisés dans les </w:t>
      </w:r>
    </w:p>
    <w:p w:rsidR="00813260" w:rsidRPr="001211B7" w:rsidRDefault="00813260" w:rsidP="00CB3F99">
      <w:pPr>
        <w:rPr>
          <w:rFonts w:ascii="Cambria" w:hAnsi="Cambria" w:cs="Calibri"/>
          <w:b/>
          <w:bCs/>
        </w:rPr>
      </w:pPr>
      <w:r w:rsidRPr="001211B7">
        <w:rPr>
          <w:rFonts w:ascii="Cambria" w:hAnsi="Cambria" w:cs="Calibri"/>
        </w:rPr>
        <w:t>Circuits hydrauliques et pneumatiques</w:t>
      </w:r>
      <w:r w:rsidRPr="001211B7">
        <w:rPr>
          <w:rFonts w:ascii="Cambria" w:hAnsi="Cambria" w:cs="Calibri"/>
          <w:b/>
          <w:bCs/>
        </w:rPr>
        <w:tab/>
      </w:r>
      <w:r w:rsidRPr="001211B7">
        <w:rPr>
          <w:rFonts w:ascii="Cambria" w:hAnsi="Cambria" w:cs="Calibri"/>
          <w:b/>
          <w:bCs/>
        </w:rPr>
        <w:tab/>
      </w:r>
      <w:r w:rsidRPr="001211B7">
        <w:rPr>
          <w:rFonts w:ascii="Cambria" w:hAnsi="Cambria" w:cs="Calibri"/>
          <w:b/>
          <w:bCs/>
        </w:rPr>
        <w:tab/>
      </w:r>
      <w:r w:rsidRPr="001211B7">
        <w:rPr>
          <w:rFonts w:ascii="Cambria" w:hAnsi="Cambria" w:cs="Calibri"/>
          <w:b/>
          <w:bCs/>
        </w:rPr>
        <w:tab/>
      </w:r>
      <w:r w:rsidRPr="001211B7">
        <w:rPr>
          <w:rFonts w:ascii="Cambria" w:hAnsi="Cambria" w:cs="Calibri"/>
          <w:b/>
          <w:bCs/>
        </w:rPr>
        <w:tab/>
      </w:r>
      <w:r w:rsidRPr="001211B7">
        <w:rPr>
          <w:rFonts w:ascii="Cambria" w:hAnsi="Cambria" w:cs="Calibri"/>
          <w:b/>
          <w:bCs/>
        </w:rPr>
        <w:tab/>
        <w:t>(</w:t>
      </w:r>
      <w:r w:rsidRPr="001211B7">
        <w:rPr>
          <w:rFonts w:ascii="Cambria" w:hAnsi="Cambria" w:cs="Calibri"/>
          <w:b/>
          <w:bCs/>
          <w:shd w:val="clear" w:color="auto" w:fill="FFFFFF"/>
        </w:rPr>
        <w:t>3 semaines)</w:t>
      </w:r>
    </w:p>
    <w:p w:rsidR="00813260" w:rsidRPr="001211B7" w:rsidRDefault="00813260" w:rsidP="00CB3F99">
      <w:pPr>
        <w:pStyle w:val="Paragraphedeliste"/>
        <w:numPr>
          <w:ilvl w:val="0"/>
          <w:numId w:val="19"/>
        </w:numPr>
        <w:jc w:val="both"/>
        <w:rPr>
          <w:rFonts w:ascii="Cambria" w:hAnsi="Cambria" w:cs="Calibri"/>
        </w:rPr>
      </w:pPr>
      <w:r w:rsidRPr="001211B7">
        <w:rPr>
          <w:rFonts w:ascii="Cambria" w:hAnsi="Cambria" w:cs="Calibri"/>
        </w:rPr>
        <w:t>Les distributeurs : Types, construction, choix et commande. (directe, indirecte).</w:t>
      </w:r>
    </w:p>
    <w:p w:rsidR="00813260" w:rsidRPr="001211B7" w:rsidRDefault="00813260" w:rsidP="00CB3F99">
      <w:pPr>
        <w:pStyle w:val="Paragraphedeliste"/>
        <w:numPr>
          <w:ilvl w:val="0"/>
          <w:numId w:val="19"/>
        </w:numPr>
        <w:jc w:val="both"/>
        <w:rPr>
          <w:rFonts w:ascii="Cambria" w:hAnsi="Cambria" w:cs="Calibri"/>
        </w:rPr>
      </w:pPr>
      <w:r w:rsidRPr="001211B7">
        <w:rPr>
          <w:rFonts w:ascii="Cambria" w:hAnsi="Cambria" w:cs="Calibri"/>
        </w:rPr>
        <w:t>Les limiteurs de pression</w:t>
      </w:r>
      <w:r w:rsidR="002331C8">
        <w:rPr>
          <w:rFonts w:ascii="Cambria" w:hAnsi="Cambria" w:cs="Calibri"/>
        </w:rPr>
        <w:t xml:space="preserve"> : Types, construction, </w:t>
      </w:r>
      <w:r w:rsidRPr="001211B7">
        <w:rPr>
          <w:rFonts w:ascii="Cambria" w:hAnsi="Cambria" w:cs="Calibri"/>
        </w:rPr>
        <w:t>choix et commande. (directe, indirecte).</w:t>
      </w:r>
    </w:p>
    <w:p w:rsidR="00813260" w:rsidRPr="001211B7" w:rsidRDefault="00813260" w:rsidP="00CB3F99">
      <w:pPr>
        <w:pStyle w:val="Paragraphedeliste"/>
        <w:numPr>
          <w:ilvl w:val="0"/>
          <w:numId w:val="19"/>
        </w:numPr>
        <w:jc w:val="both"/>
        <w:rPr>
          <w:rFonts w:ascii="Cambria" w:hAnsi="Cambria" w:cs="Calibri"/>
        </w:rPr>
      </w:pPr>
      <w:r w:rsidRPr="001211B7">
        <w:rPr>
          <w:rFonts w:ascii="Cambria" w:hAnsi="Cambria" w:cs="Calibri"/>
        </w:rPr>
        <w:t>Les limiteurs de débit: Types, construction, choix et commande. (directe, indirecte).</w:t>
      </w:r>
    </w:p>
    <w:p w:rsidR="00813260" w:rsidRPr="001211B7" w:rsidRDefault="00813260" w:rsidP="00CB3F99">
      <w:pPr>
        <w:pStyle w:val="Paragraphedeliste"/>
        <w:numPr>
          <w:ilvl w:val="0"/>
          <w:numId w:val="19"/>
        </w:numPr>
        <w:jc w:val="both"/>
        <w:rPr>
          <w:rFonts w:ascii="Cambria" w:hAnsi="Cambria" w:cs="Calibri"/>
        </w:rPr>
      </w:pPr>
      <w:r w:rsidRPr="001211B7">
        <w:rPr>
          <w:rFonts w:ascii="Cambria" w:hAnsi="Cambria" w:cs="Calibri"/>
        </w:rPr>
        <w:t>Les accumulateurs et les réservoirs: Types, calcul et choix.</w:t>
      </w:r>
    </w:p>
    <w:p w:rsidR="00813260" w:rsidRPr="001211B7" w:rsidRDefault="00813260" w:rsidP="00CB3F99">
      <w:pPr>
        <w:pStyle w:val="Paragraphedeliste"/>
        <w:numPr>
          <w:ilvl w:val="0"/>
          <w:numId w:val="19"/>
        </w:numPr>
        <w:jc w:val="both"/>
        <w:rPr>
          <w:rFonts w:ascii="Cambria" w:hAnsi="Cambria" w:cs="Calibri"/>
        </w:rPr>
      </w:pPr>
      <w:r w:rsidRPr="001211B7">
        <w:rPr>
          <w:rFonts w:ascii="Cambria" w:hAnsi="Cambria" w:cs="Calibri"/>
        </w:rPr>
        <w:t>Les canalisations : Matériaux, dimensions.</w:t>
      </w:r>
    </w:p>
    <w:p w:rsidR="00813260" w:rsidRPr="001211B7" w:rsidRDefault="00813260" w:rsidP="00CB3F99">
      <w:pPr>
        <w:pStyle w:val="Paragraphedeliste"/>
        <w:numPr>
          <w:ilvl w:val="0"/>
          <w:numId w:val="19"/>
        </w:numPr>
        <w:jc w:val="both"/>
        <w:rPr>
          <w:rFonts w:ascii="Cambria" w:hAnsi="Cambria" w:cs="Calibri"/>
        </w:rPr>
      </w:pPr>
      <w:r w:rsidRPr="001211B7">
        <w:rPr>
          <w:rFonts w:ascii="Cambria" w:hAnsi="Cambria" w:cs="Calibri"/>
        </w:rPr>
        <w:t>Les capteurs : de force, de vitesse, de position, de température,…</w:t>
      </w:r>
    </w:p>
    <w:p w:rsidR="001211B7" w:rsidRDefault="001211B7" w:rsidP="00CB3F99">
      <w:pPr>
        <w:jc w:val="both"/>
        <w:rPr>
          <w:rFonts w:ascii="Cambria" w:hAnsi="Cambria" w:cs="Calibri"/>
          <w:b/>
        </w:rPr>
      </w:pPr>
    </w:p>
    <w:p w:rsidR="00813260" w:rsidRPr="001211B7" w:rsidRDefault="00813260" w:rsidP="00CB3F99">
      <w:pPr>
        <w:jc w:val="both"/>
        <w:rPr>
          <w:rFonts w:ascii="Cambria" w:hAnsi="Cambria" w:cs="Calibri"/>
          <w:b/>
          <w:bCs/>
          <w:shd w:val="clear" w:color="auto" w:fill="FFFFFF"/>
        </w:rPr>
      </w:pPr>
      <w:r w:rsidRPr="001211B7">
        <w:rPr>
          <w:rFonts w:ascii="Cambria" w:hAnsi="Cambria" w:cs="Calibri"/>
          <w:b/>
        </w:rPr>
        <w:t xml:space="preserve">Chapitre 4 : </w:t>
      </w:r>
      <w:r w:rsidRPr="001211B7">
        <w:rPr>
          <w:rFonts w:ascii="Cambria" w:hAnsi="Cambria" w:cs="Calibri"/>
          <w:b/>
        </w:rPr>
        <w:tab/>
      </w:r>
      <w:r w:rsidRPr="001211B7">
        <w:rPr>
          <w:rFonts w:ascii="Cambria" w:hAnsi="Cambria" w:cs="Calibri"/>
          <w:bCs/>
        </w:rPr>
        <w:t>Exemples Pratiques :</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bCs/>
        </w:rPr>
        <w:t>(</w:t>
      </w:r>
      <w:r w:rsidRPr="001211B7">
        <w:rPr>
          <w:rFonts w:ascii="Cambria" w:hAnsi="Cambria" w:cs="Calibri"/>
          <w:b/>
          <w:bCs/>
          <w:shd w:val="clear" w:color="auto" w:fill="FFFFFF"/>
        </w:rPr>
        <w:t>4 semaines)</w:t>
      </w:r>
    </w:p>
    <w:p w:rsidR="00813260" w:rsidRPr="001211B7" w:rsidRDefault="00813260" w:rsidP="00CB3F99">
      <w:pPr>
        <w:numPr>
          <w:ilvl w:val="0"/>
          <w:numId w:val="20"/>
        </w:numPr>
        <w:rPr>
          <w:rFonts w:ascii="Cambria" w:hAnsi="Cambria" w:cs="Calibri"/>
        </w:rPr>
      </w:pPr>
      <w:r w:rsidRPr="001211B7">
        <w:rPr>
          <w:rFonts w:ascii="Cambria" w:hAnsi="Cambria" w:cs="Calibri"/>
        </w:rPr>
        <w:t>Etablissement des schémas hydrauliques et pneumatiques.</w:t>
      </w:r>
    </w:p>
    <w:p w:rsidR="00813260" w:rsidRPr="001211B7" w:rsidRDefault="00813260" w:rsidP="00CB3F99">
      <w:pPr>
        <w:numPr>
          <w:ilvl w:val="0"/>
          <w:numId w:val="20"/>
        </w:numPr>
        <w:rPr>
          <w:rFonts w:ascii="Cambria" w:hAnsi="Cambria" w:cs="Calibri"/>
        </w:rPr>
      </w:pPr>
      <w:r w:rsidRPr="001211B7">
        <w:rPr>
          <w:rFonts w:ascii="Cambria" w:hAnsi="Cambria" w:cs="Calibri"/>
        </w:rPr>
        <w:t>Calcul des circuits hydrauliques et pneumatiques.</w:t>
      </w:r>
    </w:p>
    <w:p w:rsidR="001211B7" w:rsidRDefault="001211B7" w:rsidP="00CB3F99">
      <w:pPr>
        <w:jc w:val="both"/>
        <w:rPr>
          <w:rFonts w:ascii="Cambria" w:hAnsi="Cambria" w:cs="Arial"/>
          <w:b/>
          <w:u w:val="thick" w:color="F79646"/>
        </w:rPr>
      </w:pPr>
    </w:p>
    <w:p w:rsidR="00CB3F99" w:rsidRDefault="00813260" w:rsidP="00CB3F99">
      <w:pPr>
        <w:jc w:val="both"/>
        <w:rPr>
          <w:rFonts w:ascii="Cambria" w:hAnsi="Cambria" w:cs="Arial"/>
          <w:b/>
          <w:u w:val="thick" w:color="F79646"/>
        </w:rPr>
      </w:pPr>
      <w:r w:rsidRPr="001211B7">
        <w:rPr>
          <w:rFonts w:ascii="Cambria" w:hAnsi="Cambria" w:cs="Arial"/>
          <w:b/>
          <w:u w:val="thick" w:color="F79646"/>
        </w:rPr>
        <w:t>Mode d’évaluation:</w:t>
      </w:r>
    </w:p>
    <w:p w:rsidR="00625C56" w:rsidRPr="00625C56" w:rsidRDefault="00625C56" w:rsidP="00CB3F99">
      <w:pPr>
        <w:jc w:val="both"/>
        <w:rPr>
          <w:rFonts w:ascii="Cambria" w:hAnsi="Cambria" w:cs="Arial"/>
          <w:b/>
          <w:u w:val="thick" w:color="F79646"/>
        </w:rPr>
      </w:pPr>
      <w:r>
        <w:rPr>
          <w:rFonts w:ascii="Cambria" w:eastAsia="Calibri" w:hAnsi="Cambria" w:cs="Calibri"/>
          <w:color w:val="000000"/>
        </w:rPr>
        <w:t xml:space="preserve">Examen </w:t>
      </w:r>
      <w:r w:rsidRPr="001211B7">
        <w:rPr>
          <w:rFonts w:ascii="Cambria" w:eastAsia="Calibri" w:hAnsi="Cambria" w:cs="Calibri"/>
          <w:b/>
          <w:bCs/>
          <w:color w:val="000000"/>
        </w:rPr>
        <w:t> :</w:t>
      </w:r>
      <w:r w:rsidRPr="001211B7">
        <w:rPr>
          <w:rFonts w:ascii="Cambria" w:eastAsia="Calibri" w:hAnsi="Cambria" w:cs="Calibri"/>
          <w:color w:val="000000"/>
        </w:rPr>
        <w:t>10</w:t>
      </w:r>
      <w:r w:rsidRPr="001211B7">
        <w:rPr>
          <w:rFonts w:ascii="Cambria" w:eastAsia="Calibri" w:hAnsi="Cambria"/>
          <w:color w:val="000000"/>
        </w:rPr>
        <w:t>0%.</w:t>
      </w:r>
    </w:p>
    <w:p w:rsidR="00625C56" w:rsidRDefault="00625C56" w:rsidP="00CB3F99">
      <w:pPr>
        <w:jc w:val="both"/>
        <w:rPr>
          <w:rFonts w:ascii="Cambria" w:hAnsi="Cambria" w:cs="Arial"/>
          <w:b/>
          <w:u w:val="thick" w:color="F79646"/>
        </w:rPr>
      </w:pPr>
    </w:p>
    <w:p w:rsidR="00813260" w:rsidRPr="001211B7" w:rsidRDefault="00813260" w:rsidP="00CB3F99">
      <w:pPr>
        <w:jc w:val="both"/>
        <w:rPr>
          <w:rFonts w:ascii="Cambria" w:hAnsi="Cambria" w:cs="Arial"/>
          <w:iCs/>
          <w:u w:val="thick" w:color="F79646"/>
        </w:rPr>
      </w:pPr>
      <w:r w:rsidRPr="001211B7">
        <w:rPr>
          <w:rFonts w:ascii="Cambria" w:hAnsi="Cambria" w:cs="Arial"/>
          <w:b/>
          <w:u w:val="thick" w:color="F79646"/>
        </w:rPr>
        <w:t>Références bibliographiques</w:t>
      </w:r>
      <w:r w:rsidRPr="001211B7">
        <w:rPr>
          <w:rFonts w:ascii="Cambria" w:hAnsi="Cambria" w:cs="Arial"/>
          <w:iCs/>
          <w:u w:val="thick" w:color="F79646"/>
        </w:rPr>
        <w:t>:</w:t>
      </w:r>
    </w:p>
    <w:p w:rsidR="00813260" w:rsidRPr="001211B7" w:rsidRDefault="00813260" w:rsidP="00CB3F99">
      <w:pPr>
        <w:pStyle w:val="Paragraphedeliste"/>
        <w:numPr>
          <w:ilvl w:val="0"/>
          <w:numId w:val="21"/>
        </w:numPr>
        <w:ind w:left="426" w:hanging="283"/>
        <w:jc w:val="both"/>
        <w:rPr>
          <w:rFonts w:ascii="Cambria" w:hAnsi="Cambria"/>
          <w:i/>
          <w:iCs/>
        </w:rPr>
      </w:pPr>
      <w:r w:rsidRPr="001211B7">
        <w:rPr>
          <w:rFonts w:ascii="Cambria" w:hAnsi="Cambria"/>
          <w:i/>
          <w:iCs/>
        </w:rPr>
        <w:t xml:space="preserve">Jacques Faisandier, Mécanismes hydrauliques et pneumatiques, </w:t>
      </w:r>
      <w:r w:rsidR="002331C8" w:rsidRPr="001211B7">
        <w:rPr>
          <w:rFonts w:ascii="Cambria" w:hAnsi="Cambria"/>
          <w:i/>
          <w:iCs/>
        </w:rPr>
        <w:t>Collection :</w:t>
      </w:r>
      <w:hyperlink r:id="rId36" w:history="1">
        <w:r w:rsidRPr="001211B7">
          <w:rPr>
            <w:rFonts w:ascii="Cambria" w:hAnsi="Cambria"/>
            <w:i/>
            <w:iCs/>
          </w:rPr>
          <w:t>Technique et Ingénierie</w:t>
        </w:r>
      </w:hyperlink>
      <w:r w:rsidRPr="001211B7">
        <w:rPr>
          <w:rFonts w:ascii="Cambria" w:hAnsi="Cambria"/>
          <w:i/>
          <w:iCs/>
        </w:rPr>
        <w:t xml:space="preserve">, Dunod/L'Usine Nouvelle, 2013. </w:t>
      </w:r>
    </w:p>
    <w:p w:rsidR="00813260" w:rsidRPr="001211B7" w:rsidRDefault="00813260" w:rsidP="00CB3F99">
      <w:pPr>
        <w:pStyle w:val="Paragraphedeliste"/>
        <w:numPr>
          <w:ilvl w:val="0"/>
          <w:numId w:val="21"/>
        </w:numPr>
        <w:ind w:left="426" w:hanging="283"/>
        <w:jc w:val="both"/>
        <w:rPr>
          <w:rFonts w:ascii="Cambria" w:hAnsi="Cambria"/>
          <w:i/>
          <w:iCs/>
        </w:rPr>
      </w:pPr>
      <w:r w:rsidRPr="001211B7">
        <w:rPr>
          <w:rFonts w:ascii="Cambria" w:hAnsi="Cambria"/>
          <w:i/>
          <w:iCs/>
        </w:rPr>
        <w:t xml:space="preserve">José RoldanViloria, </w:t>
      </w:r>
      <w:r w:rsidR="002331C8" w:rsidRPr="001211B7">
        <w:rPr>
          <w:rFonts w:ascii="Cambria" w:hAnsi="Cambria"/>
          <w:i/>
          <w:iCs/>
        </w:rPr>
        <w:t>Aide-mémoire</w:t>
      </w:r>
      <w:r w:rsidRPr="001211B7">
        <w:rPr>
          <w:rFonts w:ascii="Cambria" w:hAnsi="Cambria"/>
          <w:i/>
          <w:iCs/>
        </w:rPr>
        <w:t> : Hydraulique Industrielle, L’Usine Nouvelle - Dunod.</w:t>
      </w:r>
    </w:p>
    <w:p w:rsidR="00813260" w:rsidRPr="001211B7" w:rsidRDefault="00813260" w:rsidP="00CB3F99">
      <w:pPr>
        <w:pStyle w:val="Paragraphedeliste"/>
        <w:numPr>
          <w:ilvl w:val="0"/>
          <w:numId w:val="21"/>
        </w:numPr>
        <w:ind w:left="426" w:hanging="283"/>
        <w:jc w:val="both"/>
        <w:rPr>
          <w:rFonts w:ascii="Cambria" w:hAnsi="Cambria"/>
          <w:i/>
          <w:iCs/>
        </w:rPr>
      </w:pPr>
      <w:r w:rsidRPr="001211B7">
        <w:rPr>
          <w:rFonts w:ascii="Cambria" w:hAnsi="Cambria"/>
          <w:i/>
          <w:iCs/>
        </w:rPr>
        <w:t>R.-C. Weber, Sécurité des systèmes pneumatiques, Édition Festo, 2012.</w:t>
      </w:r>
    </w:p>
    <w:p w:rsidR="00813260" w:rsidRDefault="00394009" w:rsidP="00CB3F99">
      <w:pPr>
        <w:pStyle w:val="Paragraphedeliste"/>
        <w:numPr>
          <w:ilvl w:val="0"/>
          <w:numId w:val="21"/>
        </w:numPr>
        <w:ind w:left="426" w:hanging="283"/>
        <w:jc w:val="both"/>
        <w:rPr>
          <w:rFonts w:ascii="Cambria" w:hAnsi="Cambria"/>
          <w:i/>
          <w:iCs/>
        </w:rPr>
      </w:pPr>
      <w:hyperlink r:id="rId37" w:history="1">
        <w:r w:rsidR="00813260" w:rsidRPr="001211B7">
          <w:rPr>
            <w:rFonts w:ascii="Cambria" w:hAnsi="Cambria"/>
            <w:i/>
            <w:iCs/>
          </w:rPr>
          <w:t>Simon Moreno</w:t>
        </w:r>
      </w:hyperlink>
      <w:r w:rsidR="00813260" w:rsidRPr="001211B7">
        <w:rPr>
          <w:rFonts w:ascii="Cambria" w:hAnsi="Cambria"/>
          <w:i/>
          <w:iCs/>
        </w:rPr>
        <w:t xml:space="preserve">, </w:t>
      </w:r>
      <w:hyperlink r:id="rId38" w:history="1">
        <w:r w:rsidR="00813260" w:rsidRPr="001211B7">
          <w:rPr>
            <w:rFonts w:ascii="Cambria" w:hAnsi="Cambria"/>
            <w:i/>
            <w:iCs/>
          </w:rPr>
          <w:t>Edmond Peulot</w:t>
        </w:r>
      </w:hyperlink>
      <w:r w:rsidR="00813260" w:rsidRPr="001211B7">
        <w:rPr>
          <w:rFonts w:ascii="Cambria" w:hAnsi="Cambria"/>
          <w:i/>
          <w:iCs/>
        </w:rPr>
        <w:t>, Pneumatique dans les systèmes automatisés de production, Editeur(s) : </w:t>
      </w:r>
      <w:hyperlink r:id="rId39" w:history="1">
        <w:r w:rsidR="00813260" w:rsidRPr="001211B7">
          <w:rPr>
            <w:rFonts w:ascii="Cambria" w:hAnsi="Cambria"/>
            <w:i/>
            <w:iCs/>
          </w:rPr>
          <w:t>Casteilla</w:t>
        </w:r>
      </w:hyperlink>
      <w:r w:rsidR="00813260" w:rsidRPr="001211B7">
        <w:rPr>
          <w:rFonts w:ascii="Cambria" w:hAnsi="Cambria"/>
          <w:i/>
          <w:iCs/>
        </w:rPr>
        <w:t>, 2001.</w:t>
      </w:r>
    </w:p>
    <w:p w:rsidR="001211B7" w:rsidRDefault="001211B7" w:rsidP="00CB3F99">
      <w:pPr>
        <w:tabs>
          <w:tab w:val="right" w:pos="567"/>
        </w:tabs>
        <w:ind w:hanging="283"/>
        <w:rPr>
          <w:rFonts w:ascii="Cambria" w:hAnsi="Cambria"/>
          <w:i/>
          <w:iCs/>
        </w:rPr>
      </w:pPr>
    </w:p>
    <w:p w:rsidR="001211B7" w:rsidRDefault="001211B7" w:rsidP="00CB3F99">
      <w:pPr>
        <w:tabs>
          <w:tab w:val="right" w:pos="567"/>
        </w:tabs>
        <w:rPr>
          <w:rFonts w:ascii="Cambria" w:hAnsi="Cambria"/>
          <w:i/>
          <w:iCs/>
        </w:rPr>
      </w:pPr>
    </w:p>
    <w:p w:rsidR="001211B7" w:rsidRDefault="001211B7" w:rsidP="00CB3F99">
      <w:pPr>
        <w:tabs>
          <w:tab w:val="right" w:pos="567"/>
        </w:tabs>
        <w:rPr>
          <w:rFonts w:ascii="Cambria" w:hAnsi="Cambria"/>
          <w:i/>
          <w:iCs/>
        </w:rPr>
      </w:pPr>
    </w:p>
    <w:p w:rsidR="001211B7" w:rsidRDefault="001211B7" w:rsidP="00CB3F99">
      <w:pPr>
        <w:tabs>
          <w:tab w:val="right" w:pos="567"/>
        </w:tabs>
        <w:rPr>
          <w:rFonts w:ascii="Cambria" w:hAnsi="Cambria"/>
          <w:i/>
          <w:iCs/>
        </w:rPr>
      </w:pPr>
    </w:p>
    <w:p w:rsidR="001211B7" w:rsidRDefault="001211B7" w:rsidP="00CB3F99">
      <w:pPr>
        <w:tabs>
          <w:tab w:val="right" w:pos="567"/>
        </w:tabs>
        <w:rPr>
          <w:rFonts w:ascii="Cambria" w:hAnsi="Cambria"/>
          <w:i/>
          <w:iCs/>
        </w:rPr>
      </w:pPr>
    </w:p>
    <w:p w:rsidR="001211B7" w:rsidRPr="00DA3CA1" w:rsidRDefault="001211B7" w:rsidP="00CB3F99">
      <w:pPr>
        <w:rPr>
          <w:rFonts w:asciiTheme="majorHAnsi" w:hAnsiTheme="majorHAnsi"/>
        </w:rPr>
      </w:pPr>
    </w:p>
    <w:p w:rsidR="001211B7" w:rsidRDefault="001211B7" w:rsidP="00CB3F99">
      <w:pPr>
        <w:rPr>
          <w:rFonts w:asciiTheme="majorHAnsi" w:hAnsiTheme="majorHAnsi"/>
        </w:rPr>
        <w:sectPr w:rsidR="001211B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Semestre :x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Unité d’enseignement UED xx</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Matière : Maintenance industrielle</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eastAsia="Calibri" w:hAnsi="Cambria" w:cs="Arial"/>
          <w:b/>
          <w:bCs/>
          <w:lang w:eastAsia="en-US"/>
        </w:rPr>
        <w:t>VHS : 22h30 (Cours : 1h30)</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Crédits : 1</w:t>
      </w:r>
    </w:p>
    <w:p w:rsidR="00813260" w:rsidRPr="001211B7" w:rsidRDefault="00813260" w:rsidP="00CB3F9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1211B7">
        <w:rPr>
          <w:rFonts w:ascii="Cambria" w:hAnsi="Cambria" w:cs="Calibri"/>
          <w:b/>
          <w:bCs/>
          <w:iCs/>
        </w:rPr>
        <w:t>Coefficient : 1</w:t>
      </w:r>
    </w:p>
    <w:p w:rsidR="00813260" w:rsidRPr="001211B7" w:rsidRDefault="00813260" w:rsidP="00CB3F99">
      <w:pPr>
        <w:jc w:val="both"/>
        <w:rPr>
          <w:rFonts w:ascii="Cambria" w:hAnsi="Cambria" w:cs="Calibri"/>
          <w:b/>
        </w:rPr>
      </w:pPr>
    </w:p>
    <w:p w:rsidR="00813260" w:rsidRPr="001211B7" w:rsidRDefault="00813260" w:rsidP="00CB3F99">
      <w:pPr>
        <w:jc w:val="both"/>
        <w:rPr>
          <w:rFonts w:ascii="Cambria" w:hAnsi="Cambria" w:cs="Calibri"/>
          <w:i/>
          <w:u w:val="thick" w:color="F79646"/>
        </w:rPr>
      </w:pPr>
      <w:r w:rsidRPr="001211B7">
        <w:rPr>
          <w:rFonts w:ascii="Cambria" w:hAnsi="Cambria" w:cs="Calibri"/>
          <w:b/>
          <w:u w:val="thick" w:color="F79646"/>
        </w:rPr>
        <w:t>Objectifs de l’enseignement :</w:t>
      </w:r>
    </w:p>
    <w:p w:rsidR="00813260" w:rsidRPr="002331C8" w:rsidRDefault="00813260" w:rsidP="00CB3F99">
      <w:pPr>
        <w:pStyle w:val="Paragraphedeliste"/>
        <w:numPr>
          <w:ilvl w:val="0"/>
          <w:numId w:val="95"/>
        </w:numPr>
        <w:spacing w:after="75"/>
        <w:jc w:val="both"/>
        <w:rPr>
          <w:rFonts w:ascii="Cambria" w:eastAsia="Times New Roman" w:hAnsi="Cambria" w:cs="Calibri"/>
          <w:lang w:eastAsia="fr-FR"/>
        </w:rPr>
      </w:pPr>
      <w:r w:rsidRPr="002331C8">
        <w:rPr>
          <w:rFonts w:ascii="Cambria" w:eastAsia="Times New Roman" w:hAnsi="Cambria" w:cs="Calibri"/>
          <w:lang w:eastAsia="fr-FR"/>
        </w:rPr>
        <w:t>Planifier, estimer, diriger ou réaliser l’installation, la mise en marche, le dépannage, la modification et la réparation d’appareils, d’outils et de machines;</w:t>
      </w:r>
    </w:p>
    <w:p w:rsidR="00813260" w:rsidRPr="002331C8" w:rsidRDefault="00813260" w:rsidP="00CB3F99">
      <w:pPr>
        <w:pStyle w:val="Paragraphedeliste"/>
        <w:numPr>
          <w:ilvl w:val="0"/>
          <w:numId w:val="95"/>
        </w:numPr>
        <w:spacing w:after="75"/>
        <w:jc w:val="both"/>
        <w:rPr>
          <w:rFonts w:ascii="Cambria" w:eastAsia="Times New Roman" w:hAnsi="Cambria" w:cs="Calibri"/>
          <w:lang w:eastAsia="fr-FR"/>
        </w:rPr>
      </w:pPr>
      <w:r w:rsidRPr="002331C8">
        <w:rPr>
          <w:rFonts w:ascii="Cambria" w:eastAsia="Times New Roman" w:hAnsi="Cambria" w:cs="Calibri"/>
          <w:lang w:eastAsia="fr-FR"/>
        </w:rPr>
        <w:t>Concevoir, implanter et gérer les méthodes et les procédés d’entretien préventif;</w:t>
      </w:r>
    </w:p>
    <w:p w:rsidR="00813260" w:rsidRPr="002331C8" w:rsidRDefault="00813260" w:rsidP="00CB3F99">
      <w:pPr>
        <w:pStyle w:val="Paragraphedeliste"/>
        <w:numPr>
          <w:ilvl w:val="0"/>
          <w:numId w:val="95"/>
        </w:numPr>
        <w:jc w:val="both"/>
        <w:rPr>
          <w:rFonts w:ascii="Cambria" w:eastAsia="Times New Roman" w:hAnsi="Cambria" w:cs="Calibri"/>
          <w:lang w:eastAsia="fr-FR"/>
        </w:rPr>
      </w:pPr>
      <w:r w:rsidRPr="002331C8">
        <w:rPr>
          <w:rFonts w:ascii="Cambria" w:eastAsia="Times New Roman" w:hAnsi="Cambria" w:cs="Calibri"/>
          <w:lang w:eastAsia="fr-FR"/>
        </w:rPr>
        <w:t>Organiser et réaliser la modification ou l’amélioration des machines et des systèmes de production;</w:t>
      </w:r>
    </w:p>
    <w:p w:rsidR="00813260" w:rsidRPr="001211B7" w:rsidRDefault="00813260" w:rsidP="00CB3F99">
      <w:pPr>
        <w:spacing w:after="75"/>
        <w:rPr>
          <w:rFonts w:ascii="Cambria" w:eastAsia="Times New Roman" w:hAnsi="Cambria" w:cs="Calibri"/>
          <w:lang w:eastAsia="fr-FR"/>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Connaissances préalables recommandées :</w:t>
      </w:r>
    </w:p>
    <w:p w:rsidR="00813260" w:rsidRPr="001211B7" w:rsidRDefault="00813260" w:rsidP="00CB3F99">
      <w:pPr>
        <w:jc w:val="both"/>
        <w:rPr>
          <w:rFonts w:ascii="Cambria" w:hAnsi="Cambria" w:cs="Arial"/>
        </w:rPr>
      </w:pPr>
      <w:r w:rsidRPr="001211B7">
        <w:rPr>
          <w:rFonts w:ascii="Cambria" w:hAnsi="Cambria" w:cs="Arial"/>
        </w:rPr>
        <w:t>Notions de base en maintenance industrielle.</w:t>
      </w:r>
    </w:p>
    <w:p w:rsidR="00813260" w:rsidRPr="001211B7" w:rsidRDefault="00813260" w:rsidP="00CB3F99">
      <w:pPr>
        <w:jc w:val="both"/>
        <w:rPr>
          <w:rFonts w:ascii="Cambria" w:hAnsi="Cambria" w:cs="Arial"/>
        </w:rPr>
      </w:pPr>
    </w:p>
    <w:p w:rsidR="00813260" w:rsidRPr="001211B7" w:rsidRDefault="00813260" w:rsidP="00CB3F99">
      <w:pPr>
        <w:jc w:val="both"/>
        <w:rPr>
          <w:rFonts w:ascii="Cambria" w:hAnsi="Cambria" w:cs="Calibri"/>
          <w:b/>
          <w:u w:val="thick" w:color="F79646"/>
        </w:rPr>
      </w:pPr>
      <w:r w:rsidRPr="001211B7">
        <w:rPr>
          <w:rFonts w:ascii="Cambria" w:hAnsi="Cambria" w:cs="Calibri"/>
          <w:b/>
          <w:u w:val="thick" w:color="F79646"/>
        </w:rPr>
        <w:t>Contenu de la matière :</w:t>
      </w:r>
    </w:p>
    <w:p w:rsidR="00813260" w:rsidRPr="001211B7" w:rsidRDefault="00813260" w:rsidP="00CB3F99">
      <w:pPr>
        <w:ind w:firstLine="708"/>
        <w:jc w:val="both"/>
        <w:rPr>
          <w:rFonts w:ascii="Cambria" w:hAnsi="Cambria" w:cs="Calibri"/>
          <w:b/>
          <w:u w:val="thick" w:color="F79646"/>
        </w:rPr>
      </w:pPr>
    </w:p>
    <w:p w:rsidR="002331C8" w:rsidRDefault="00813260" w:rsidP="00CB3F99">
      <w:pPr>
        <w:jc w:val="both"/>
        <w:rPr>
          <w:rFonts w:ascii="Cambria" w:hAnsi="Cambria" w:cs="Calibri"/>
          <w:b/>
          <w:bCs/>
          <w:shd w:val="clear" w:color="auto" w:fill="FFFFFF"/>
        </w:rPr>
      </w:pPr>
      <w:r w:rsidRPr="001211B7">
        <w:rPr>
          <w:rFonts w:ascii="Cambria" w:hAnsi="Cambria" w:cs="Calibri"/>
          <w:b/>
          <w:bCs/>
        </w:rPr>
        <w:t>Chapitre 1</w:t>
      </w:r>
      <w:r w:rsidRPr="001211B7">
        <w:rPr>
          <w:rFonts w:ascii="Cambria" w:hAnsi="Cambria" w:cs="Calibri"/>
        </w:rPr>
        <w:t xml:space="preserve">: </w:t>
      </w:r>
      <w:r w:rsidRPr="001211B7">
        <w:rPr>
          <w:rFonts w:ascii="Cambria" w:hAnsi="Cambria" w:cs="Calibri"/>
          <w:b/>
          <w:bCs/>
        </w:rPr>
        <w:t>Généralités et Définitions sur la maintenance</w:t>
      </w:r>
      <w:r w:rsidR="002331C8">
        <w:rPr>
          <w:rFonts w:ascii="Cambria" w:hAnsi="Cambria" w:cs="Calibri"/>
          <w:b/>
          <w:bCs/>
        </w:rPr>
        <w:t xml:space="preserve"> i</w:t>
      </w:r>
      <w:r w:rsidRPr="001211B7">
        <w:rPr>
          <w:rFonts w:ascii="Cambria" w:hAnsi="Cambria" w:cs="Calibri"/>
          <w:b/>
          <w:bCs/>
        </w:rPr>
        <w:t>ndustrielle</w:t>
      </w:r>
      <w:r w:rsidR="00CB3F99">
        <w:rPr>
          <w:rFonts w:ascii="Cambria" w:hAnsi="Cambria" w:cs="Calibri"/>
          <w:b/>
          <w:bCs/>
        </w:rPr>
        <w:tab/>
      </w:r>
      <w:r w:rsidR="002331C8" w:rsidRPr="001211B7">
        <w:rPr>
          <w:rFonts w:ascii="Cambria" w:hAnsi="Cambria" w:cs="Calibri"/>
          <w:b/>
          <w:bCs/>
        </w:rPr>
        <w:t>(</w:t>
      </w:r>
      <w:r w:rsidR="002331C8" w:rsidRPr="001211B7">
        <w:rPr>
          <w:rFonts w:ascii="Cambria" w:hAnsi="Cambria" w:cs="Calibri"/>
          <w:b/>
          <w:bCs/>
          <w:shd w:val="clear" w:color="auto" w:fill="FFFFFF"/>
        </w:rPr>
        <w:t>2 semaines)</w:t>
      </w:r>
    </w:p>
    <w:p w:rsidR="00813260" w:rsidRPr="001211B7" w:rsidRDefault="00813260" w:rsidP="00CB3F99">
      <w:pPr>
        <w:jc w:val="both"/>
        <w:rPr>
          <w:rFonts w:ascii="Cambria" w:hAnsi="Cambria" w:cs="Calibri"/>
          <w:b/>
          <w:bCs/>
          <w:i/>
          <w:iCs/>
        </w:rPr>
      </w:pPr>
      <w:r w:rsidRPr="001211B7">
        <w:rPr>
          <w:rFonts w:ascii="Cambria" w:hAnsi="Cambria"/>
        </w:rPr>
        <w:t>Introduction -Importance de la maintenance dans</w:t>
      </w:r>
      <w:r w:rsidR="002331C8">
        <w:rPr>
          <w:rFonts w:ascii="Cambria" w:hAnsi="Cambria"/>
        </w:rPr>
        <w:t xml:space="preserve"> l</w:t>
      </w:r>
      <w:r w:rsidRPr="001211B7">
        <w:rPr>
          <w:rFonts w:ascii="Cambria" w:hAnsi="Cambria"/>
        </w:rPr>
        <w:t xml:space="preserve">’entreprise - Objectifs de la maintenance dans l’entreprise-Politiques de la maintenance dans l’entreprise. </w:t>
      </w:r>
      <w:r w:rsidRPr="001211B7">
        <w:rPr>
          <w:rFonts w:ascii="Cambria" w:hAnsi="Cambria" w:cs="Calibri"/>
        </w:rPr>
        <w:tab/>
      </w:r>
      <w:r w:rsidRPr="001211B7">
        <w:rPr>
          <w:rFonts w:ascii="Cambria" w:hAnsi="Cambria" w:cs="Calibri"/>
        </w:rPr>
        <w:tab/>
      </w:r>
      <w:r w:rsidRPr="001211B7">
        <w:rPr>
          <w:rFonts w:ascii="Cambria" w:hAnsi="Cambria" w:cs="Calibri"/>
          <w:b/>
        </w:rPr>
        <w:t> </w:t>
      </w:r>
    </w:p>
    <w:p w:rsidR="002331C8" w:rsidRDefault="002331C8" w:rsidP="00CB3F99">
      <w:pPr>
        <w:ind w:left="993" w:hanging="993"/>
        <w:rPr>
          <w:rFonts w:ascii="Cambria" w:hAnsi="Cambria" w:cs="Calibri"/>
          <w:b/>
          <w:bCs/>
        </w:rPr>
      </w:pPr>
    </w:p>
    <w:p w:rsidR="002331C8" w:rsidRDefault="00813260" w:rsidP="00CB3F99">
      <w:pPr>
        <w:ind w:left="993" w:hanging="993"/>
        <w:rPr>
          <w:rFonts w:ascii="Cambria" w:hAnsi="Cambria" w:cs="Calibri"/>
          <w:b/>
          <w:bCs/>
          <w:shd w:val="clear" w:color="auto" w:fill="FFFFFF"/>
        </w:rPr>
      </w:pPr>
      <w:r w:rsidRPr="001211B7">
        <w:rPr>
          <w:rFonts w:ascii="Cambria" w:hAnsi="Cambria" w:cs="Calibri"/>
          <w:b/>
          <w:bCs/>
        </w:rPr>
        <w:t xml:space="preserve">Chapitre 2 : </w:t>
      </w:r>
      <w:r w:rsidRPr="001211B7">
        <w:rPr>
          <w:rFonts w:ascii="Cambria" w:hAnsi="Cambria"/>
          <w:b/>
        </w:rPr>
        <w:t>Organisation de la maintenance </w:t>
      </w:r>
      <w:r w:rsidR="00CB3F99">
        <w:rPr>
          <w:rFonts w:ascii="Cambria" w:hAnsi="Cambria"/>
          <w:b/>
        </w:rPr>
        <w:tab/>
      </w:r>
      <w:r w:rsidR="00CB3F99">
        <w:rPr>
          <w:rFonts w:ascii="Cambria" w:hAnsi="Cambria"/>
          <w:b/>
        </w:rPr>
        <w:tab/>
      </w:r>
      <w:r w:rsidR="00CB3F99">
        <w:rPr>
          <w:rFonts w:ascii="Cambria" w:hAnsi="Cambria"/>
          <w:b/>
        </w:rPr>
        <w:tab/>
      </w:r>
      <w:r w:rsidR="00CB3F99">
        <w:rPr>
          <w:rFonts w:ascii="Cambria" w:hAnsi="Cambria"/>
          <w:b/>
        </w:rPr>
        <w:tab/>
      </w:r>
      <w:r w:rsidR="00CB3F99">
        <w:rPr>
          <w:rFonts w:ascii="Cambria" w:hAnsi="Cambria"/>
          <w:b/>
        </w:rPr>
        <w:tab/>
      </w:r>
      <w:r w:rsidR="002331C8" w:rsidRPr="001211B7">
        <w:rPr>
          <w:rFonts w:ascii="Cambria" w:hAnsi="Cambria" w:cs="Calibri"/>
          <w:b/>
          <w:bCs/>
        </w:rPr>
        <w:t>(1</w:t>
      </w:r>
      <w:r w:rsidR="002331C8">
        <w:rPr>
          <w:rFonts w:ascii="Cambria" w:hAnsi="Cambria" w:cs="Calibri"/>
          <w:b/>
          <w:bCs/>
          <w:shd w:val="clear" w:color="auto" w:fill="FFFFFF"/>
        </w:rPr>
        <w:t xml:space="preserve"> semaine</w:t>
      </w:r>
      <w:r w:rsidR="002331C8" w:rsidRPr="001211B7">
        <w:rPr>
          <w:rFonts w:ascii="Cambria" w:hAnsi="Cambria" w:cs="Calibri"/>
          <w:b/>
          <w:bCs/>
          <w:shd w:val="clear" w:color="auto" w:fill="FFFFFF"/>
        </w:rPr>
        <w:t>)</w:t>
      </w:r>
    </w:p>
    <w:p w:rsidR="00813260" w:rsidRPr="001211B7" w:rsidRDefault="00813260" w:rsidP="00CB3F99">
      <w:pPr>
        <w:ind w:left="993" w:hanging="993"/>
        <w:rPr>
          <w:rFonts w:ascii="Cambria" w:hAnsi="Cambria"/>
        </w:rPr>
      </w:pPr>
      <w:r w:rsidRPr="001211B7">
        <w:rPr>
          <w:rFonts w:ascii="Cambria" w:hAnsi="Cambria"/>
        </w:rPr>
        <w:t xml:space="preserve">Place de la </w:t>
      </w:r>
      <w:r w:rsidR="006A5FAC" w:rsidRPr="001211B7">
        <w:rPr>
          <w:rFonts w:ascii="Cambria" w:hAnsi="Cambria"/>
        </w:rPr>
        <w:t>maintenancedans</w:t>
      </w:r>
      <w:r w:rsidRPr="001211B7">
        <w:rPr>
          <w:rFonts w:ascii="Cambria" w:hAnsi="Cambria"/>
        </w:rPr>
        <w:t xml:space="preserve"> la structure générale -Organisation interne de la maintenance </w:t>
      </w:r>
    </w:p>
    <w:p w:rsidR="00813260" w:rsidRPr="001211B7" w:rsidRDefault="00813260" w:rsidP="00CB3F99">
      <w:pPr>
        <w:ind w:left="993" w:hanging="993"/>
        <w:rPr>
          <w:rFonts w:ascii="Cambria" w:hAnsi="Cambria" w:cs="Calibri"/>
          <w:b/>
          <w:bCs/>
          <w:i/>
          <w:iCs/>
        </w:rPr>
      </w:pPr>
      <w:r w:rsidRPr="001211B7">
        <w:rPr>
          <w:rFonts w:ascii="Cambria" w:hAnsi="Cambria"/>
        </w:rPr>
        <w:t>-Moyens humains -Moyens matériels</w:t>
      </w:r>
      <w:r w:rsidRPr="001211B7">
        <w:rPr>
          <w:rFonts w:ascii="Cambria" w:hAnsi="Cambria" w:cs="Calibri"/>
        </w:rPr>
        <w:tab/>
      </w:r>
      <w:r w:rsidRPr="001211B7">
        <w:rPr>
          <w:rFonts w:ascii="Cambria" w:hAnsi="Cambria" w:cs="Calibri"/>
        </w:rPr>
        <w:tab/>
      </w:r>
      <w:r w:rsidRPr="001211B7">
        <w:rPr>
          <w:rFonts w:ascii="Cambria" w:hAnsi="Cambria" w:cs="Calibri"/>
        </w:rPr>
        <w:tab/>
      </w:r>
      <w:r w:rsidRPr="001211B7">
        <w:rPr>
          <w:rFonts w:ascii="Cambria" w:hAnsi="Cambria" w:cs="Calibri"/>
          <w:b/>
        </w:rPr>
        <w:t> </w:t>
      </w:r>
    </w:p>
    <w:p w:rsidR="002331C8" w:rsidRDefault="002331C8" w:rsidP="00CB3F99">
      <w:pPr>
        <w:ind w:left="993" w:hanging="993"/>
        <w:jc w:val="both"/>
        <w:rPr>
          <w:rFonts w:ascii="Cambria" w:hAnsi="Cambria" w:cs="Calibri"/>
          <w:b/>
          <w:bCs/>
        </w:rPr>
      </w:pPr>
    </w:p>
    <w:p w:rsidR="006A5FAC" w:rsidRDefault="00813260" w:rsidP="00CB3F99">
      <w:pPr>
        <w:ind w:left="993" w:hanging="993"/>
        <w:jc w:val="both"/>
        <w:rPr>
          <w:rFonts w:ascii="Cambria" w:hAnsi="Cambria" w:cs="Calibri"/>
          <w:b/>
          <w:bCs/>
          <w:shd w:val="clear" w:color="auto" w:fill="FFFFFF"/>
        </w:rPr>
      </w:pPr>
      <w:r w:rsidRPr="001211B7">
        <w:rPr>
          <w:rFonts w:ascii="Cambria" w:hAnsi="Cambria" w:cs="Calibri"/>
          <w:b/>
          <w:bCs/>
        </w:rPr>
        <w:t xml:space="preserve">Chapitre 3 : </w:t>
      </w:r>
      <w:r w:rsidRPr="001211B7">
        <w:rPr>
          <w:rFonts w:ascii="Cambria" w:hAnsi="Cambria"/>
          <w:b/>
        </w:rPr>
        <w:t>Méthodes et techniques de la maintenance</w:t>
      </w:r>
      <w:r w:rsidR="00CB3F99">
        <w:rPr>
          <w:rFonts w:ascii="Cambria" w:hAnsi="Cambria"/>
          <w:b/>
        </w:rPr>
        <w:tab/>
      </w:r>
      <w:r w:rsidR="00CB3F99">
        <w:rPr>
          <w:rFonts w:ascii="Cambria" w:hAnsi="Cambria"/>
          <w:b/>
        </w:rPr>
        <w:tab/>
      </w:r>
      <w:r w:rsidR="00CB3F99">
        <w:rPr>
          <w:rFonts w:ascii="Cambria" w:hAnsi="Cambria"/>
          <w:b/>
        </w:rPr>
        <w:tab/>
      </w:r>
      <w:r w:rsidR="006A5FAC" w:rsidRPr="001211B7">
        <w:rPr>
          <w:rFonts w:ascii="Cambria" w:hAnsi="Cambria" w:cs="Calibri"/>
          <w:b/>
          <w:bCs/>
        </w:rPr>
        <w:t>(</w:t>
      </w:r>
      <w:r w:rsidR="006A5FAC" w:rsidRPr="001211B7">
        <w:rPr>
          <w:rFonts w:ascii="Cambria" w:hAnsi="Cambria" w:cs="Calibri"/>
          <w:b/>
          <w:bCs/>
          <w:shd w:val="clear" w:color="auto" w:fill="FFFFFF"/>
        </w:rPr>
        <w:t>2 semaines)</w:t>
      </w:r>
    </w:p>
    <w:p w:rsidR="00B01E36" w:rsidRPr="001211B7" w:rsidRDefault="00813260" w:rsidP="00CB3F99">
      <w:pPr>
        <w:jc w:val="both"/>
        <w:rPr>
          <w:rFonts w:ascii="Cambria" w:hAnsi="Cambria"/>
        </w:rPr>
      </w:pPr>
      <w:r w:rsidRPr="001211B7">
        <w:rPr>
          <w:rFonts w:ascii="Cambria" w:hAnsi="Cambria"/>
        </w:rPr>
        <w:t>Généralités – Les méthodes de maintenance (corrective ; préventiveSystématique et préventive conditionnelle) -Les opérationsde maintenance-Les activités connexes de la maintenance</w:t>
      </w:r>
      <w:r w:rsidR="006A5FAC">
        <w:rPr>
          <w:rFonts w:ascii="Cambria" w:hAnsi="Cambria"/>
        </w:rPr>
        <w:t>.</w:t>
      </w:r>
    </w:p>
    <w:p w:rsidR="00813260" w:rsidRPr="001211B7" w:rsidRDefault="00B01E36" w:rsidP="00CB3F99">
      <w:pPr>
        <w:ind w:left="993" w:hanging="993"/>
        <w:jc w:val="both"/>
        <w:rPr>
          <w:rFonts w:ascii="Cambria" w:hAnsi="Cambria"/>
        </w:rPr>
      </w:pP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rPr>
        <w:tab/>
      </w:r>
      <w:r w:rsidR="00813260" w:rsidRPr="001211B7">
        <w:rPr>
          <w:rFonts w:ascii="Cambria" w:hAnsi="Cambria" w:cs="Calibri"/>
          <w:b/>
        </w:rPr>
        <w:t> </w:t>
      </w:r>
    </w:p>
    <w:p w:rsidR="006A5FAC" w:rsidRDefault="00813260" w:rsidP="00CB3F99">
      <w:pPr>
        <w:ind w:left="993" w:hanging="993"/>
        <w:jc w:val="both"/>
        <w:rPr>
          <w:rFonts w:ascii="Cambria" w:hAnsi="Cambria"/>
          <w:b/>
        </w:rPr>
      </w:pPr>
      <w:r w:rsidRPr="001211B7">
        <w:rPr>
          <w:rFonts w:ascii="Cambria" w:hAnsi="Cambria" w:cs="Calibri"/>
          <w:b/>
          <w:bCs/>
        </w:rPr>
        <w:t xml:space="preserve">Chapitre 4 : </w:t>
      </w:r>
      <w:r w:rsidRPr="001211B7">
        <w:rPr>
          <w:rFonts w:ascii="Cambria" w:hAnsi="Cambria"/>
          <w:b/>
        </w:rPr>
        <w:t>La disponibilité et les concepts F.M.D</w:t>
      </w:r>
      <w:r w:rsidR="00CB3F99">
        <w:rPr>
          <w:rFonts w:ascii="Cambria" w:hAnsi="Cambria"/>
          <w:b/>
        </w:rPr>
        <w:tab/>
      </w:r>
      <w:r w:rsidR="00CB3F99">
        <w:rPr>
          <w:rFonts w:ascii="Cambria" w:hAnsi="Cambria"/>
          <w:b/>
        </w:rPr>
        <w:tab/>
      </w:r>
      <w:r w:rsidR="00CB3F99">
        <w:rPr>
          <w:rFonts w:ascii="Cambria" w:hAnsi="Cambria"/>
          <w:b/>
        </w:rPr>
        <w:tab/>
      </w:r>
      <w:r w:rsidR="00CB3F99">
        <w:rPr>
          <w:rFonts w:ascii="Cambria" w:hAnsi="Cambria"/>
          <w:b/>
        </w:rPr>
        <w:tab/>
      </w:r>
      <w:r w:rsidR="006A5FAC" w:rsidRPr="001211B7">
        <w:rPr>
          <w:rFonts w:ascii="Cambria" w:hAnsi="Cambria" w:cs="Calibri"/>
          <w:b/>
          <w:bCs/>
          <w:shd w:val="clear" w:color="auto" w:fill="FFFFFF"/>
        </w:rPr>
        <w:t>(4 semaines)</w:t>
      </w:r>
    </w:p>
    <w:p w:rsidR="00813260" w:rsidRPr="001211B7" w:rsidRDefault="00813260" w:rsidP="00CB3F99">
      <w:pPr>
        <w:jc w:val="both"/>
        <w:rPr>
          <w:rFonts w:ascii="Cambria" w:hAnsi="Cambria" w:cs="Calibri"/>
          <w:b/>
          <w:bCs/>
          <w:i/>
          <w:iCs/>
        </w:rPr>
      </w:pPr>
      <w:r w:rsidRPr="001211B7">
        <w:rPr>
          <w:rFonts w:ascii="Cambria" w:hAnsi="Cambria"/>
        </w:rPr>
        <w:t xml:space="preserve">La fiabilité – la maintenabilité -La disponibilité -Notions de F.M.D -Coûts et analyse d’une politique F.M.D- L'Analysedes modes de défaillance, de leurs effets etde leur criticité (AMDEC)                  </w:t>
      </w: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rPr>
        <w:tab/>
      </w:r>
      <w:r w:rsidRPr="001211B7">
        <w:rPr>
          <w:rFonts w:ascii="Cambria" w:hAnsi="Cambria" w:cs="Calibri"/>
          <w:b/>
        </w:rPr>
        <w:t> </w:t>
      </w:r>
    </w:p>
    <w:p w:rsidR="002331C8" w:rsidRDefault="002331C8" w:rsidP="00CB3F99">
      <w:pPr>
        <w:ind w:left="993" w:hanging="993"/>
        <w:jc w:val="both"/>
        <w:rPr>
          <w:rFonts w:ascii="Cambria" w:hAnsi="Cambria" w:cs="Calibri"/>
          <w:b/>
          <w:bCs/>
        </w:rPr>
      </w:pPr>
    </w:p>
    <w:p w:rsidR="00813260" w:rsidRPr="001211B7" w:rsidRDefault="00813260" w:rsidP="00CB3F99">
      <w:pPr>
        <w:ind w:left="993" w:hanging="993"/>
        <w:jc w:val="both"/>
        <w:rPr>
          <w:rFonts w:ascii="Cambria" w:hAnsi="Cambria"/>
          <w:b/>
        </w:rPr>
      </w:pPr>
      <w:r w:rsidRPr="001211B7">
        <w:rPr>
          <w:rFonts w:ascii="Cambria" w:hAnsi="Cambria" w:cs="Calibri"/>
          <w:b/>
          <w:bCs/>
        </w:rPr>
        <w:t xml:space="preserve">Chapitre 5 : </w:t>
      </w:r>
      <w:r w:rsidRPr="001211B7">
        <w:rPr>
          <w:rFonts w:ascii="Cambria" w:hAnsi="Cambria"/>
          <w:b/>
        </w:rPr>
        <w:t>Dossier machine et documentation technique </w:t>
      </w:r>
      <w:r w:rsidR="006A5FAC">
        <w:rPr>
          <w:rFonts w:ascii="Cambria" w:hAnsi="Cambria"/>
          <w:b/>
        </w:rPr>
        <w:tab/>
      </w:r>
      <w:r w:rsidR="006A5FAC">
        <w:rPr>
          <w:rFonts w:ascii="Cambria" w:hAnsi="Cambria"/>
          <w:b/>
        </w:rPr>
        <w:tab/>
      </w:r>
      <w:r w:rsidR="006A5FAC" w:rsidRPr="001211B7">
        <w:rPr>
          <w:rFonts w:ascii="Cambria" w:hAnsi="Cambria" w:cs="Calibri"/>
          <w:b/>
          <w:bCs/>
        </w:rPr>
        <w:t>(</w:t>
      </w:r>
      <w:r w:rsidR="006A5FAC" w:rsidRPr="001211B7">
        <w:rPr>
          <w:rFonts w:ascii="Cambria" w:hAnsi="Cambria" w:cs="Calibri"/>
          <w:b/>
          <w:bCs/>
          <w:shd w:val="clear" w:color="auto" w:fill="FFFFFF"/>
        </w:rPr>
        <w:t>1 semaines)</w:t>
      </w:r>
    </w:p>
    <w:p w:rsidR="00813260" w:rsidRPr="001211B7" w:rsidRDefault="00813260" w:rsidP="00CB3F99">
      <w:pPr>
        <w:ind w:left="993" w:hanging="993"/>
        <w:jc w:val="both"/>
        <w:rPr>
          <w:rFonts w:ascii="Cambria" w:hAnsi="Cambria" w:cs="Calibri"/>
          <w:b/>
          <w:bCs/>
          <w:i/>
          <w:iCs/>
        </w:rPr>
      </w:pPr>
      <w:r w:rsidRPr="001211B7">
        <w:rPr>
          <w:rFonts w:ascii="Cambria" w:hAnsi="Cambria"/>
        </w:rPr>
        <w:t>But de la documentation -Dossier machine</w:t>
      </w:r>
      <w:r w:rsidR="006A5FAC">
        <w:rPr>
          <w:rFonts w:ascii="Cambria" w:hAnsi="Cambria"/>
        </w:rPr>
        <w:t>.</w:t>
      </w:r>
      <w:r w:rsidRPr="001211B7">
        <w:rPr>
          <w:rFonts w:ascii="Cambria" w:hAnsi="Cambria"/>
        </w:rPr>
        <w:tab/>
      </w:r>
      <w:r w:rsidRPr="001211B7">
        <w:rPr>
          <w:rFonts w:ascii="Cambria" w:hAnsi="Cambria"/>
        </w:rPr>
        <w:tab/>
      </w:r>
      <w:r w:rsidRPr="001211B7">
        <w:rPr>
          <w:rFonts w:ascii="Cambria" w:hAnsi="Cambria" w:cs="Calibri"/>
          <w:b/>
        </w:rPr>
        <w:t> </w:t>
      </w:r>
    </w:p>
    <w:p w:rsidR="002331C8" w:rsidRDefault="002331C8" w:rsidP="00CB3F99">
      <w:pPr>
        <w:ind w:left="993" w:hanging="993"/>
        <w:jc w:val="both"/>
        <w:rPr>
          <w:rFonts w:ascii="Cambria" w:hAnsi="Cambria" w:cs="Calibri"/>
          <w:b/>
          <w:bCs/>
        </w:rPr>
      </w:pPr>
    </w:p>
    <w:p w:rsidR="003D0763" w:rsidRDefault="00813260" w:rsidP="00CB3F99">
      <w:pPr>
        <w:jc w:val="both"/>
        <w:rPr>
          <w:rFonts w:ascii="Cambria" w:hAnsi="Cambria" w:cs="Calibri"/>
          <w:b/>
          <w:bCs/>
          <w:shd w:val="clear" w:color="auto" w:fill="FFFFFF"/>
        </w:rPr>
      </w:pPr>
      <w:r w:rsidRPr="001211B7">
        <w:rPr>
          <w:rFonts w:ascii="Cambria" w:hAnsi="Cambria" w:cs="Calibri"/>
          <w:b/>
          <w:bCs/>
        </w:rPr>
        <w:t xml:space="preserve">Chapitre 6 : </w:t>
      </w:r>
      <w:r w:rsidRPr="001211B7">
        <w:rPr>
          <w:rFonts w:ascii="Cambria" w:hAnsi="Cambria"/>
          <w:b/>
        </w:rPr>
        <w:t>Coûts de la maintenance </w:t>
      </w:r>
      <w:r w:rsidR="006A5FAC">
        <w:rPr>
          <w:rFonts w:ascii="Cambria" w:hAnsi="Cambria"/>
          <w:b/>
        </w:rPr>
        <w:tab/>
      </w:r>
      <w:r w:rsidR="006A5FAC">
        <w:rPr>
          <w:rFonts w:ascii="Cambria" w:hAnsi="Cambria"/>
          <w:b/>
        </w:rPr>
        <w:tab/>
      </w:r>
      <w:r w:rsidR="006A5FAC">
        <w:rPr>
          <w:rFonts w:ascii="Cambria" w:hAnsi="Cambria"/>
          <w:b/>
        </w:rPr>
        <w:tab/>
      </w:r>
      <w:r w:rsidR="006A5FAC">
        <w:rPr>
          <w:rFonts w:ascii="Cambria" w:hAnsi="Cambria"/>
          <w:b/>
        </w:rPr>
        <w:tab/>
      </w:r>
      <w:r w:rsidR="006A5FAC">
        <w:rPr>
          <w:rFonts w:ascii="Cambria" w:hAnsi="Cambria"/>
          <w:b/>
        </w:rPr>
        <w:tab/>
      </w:r>
      <w:r w:rsidR="006A5FAC">
        <w:rPr>
          <w:rFonts w:ascii="Cambria" w:hAnsi="Cambria"/>
          <w:b/>
        </w:rPr>
        <w:tab/>
      </w:r>
      <w:r w:rsidR="006A5FAC" w:rsidRPr="001211B7">
        <w:rPr>
          <w:rFonts w:ascii="Cambria" w:hAnsi="Cambria" w:cs="Calibri"/>
          <w:b/>
          <w:bCs/>
        </w:rPr>
        <w:t>(</w:t>
      </w:r>
      <w:r w:rsidR="006A5FAC" w:rsidRPr="001211B7">
        <w:rPr>
          <w:rFonts w:ascii="Cambria" w:hAnsi="Cambria" w:cs="Calibri"/>
          <w:b/>
          <w:bCs/>
          <w:shd w:val="clear" w:color="auto" w:fill="FFFFFF"/>
        </w:rPr>
        <w:t>3 semaines)</w:t>
      </w:r>
    </w:p>
    <w:p w:rsidR="00813260" w:rsidRPr="001211B7" w:rsidRDefault="00813260" w:rsidP="00CB3F99">
      <w:pPr>
        <w:jc w:val="both"/>
        <w:rPr>
          <w:rFonts w:ascii="Cambria" w:hAnsi="Cambria" w:cs="Calibri"/>
          <w:b/>
        </w:rPr>
      </w:pPr>
      <w:r w:rsidRPr="001211B7">
        <w:rPr>
          <w:rFonts w:ascii="Cambria" w:hAnsi="Cambria"/>
        </w:rPr>
        <w:t>Composition des coûts-</w:t>
      </w:r>
      <w:r w:rsidR="006A5FAC" w:rsidRPr="001211B7">
        <w:rPr>
          <w:rFonts w:ascii="Cambria" w:hAnsi="Cambria"/>
        </w:rPr>
        <w:t>Analysent</w:t>
      </w:r>
      <w:r w:rsidRPr="001211B7">
        <w:rPr>
          <w:rFonts w:ascii="Cambria" w:hAnsi="Cambria"/>
        </w:rPr>
        <w:t xml:space="preserve"> des coûts et méthode ABC </w:t>
      </w:r>
      <w:r w:rsidR="006A5FAC" w:rsidRPr="001211B7">
        <w:rPr>
          <w:rFonts w:ascii="Cambria" w:hAnsi="Cambria"/>
        </w:rPr>
        <w:t>- Entretien</w:t>
      </w:r>
      <w:r w:rsidRPr="001211B7">
        <w:rPr>
          <w:rFonts w:ascii="Cambria" w:hAnsi="Cambria"/>
        </w:rPr>
        <w:t xml:space="preserve"> préventif optimal- Exemple de calcul de la MTBF- Optimisation du remplacementpar l’utilisation du modèle des probabilités- Choix entre le maintien et le remplacement -Durée devie économique -Déclassement de matériel.</w:t>
      </w:r>
      <w:r w:rsidRPr="001211B7">
        <w:rPr>
          <w:rFonts w:ascii="Cambria" w:hAnsi="Cambria" w:cs="Calibri"/>
        </w:rPr>
        <w:tab/>
      </w:r>
      <w:r w:rsidR="00B01E36" w:rsidRPr="001211B7">
        <w:rPr>
          <w:rFonts w:ascii="Cambria" w:hAnsi="Cambria" w:cs="Calibri"/>
        </w:rPr>
        <w:tab/>
      </w:r>
      <w:r w:rsidRPr="001211B7">
        <w:rPr>
          <w:rFonts w:ascii="Cambria" w:hAnsi="Cambria" w:cs="Calibri"/>
          <w:b/>
        </w:rPr>
        <w:t> </w:t>
      </w:r>
    </w:p>
    <w:p w:rsidR="002331C8" w:rsidRDefault="002331C8" w:rsidP="00CB3F99">
      <w:pPr>
        <w:ind w:left="993" w:hanging="993"/>
        <w:jc w:val="both"/>
        <w:rPr>
          <w:rFonts w:ascii="Cambria" w:hAnsi="Cambria" w:cs="Calibri"/>
          <w:b/>
        </w:rPr>
      </w:pPr>
    </w:p>
    <w:p w:rsidR="003D0763" w:rsidRDefault="00813260" w:rsidP="00CB3F99">
      <w:pPr>
        <w:ind w:left="993" w:hanging="993"/>
        <w:jc w:val="both"/>
        <w:rPr>
          <w:rFonts w:ascii="Cambria" w:hAnsi="Cambria" w:cs="Calibri"/>
          <w:b/>
          <w:bCs/>
          <w:shd w:val="clear" w:color="auto" w:fill="FFFFFF"/>
        </w:rPr>
      </w:pPr>
      <w:r w:rsidRPr="001211B7">
        <w:rPr>
          <w:rFonts w:ascii="Cambria" w:hAnsi="Cambria" w:cs="Calibri"/>
          <w:b/>
        </w:rPr>
        <w:t>Chapitre 7 : GMAO</w:t>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Pr="001211B7">
        <w:rPr>
          <w:rFonts w:ascii="Cambria" w:hAnsi="Cambria" w:cs="Calibri"/>
          <w:b/>
        </w:rPr>
        <w:tab/>
      </w:r>
      <w:r w:rsidR="00B01E36" w:rsidRPr="001211B7">
        <w:rPr>
          <w:rFonts w:ascii="Cambria" w:hAnsi="Cambria" w:cs="Calibri"/>
          <w:b/>
        </w:rPr>
        <w:tab/>
      </w:r>
      <w:r w:rsidR="003D0763">
        <w:rPr>
          <w:rFonts w:ascii="Cambria" w:hAnsi="Cambria" w:cs="Calibri"/>
          <w:b/>
        </w:rPr>
        <w:tab/>
      </w:r>
      <w:r w:rsidRPr="001211B7">
        <w:rPr>
          <w:rFonts w:ascii="Cambria" w:hAnsi="Cambria" w:cs="Calibri"/>
          <w:b/>
          <w:bCs/>
        </w:rPr>
        <w:t xml:space="preserve">(2 </w:t>
      </w:r>
      <w:r w:rsidRPr="001211B7">
        <w:rPr>
          <w:rFonts w:ascii="Cambria" w:hAnsi="Cambria" w:cs="Calibri"/>
          <w:b/>
          <w:bCs/>
          <w:shd w:val="clear" w:color="auto" w:fill="FFFFFF"/>
        </w:rPr>
        <w:t>semaines)</w:t>
      </w:r>
    </w:p>
    <w:p w:rsidR="00171895" w:rsidRDefault="00171895" w:rsidP="00CB3F99">
      <w:pPr>
        <w:jc w:val="both"/>
        <w:rPr>
          <w:rFonts w:ascii="Cambria" w:hAnsi="Cambria" w:cs="Arial"/>
          <w:b/>
          <w:u w:val="thick" w:color="F79646"/>
        </w:rPr>
      </w:pPr>
    </w:p>
    <w:p w:rsidR="00813260" w:rsidRPr="001211B7" w:rsidRDefault="00813260" w:rsidP="00CB3F99">
      <w:pPr>
        <w:jc w:val="both"/>
        <w:rPr>
          <w:rFonts w:ascii="Cambria" w:hAnsi="Cambria" w:cs="Arial"/>
          <w:b/>
          <w:u w:val="thick" w:color="F79646"/>
        </w:rPr>
      </w:pPr>
      <w:r w:rsidRPr="001211B7">
        <w:rPr>
          <w:rFonts w:ascii="Cambria" w:hAnsi="Cambria" w:cs="Arial"/>
          <w:b/>
          <w:u w:val="thick" w:color="F79646"/>
        </w:rPr>
        <w:t>Mode d’évaluation:</w:t>
      </w:r>
    </w:p>
    <w:p w:rsidR="00813260" w:rsidRPr="001211B7" w:rsidRDefault="00813260" w:rsidP="00CB3F99">
      <w:pPr>
        <w:jc w:val="both"/>
        <w:rPr>
          <w:rFonts w:ascii="Cambria" w:hAnsi="Cambria" w:cs="Arial"/>
        </w:rPr>
      </w:pPr>
      <w:r w:rsidRPr="001211B7">
        <w:rPr>
          <w:rFonts w:ascii="Cambria" w:hAnsi="Cambria" w:cs="Arial"/>
        </w:rPr>
        <w:t>Examen : 100%.</w:t>
      </w:r>
    </w:p>
    <w:p w:rsidR="00813260" w:rsidRPr="001211B7" w:rsidRDefault="00813260" w:rsidP="00CB3F99">
      <w:pPr>
        <w:jc w:val="both"/>
        <w:rPr>
          <w:rFonts w:ascii="Cambria" w:hAnsi="Cambria" w:cs="Arial"/>
          <w:b/>
        </w:rPr>
      </w:pPr>
    </w:p>
    <w:p w:rsidR="00813260" w:rsidRPr="001211B7" w:rsidRDefault="00813260" w:rsidP="00CB3F99">
      <w:pPr>
        <w:jc w:val="both"/>
        <w:rPr>
          <w:rFonts w:ascii="Cambria" w:hAnsi="Cambria" w:cs="Arial"/>
          <w:iCs/>
          <w:u w:val="thick" w:color="F79646"/>
        </w:rPr>
      </w:pPr>
      <w:r w:rsidRPr="001211B7">
        <w:rPr>
          <w:rFonts w:ascii="Cambria" w:hAnsi="Cambria" w:cs="Arial"/>
          <w:b/>
          <w:u w:val="thick" w:color="F79646"/>
        </w:rPr>
        <w:t>Références bibliographiques</w:t>
      </w:r>
      <w:r w:rsidRPr="001211B7">
        <w:rPr>
          <w:rFonts w:ascii="Cambria" w:hAnsi="Cambria" w:cs="Arial"/>
          <w:iCs/>
          <w:u w:val="thick" w:color="F79646"/>
        </w:rPr>
        <w:t>:</w:t>
      </w:r>
    </w:p>
    <w:p w:rsidR="00813260" w:rsidRPr="001211B7" w:rsidRDefault="00394009" w:rsidP="00CB3F99">
      <w:pPr>
        <w:pStyle w:val="Paragraphedeliste"/>
        <w:numPr>
          <w:ilvl w:val="0"/>
          <w:numId w:val="22"/>
        </w:numPr>
        <w:ind w:left="426" w:hanging="284"/>
        <w:jc w:val="both"/>
        <w:rPr>
          <w:rFonts w:ascii="Cambria" w:hAnsi="Cambria"/>
          <w:i/>
          <w:iCs/>
        </w:rPr>
      </w:pPr>
      <w:hyperlink r:id="rId40" w:history="1">
        <w:r w:rsidR="00813260" w:rsidRPr="001211B7">
          <w:rPr>
            <w:rStyle w:val="Lienhypertexte"/>
            <w:rFonts w:ascii="Cambria" w:hAnsi="Cambria"/>
            <w:i/>
            <w:iCs/>
            <w:color w:val="auto"/>
            <w:u w:val="none"/>
          </w:rPr>
          <w:t>Jean-Claude Francastel</w:t>
        </w:r>
      </w:hyperlink>
      <w:r w:rsidR="00813260" w:rsidRPr="001211B7">
        <w:rPr>
          <w:rFonts w:ascii="Cambria" w:hAnsi="Cambria"/>
          <w:i/>
          <w:iCs/>
        </w:rPr>
        <w:t>, Ingénierie de la maintenance : De la conception à l'exploitation d'un bien</w:t>
      </w:r>
      <w:r w:rsidR="002331C8" w:rsidRPr="001211B7">
        <w:rPr>
          <w:rFonts w:ascii="Cambria" w:hAnsi="Cambria"/>
          <w:i/>
          <w:iCs/>
        </w:rPr>
        <w:t>, Editeur</w:t>
      </w:r>
      <w:r w:rsidR="00813260" w:rsidRPr="001211B7">
        <w:rPr>
          <w:rFonts w:ascii="Cambria" w:hAnsi="Cambria"/>
          <w:i/>
          <w:iCs/>
        </w:rPr>
        <w:t>(s) : </w:t>
      </w:r>
      <w:hyperlink r:id="rId41" w:history="1">
        <w:r w:rsidR="00813260" w:rsidRPr="001211B7">
          <w:rPr>
            <w:rStyle w:val="Lienhypertexte"/>
            <w:rFonts w:ascii="Cambria" w:hAnsi="Cambria"/>
            <w:i/>
            <w:iCs/>
            <w:color w:val="auto"/>
            <w:u w:val="none"/>
          </w:rPr>
          <w:t>Dunod</w:t>
        </w:r>
      </w:hyperlink>
      <w:r w:rsidR="00813260" w:rsidRPr="001211B7">
        <w:rPr>
          <w:rFonts w:ascii="Cambria" w:hAnsi="Cambria"/>
          <w:i/>
          <w:iCs/>
        </w:rPr>
        <w:t xml:space="preserve">, </w:t>
      </w:r>
      <w:hyperlink r:id="rId42" w:history="1">
        <w:r w:rsidR="00813260" w:rsidRPr="001211B7">
          <w:rPr>
            <w:rStyle w:val="Lienhypertexte"/>
            <w:rFonts w:ascii="Cambria" w:hAnsi="Cambria"/>
            <w:i/>
            <w:iCs/>
            <w:color w:val="auto"/>
            <w:u w:val="none"/>
          </w:rPr>
          <w:t>L'Usine Nouvelle</w:t>
        </w:r>
      </w:hyperlink>
      <w:r w:rsidR="00813260" w:rsidRPr="001211B7">
        <w:rPr>
          <w:rFonts w:ascii="Cambria" w:hAnsi="Cambria"/>
          <w:i/>
          <w:iCs/>
        </w:rPr>
        <w:t>, Collection : </w:t>
      </w:r>
      <w:hyperlink r:id="rId43" w:history="1">
        <w:r w:rsidR="00813260" w:rsidRPr="001211B7">
          <w:rPr>
            <w:rStyle w:val="Lienhypertexte"/>
            <w:rFonts w:ascii="Cambria" w:hAnsi="Cambria"/>
            <w:i/>
            <w:iCs/>
            <w:color w:val="auto"/>
            <w:u w:val="none"/>
          </w:rPr>
          <w:t>Technique et ingénierie - Gestion industrielle</w:t>
        </w:r>
      </w:hyperlink>
      <w:r w:rsidR="00813260" w:rsidRPr="001211B7">
        <w:rPr>
          <w:rFonts w:ascii="Cambria" w:hAnsi="Cambria"/>
          <w:i/>
          <w:iCs/>
        </w:rPr>
        <w:t>, 2009.</w:t>
      </w:r>
    </w:p>
    <w:p w:rsidR="00813260" w:rsidRPr="001211B7" w:rsidRDefault="00813260" w:rsidP="00CB3F99">
      <w:pPr>
        <w:pStyle w:val="Paragraphedeliste"/>
        <w:numPr>
          <w:ilvl w:val="0"/>
          <w:numId w:val="22"/>
        </w:numPr>
        <w:ind w:left="426" w:hanging="284"/>
        <w:jc w:val="both"/>
        <w:rPr>
          <w:rFonts w:ascii="Cambria" w:hAnsi="Cambria"/>
          <w:i/>
          <w:iCs/>
        </w:rPr>
      </w:pPr>
      <w:r w:rsidRPr="001211B7">
        <w:rPr>
          <w:rFonts w:ascii="Cambria" w:hAnsi="Cambria"/>
          <w:i/>
          <w:iCs/>
        </w:rPr>
        <w:t xml:space="preserve">François Castellazzi, </w:t>
      </w:r>
      <w:hyperlink r:id="rId44" w:history="1">
        <w:r w:rsidRPr="001211B7">
          <w:rPr>
            <w:rFonts w:ascii="Cambria" w:hAnsi="Cambria"/>
            <w:i/>
            <w:iCs/>
          </w:rPr>
          <w:t>Yves Gangloff</w:t>
        </w:r>
      </w:hyperlink>
      <w:r w:rsidRPr="001211B7">
        <w:rPr>
          <w:rFonts w:ascii="Cambria" w:hAnsi="Cambria"/>
          <w:i/>
          <w:iCs/>
        </w:rPr>
        <w:t xml:space="preserve">, </w:t>
      </w:r>
      <w:hyperlink r:id="rId45" w:history="1">
        <w:r w:rsidRPr="001211B7">
          <w:rPr>
            <w:rFonts w:ascii="Cambria" w:hAnsi="Cambria"/>
            <w:i/>
            <w:iCs/>
          </w:rPr>
          <w:t>Denis Cogniel</w:t>
        </w:r>
      </w:hyperlink>
      <w:r w:rsidRPr="001211B7">
        <w:rPr>
          <w:rFonts w:ascii="Cambria" w:hAnsi="Cambria"/>
          <w:i/>
          <w:iCs/>
        </w:rPr>
        <w:t>, Maintenance industrielle : Maintenance des équipements industriels, Editions : Cateilla, 2006.</w:t>
      </w:r>
    </w:p>
    <w:p w:rsidR="00813260" w:rsidRPr="001211B7" w:rsidRDefault="00394009" w:rsidP="00CB3F99">
      <w:pPr>
        <w:pStyle w:val="Paragraphedeliste"/>
        <w:numPr>
          <w:ilvl w:val="0"/>
          <w:numId w:val="22"/>
        </w:numPr>
        <w:ind w:left="426" w:hanging="284"/>
        <w:jc w:val="both"/>
        <w:rPr>
          <w:rFonts w:ascii="Cambria" w:hAnsi="Cambria"/>
          <w:i/>
          <w:iCs/>
        </w:rPr>
      </w:pPr>
      <w:hyperlink r:id="rId46" w:history="1">
        <w:r w:rsidR="00813260" w:rsidRPr="001211B7">
          <w:rPr>
            <w:rFonts w:ascii="Cambria" w:hAnsi="Cambria"/>
            <w:i/>
            <w:iCs/>
          </w:rPr>
          <w:t>Pascal Denis</w:t>
        </w:r>
      </w:hyperlink>
      <w:r w:rsidR="00813260" w:rsidRPr="001211B7">
        <w:rPr>
          <w:rFonts w:ascii="Cambria" w:hAnsi="Cambria"/>
          <w:i/>
          <w:iCs/>
        </w:rPr>
        <w:t xml:space="preserve">, </w:t>
      </w:r>
      <w:hyperlink r:id="rId47" w:history="1">
        <w:r w:rsidR="00813260" w:rsidRPr="001211B7">
          <w:rPr>
            <w:rFonts w:ascii="Cambria" w:hAnsi="Cambria"/>
            <w:i/>
            <w:iCs/>
          </w:rPr>
          <w:t>Pierre Boyé</w:t>
        </w:r>
      </w:hyperlink>
      <w:r w:rsidR="00813260" w:rsidRPr="001211B7">
        <w:rPr>
          <w:rFonts w:ascii="Cambria" w:hAnsi="Cambria"/>
          <w:i/>
          <w:iCs/>
        </w:rPr>
        <w:t xml:space="preserve">, </w:t>
      </w:r>
      <w:hyperlink r:id="rId48" w:history="1">
        <w:r w:rsidR="00813260" w:rsidRPr="001211B7">
          <w:rPr>
            <w:rFonts w:ascii="Cambria" w:hAnsi="Cambria"/>
            <w:i/>
            <w:iCs/>
          </w:rPr>
          <w:t>André Bianciotto</w:t>
        </w:r>
      </w:hyperlink>
      <w:r w:rsidR="00813260" w:rsidRPr="001211B7">
        <w:rPr>
          <w:rFonts w:ascii="Cambria" w:hAnsi="Cambria"/>
          <w:i/>
          <w:iCs/>
        </w:rPr>
        <w:t>, Guide de la maintenance industrielle, Editions : Delagrave, 2008.</w:t>
      </w:r>
    </w:p>
    <w:p w:rsidR="00813260" w:rsidRPr="001211B7" w:rsidRDefault="00394009" w:rsidP="00CB3F99">
      <w:pPr>
        <w:pStyle w:val="Paragraphedeliste"/>
        <w:numPr>
          <w:ilvl w:val="0"/>
          <w:numId w:val="22"/>
        </w:numPr>
        <w:ind w:left="426" w:hanging="284"/>
        <w:jc w:val="both"/>
        <w:rPr>
          <w:rFonts w:ascii="Cambria" w:hAnsi="Cambria"/>
          <w:i/>
          <w:iCs/>
        </w:rPr>
      </w:pPr>
      <w:hyperlink r:id="rId49" w:history="1">
        <w:r w:rsidR="00813260" w:rsidRPr="001211B7">
          <w:rPr>
            <w:rFonts w:ascii="Cambria" w:hAnsi="Cambria"/>
            <w:i/>
            <w:iCs/>
          </w:rPr>
          <w:t>Serge Tourneur</w:t>
        </w:r>
      </w:hyperlink>
      <w:r w:rsidR="00813260" w:rsidRPr="001211B7">
        <w:rPr>
          <w:rFonts w:ascii="Cambria" w:hAnsi="Cambria"/>
          <w:i/>
          <w:iCs/>
        </w:rPr>
        <w:t>, La maintenance corrective dans les équipements et installations électriques : Dépannage et mesurage, Editions : Cateilla, 2007.</w:t>
      </w:r>
    </w:p>
    <w:p w:rsidR="00813260" w:rsidRPr="001211B7" w:rsidRDefault="00813260" w:rsidP="00CB3F99">
      <w:pPr>
        <w:pStyle w:val="Paragraphedeliste"/>
        <w:numPr>
          <w:ilvl w:val="0"/>
          <w:numId w:val="22"/>
        </w:numPr>
        <w:ind w:left="426" w:hanging="284"/>
        <w:jc w:val="both"/>
        <w:rPr>
          <w:rFonts w:ascii="Cambria" w:hAnsi="Cambria"/>
          <w:i/>
          <w:iCs/>
        </w:rPr>
      </w:pPr>
      <w:r w:rsidRPr="001211B7">
        <w:rPr>
          <w:rFonts w:ascii="Cambria" w:hAnsi="Cambria"/>
          <w:i/>
          <w:iCs/>
        </w:rPr>
        <w:t>Jean-Marie Auberville, Maintenance Industrielle De L'Entretien De Base A L'Optimisation De La Surete, Editions : Ellipse.</w:t>
      </w:r>
    </w:p>
    <w:p w:rsidR="00813260" w:rsidRPr="001211B7" w:rsidRDefault="00813260" w:rsidP="00CB3F99">
      <w:pPr>
        <w:pStyle w:val="Paragraphedeliste"/>
        <w:numPr>
          <w:ilvl w:val="0"/>
          <w:numId w:val="22"/>
        </w:numPr>
        <w:ind w:left="426" w:hanging="284"/>
        <w:jc w:val="both"/>
        <w:rPr>
          <w:rFonts w:ascii="Cambria" w:hAnsi="Cambria"/>
          <w:i/>
          <w:iCs/>
        </w:rPr>
      </w:pPr>
      <w:r w:rsidRPr="001211B7">
        <w:rPr>
          <w:rFonts w:ascii="Cambria" w:hAnsi="Cambria"/>
          <w:i/>
          <w:iCs/>
        </w:rPr>
        <w:t>Sylvie Gaudeau, Hassan Houraji, Jean-Claude Morin, Julien Rey, Maintenance des équipements industriels. Tome 1 : Du composant au système. Editions : Hachette.</w:t>
      </w:r>
    </w:p>
    <w:p w:rsidR="00813260" w:rsidRPr="001211B7" w:rsidRDefault="00813260" w:rsidP="00CB3F99">
      <w:pPr>
        <w:ind w:left="426" w:hanging="284"/>
        <w:jc w:val="both"/>
        <w:rPr>
          <w:rFonts w:ascii="Cambria" w:hAnsi="Cambria"/>
          <w:i/>
          <w:iCs/>
          <w:highlight w:val="cyan"/>
        </w:rPr>
      </w:pPr>
    </w:p>
    <w:p w:rsidR="00813260" w:rsidRPr="001211B7" w:rsidRDefault="00813260" w:rsidP="001211B7">
      <w:pPr>
        <w:ind w:left="142"/>
        <w:jc w:val="both"/>
        <w:rPr>
          <w:rFonts w:ascii="Cambria" w:hAnsi="Cambria"/>
          <w:i/>
          <w:iCs/>
          <w:highlight w:val="cyan"/>
        </w:rPr>
      </w:pPr>
    </w:p>
    <w:p w:rsidR="00813260" w:rsidRPr="001211B7" w:rsidRDefault="00813260" w:rsidP="001211B7">
      <w:pPr>
        <w:ind w:left="142"/>
        <w:jc w:val="both"/>
        <w:rPr>
          <w:rFonts w:ascii="Cambria" w:hAnsi="Cambria"/>
          <w:i/>
          <w:iCs/>
          <w:highlight w:val="cyan"/>
        </w:rPr>
      </w:pPr>
    </w:p>
    <w:p w:rsidR="00813260" w:rsidRPr="001211B7" w:rsidRDefault="00813260" w:rsidP="001211B7">
      <w:pPr>
        <w:ind w:right="282"/>
        <w:jc w:val="both"/>
        <w:rPr>
          <w:rFonts w:ascii="Cambria" w:hAnsi="Cambria" w:cstheme="majorBidi"/>
          <w:bCs/>
          <w:iCs/>
        </w:rPr>
      </w:pPr>
    </w:p>
    <w:p w:rsidR="00813260" w:rsidRPr="001211B7" w:rsidRDefault="00813260" w:rsidP="001211B7">
      <w:pPr>
        <w:ind w:right="282"/>
        <w:jc w:val="both"/>
        <w:rPr>
          <w:rFonts w:ascii="Cambria" w:hAnsi="Cambria" w:cstheme="majorBidi"/>
          <w:bCs/>
          <w:iCs/>
        </w:rPr>
      </w:pPr>
    </w:p>
    <w:p w:rsidR="00813260" w:rsidRPr="001211B7" w:rsidRDefault="00813260" w:rsidP="001211B7">
      <w:pPr>
        <w:ind w:right="282"/>
        <w:jc w:val="both"/>
        <w:rPr>
          <w:rFonts w:ascii="Cambria" w:hAnsi="Cambria" w:cstheme="majorBidi"/>
          <w:bCs/>
          <w:iCs/>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both"/>
        <w:rPr>
          <w:rFonts w:ascii="Cambria" w:hAnsi="Cambria"/>
          <w:b/>
        </w:rPr>
      </w:pPr>
    </w:p>
    <w:p w:rsidR="00813260" w:rsidRPr="001211B7" w:rsidRDefault="00813260" w:rsidP="001211B7">
      <w:pPr>
        <w:jc w:val="center"/>
        <w:rPr>
          <w:rFonts w:ascii="Cambria" w:hAnsi="Cambria" w:cs="Calibri"/>
          <w:b/>
          <w:u w:val="thick" w:color="F79646" w:themeColor="accent6"/>
        </w:rPr>
      </w:pPr>
    </w:p>
    <w:p w:rsidR="001321C8" w:rsidRPr="00DA3CA1" w:rsidRDefault="001321C8" w:rsidP="00993324">
      <w:pPr>
        <w:spacing w:line="276" w:lineRule="auto"/>
        <w:ind w:right="282"/>
        <w:jc w:val="both"/>
        <w:rPr>
          <w:rFonts w:asciiTheme="majorHAnsi" w:hAnsiTheme="majorHAnsi" w:cstheme="majorBidi"/>
          <w:bCs/>
          <w:iCs/>
        </w:rPr>
      </w:pPr>
    </w:p>
    <w:sectPr w:rsidR="001321C8" w:rsidRPr="00DA3CA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3F" w:rsidRDefault="0091673F" w:rsidP="0003174A">
      <w:r>
        <w:separator/>
      </w:r>
    </w:p>
  </w:endnote>
  <w:endnote w:type="continuationSeparator" w:id="1">
    <w:p w:rsidR="0091673F" w:rsidRDefault="0091673F" w:rsidP="000317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LinLibertineB">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3F" w:rsidRDefault="0091673F" w:rsidP="0003174A">
      <w:r>
        <w:separator/>
      </w:r>
    </w:p>
  </w:footnote>
  <w:footnote w:type="continuationSeparator" w:id="1">
    <w:p w:rsidR="0091673F" w:rsidRDefault="0091673F"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131964" w:rsidRDefault="00131964">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394009" w:rsidRPr="00394009">
          <w:fldChar w:fldCharType="begin"/>
        </w:r>
        <w:r>
          <w:instrText>PAGE   \* MERGEFORMAT</w:instrText>
        </w:r>
        <w:r w:rsidR="00394009" w:rsidRPr="00394009">
          <w:fldChar w:fldCharType="separate"/>
        </w:r>
        <w:r w:rsidR="0091673F" w:rsidRPr="0091673F">
          <w:rPr>
            <w:b/>
            <w:bCs/>
            <w:noProof/>
          </w:rPr>
          <w:t>1</w:t>
        </w:r>
        <w:r w:rsidR="00394009">
          <w:rPr>
            <w:b/>
            <w:bCs/>
          </w:rPr>
          <w:fldChar w:fldCharType="end"/>
        </w:r>
      </w:p>
    </w:sdtContent>
  </w:sdt>
  <w:p w:rsidR="00131964" w:rsidRDefault="0013196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019088214"/>
      <w:docPartObj>
        <w:docPartGallery w:val="Page Numbers (Top of Page)"/>
        <w:docPartUnique/>
      </w:docPartObj>
    </w:sdtPr>
    <w:sdtEndPr>
      <w:rPr>
        <w:b/>
        <w:bCs/>
        <w:color w:val="auto"/>
        <w:spacing w:val="0"/>
      </w:rPr>
    </w:sdtEndPr>
    <w:sdtContent>
      <w:p w:rsidR="00131964" w:rsidRDefault="00131964">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394009" w:rsidRPr="00394009">
          <w:fldChar w:fldCharType="begin"/>
        </w:r>
        <w:r>
          <w:instrText>PAGE   \* MERGEFORMAT</w:instrText>
        </w:r>
        <w:r w:rsidR="00394009" w:rsidRPr="00394009">
          <w:fldChar w:fldCharType="separate"/>
        </w:r>
        <w:r w:rsidR="008C6957" w:rsidRPr="008C6957">
          <w:rPr>
            <w:b/>
            <w:bCs/>
            <w:noProof/>
          </w:rPr>
          <w:t>1</w:t>
        </w:r>
        <w:r w:rsidR="00394009">
          <w:rPr>
            <w:b/>
            <w:bCs/>
          </w:rPr>
          <w:fldChar w:fldCharType="end"/>
        </w:r>
      </w:p>
    </w:sdtContent>
  </w:sdt>
  <w:p w:rsidR="00131964" w:rsidRDefault="0013196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131964" w:rsidRPr="00F26680" w:rsidRDefault="00131964"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394009" w:rsidRPr="00394009">
          <w:fldChar w:fldCharType="begin"/>
        </w:r>
        <w:r>
          <w:instrText xml:space="preserve"> PAGE   \* MERGEFORMAT </w:instrText>
        </w:r>
        <w:r w:rsidR="00394009" w:rsidRPr="00394009">
          <w:fldChar w:fldCharType="separate"/>
        </w:r>
        <w:r w:rsidR="008C6957" w:rsidRPr="008C6957">
          <w:rPr>
            <w:b/>
            <w:noProof/>
          </w:rPr>
          <w:t>6</w:t>
        </w:r>
        <w:r w:rsidR="00394009">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nsid w:val="009D3BF9"/>
    <w:multiLevelType w:val="hybridMultilevel"/>
    <w:tmpl w:val="DDBAA3CA"/>
    <w:lvl w:ilvl="0" w:tplc="040C000F">
      <w:start w:val="1"/>
      <w:numFmt w:val="decimal"/>
      <w:lvlText w:val="%1."/>
      <w:lvlJc w:val="left"/>
      <w:pPr>
        <w:ind w:left="1724" w:hanging="360"/>
      </w:pPr>
    </w:lvl>
    <w:lvl w:ilvl="1" w:tplc="040C0019" w:tentative="1">
      <w:start w:val="1"/>
      <w:numFmt w:val="lowerLetter"/>
      <w:lvlText w:val="%2."/>
      <w:lvlJc w:val="left"/>
      <w:pPr>
        <w:ind w:left="2444" w:hanging="360"/>
      </w:pPr>
    </w:lvl>
    <w:lvl w:ilvl="2" w:tplc="040C001B" w:tentative="1">
      <w:start w:val="1"/>
      <w:numFmt w:val="lowerRoman"/>
      <w:lvlText w:val="%3."/>
      <w:lvlJc w:val="right"/>
      <w:pPr>
        <w:ind w:left="3164" w:hanging="180"/>
      </w:pPr>
    </w:lvl>
    <w:lvl w:ilvl="3" w:tplc="040C000F" w:tentative="1">
      <w:start w:val="1"/>
      <w:numFmt w:val="decimal"/>
      <w:lvlText w:val="%4."/>
      <w:lvlJc w:val="left"/>
      <w:pPr>
        <w:ind w:left="3884" w:hanging="360"/>
      </w:pPr>
    </w:lvl>
    <w:lvl w:ilvl="4" w:tplc="040C0019" w:tentative="1">
      <w:start w:val="1"/>
      <w:numFmt w:val="lowerLetter"/>
      <w:lvlText w:val="%5."/>
      <w:lvlJc w:val="left"/>
      <w:pPr>
        <w:ind w:left="4604" w:hanging="360"/>
      </w:pPr>
    </w:lvl>
    <w:lvl w:ilvl="5" w:tplc="040C001B" w:tentative="1">
      <w:start w:val="1"/>
      <w:numFmt w:val="lowerRoman"/>
      <w:lvlText w:val="%6."/>
      <w:lvlJc w:val="right"/>
      <w:pPr>
        <w:ind w:left="5324" w:hanging="180"/>
      </w:pPr>
    </w:lvl>
    <w:lvl w:ilvl="6" w:tplc="040C000F" w:tentative="1">
      <w:start w:val="1"/>
      <w:numFmt w:val="decimal"/>
      <w:lvlText w:val="%7."/>
      <w:lvlJc w:val="left"/>
      <w:pPr>
        <w:ind w:left="6044" w:hanging="360"/>
      </w:pPr>
    </w:lvl>
    <w:lvl w:ilvl="7" w:tplc="040C0019" w:tentative="1">
      <w:start w:val="1"/>
      <w:numFmt w:val="lowerLetter"/>
      <w:lvlText w:val="%8."/>
      <w:lvlJc w:val="left"/>
      <w:pPr>
        <w:ind w:left="6764" w:hanging="360"/>
      </w:pPr>
    </w:lvl>
    <w:lvl w:ilvl="8" w:tplc="040C001B" w:tentative="1">
      <w:start w:val="1"/>
      <w:numFmt w:val="lowerRoman"/>
      <w:lvlText w:val="%9."/>
      <w:lvlJc w:val="right"/>
      <w:pPr>
        <w:ind w:left="7484" w:hanging="180"/>
      </w:pPr>
    </w:lvl>
  </w:abstractNum>
  <w:abstractNum w:abstractNumId="1">
    <w:nsid w:val="01D6159E"/>
    <w:multiLevelType w:val="hybridMultilevel"/>
    <w:tmpl w:val="2A320E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A23122"/>
    <w:multiLevelType w:val="hybridMultilevel"/>
    <w:tmpl w:val="61CE6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75C16D3"/>
    <w:multiLevelType w:val="hybridMultilevel"/>
    <w:tmpl w:val="8DBCD538"/>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D6587A"/>
    <w:multiLevelType w:val="hybridMultilevel"/>
    <w:tmpl w:val="0BE6BEE6"/>
    <w:lvl w:ilvl="0" w:tplc="68424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3D2078"/>
    <w:multiLevelType w:val="hybridMultilevel"/>
    <w:tmpl w:val="CB4A947E"/>
    <w:lvl w:ilvl="0" w:tplc="46FCA21E">
      <w:start w:val="1"/>
      <w:numFmt w:val="decimal"/>
      <w:lvlText w:val="%1-"/>
      <w:lvlJc w:val="left"/>
      <w:pPr>
        <w:ind w:left="48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BB0D67"/>
    <w:multiLevelType w:val="hybridMultilevel"/>
    <w:tmpl w:val="8A38E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B72647"/>
    <w:multiLevelType w:val="hybridMultilevel"/>
    <w:tmpl w:val="7A14E002"/>
    <w:lvl w:ilvl="0" w:tplc="B596B99E">
      <w:start w:val="1"/>
      <w:numFmt w:val="decimal"/>
      <w:lvlText w:val="%1."/>
      <w:lvlJc w:val="left"/>
      <w:pPr>
        <w:ind w:left="36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C610F12"/>
    <w:multiLevelType w:val="hybridMultilevel"/>
    <w:tmpl w:val="61882BFA"/>
    <w:lvl w:ilvl="0" w:tplc="656EA9AC">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D7E49FF"/>
    <w:multiLevelType w:val="hybridMultilevel"/>
    <w:tmpl w:val="1D7C9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DEE0D70"/>
    <w:multiLevelType w:val="hybridMultilevel"/>
    <w:tmpl w:val="16204EE4"/>
    <w:lvl w:ilvl="0" w:tplc="834EB13E">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0FB84507"/>
    <w:multiLevelType w:val="hybridMultilevel"/>
    <w:tmpl w:val="0EE61324"/>
    <w:lvl w:ilvl="0" w:tplc="AB0A1184">
      <w:start w:val="1"/>
      <w:numFmt w:val="upperRoman"/>
      <w:lvlText w:val="%1."/>
      <w:lvlJc w:val="left"/>
      <w:pPr>
        <w:ind w:left="1004" w:hanging="720"/>
      </w:pPr>
      <w:rPr>
        <w:rFonts w:asciiTheme="minorHAnsi" w:hAnsiTheme="minorHAnsi"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nsid w:val="11104527"/>
    <w:multiLevelType w:val="hybridMultilevel"/>
    <w:tmpl w:val="37087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265650E"/>
    <w:multiLevelType w:val="hybridMultilevel"/>
    <w:tmpl w:val="C55E40C2"/>
    <w:lvl w:ilvl="0" w:tplc="CEAE81C6">
      <w:start w:val="1"/>
      <w:numFmt w:val="decimal"/>
      <w:lvlText w:val="%1."/>
      <w:lvlJc w:val="left"/>
      <w:pPr>
        <w:ind w:left="720" w:hanging="360"/>
      </w:pPr>
      <w:rPr>
        <w:rFonts w:ascii="Cambria" w:hAnsi="Cambria"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405360C"/>
    <w:multiLevelType w:val="hybridMultilevel"/>
    <w:tmpl w:val="4E487F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44A014C"/>
    <w:multiLevelType w:val="hybridMultilevel"/>
    <w:tmpl w:val="42FE8C20"/>
    <w:lvl w:ilvl="0" w:tplc="9384CA38">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45D6497"/>
    <w:multiLevelType w:val="hybridMultilevel"/>
    <w:tmpl w:val="93D28D14"/>
    <w:lvl w:ilvl="0" w:tplc="C0B2FFD4">
      <w:numFmt w:val="bullet"/>
      <w:lvlText w:val="-"/>
      <w:lvlJc w:val="left"/>
      <w:pPr>
        <w:tabs>
          <w:tab w:val="num" w:pos="720"/>
        </w:tabs>
        <w:ind w:left="720" w:hanging="360"/>
      </w:pPr>
      <w:rPr>
        <w:rFonts w:ascii="Trebuchet MS" w:eastAsia="Times New Roman" w:hAnsi="Trebuchet MS" w:cs="Times New Roman"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198234F4"/>
    <w:multiLevelType w:val="hybridMultilevel"/>
    <w:tmpl w:val="A4B40782"/>
    <w:lvl w:ilvl="0" w:tplc="040C000F">
      <w:start w:val="1"/>
      <w:numFmt w:val="decimal"/>
      <w:lvlText w:val="%1."/>
      <w:lvlJc w:val="left"/>
      <w:pPr>
        <w:ind w:left="720" w:hanging="360"/>
      </w:pPr>
    </w:lvl>
    <w:lvl w:ilvl="1" w:tplc="777AE114">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A53269B"/>
    <w:multiLevelType w:val="hybridMultilevel"/>
    <w:tmpl w:val="64708258"/>
    <w:lvl w:ilvl="0" w:tplc="B7582E44">
      <w:start w:val="1"/>
      <w:numFmt w:val="decimal"/>
      <w:lvlText w:val="%1."/>
      <w:lvlJc w:val="left"/>
      <w:pPr>
        <w:tabs>
          <w:tab w:val="num" w:pos="360"/>
        </w:tabs>
        <w:ind w:left="360" w:hanging="360"/>
      </w:pPr>
      <w:rPr>
        <w:b w:val="0"/>
        <w:color w:val="111111"/>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1B07041A"/>
    <w:multiLevelType w:val="hybridMultilevel"/>
    <w:tmpl w:val="26ACD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BF240BF"/>
    <w:multiLevelType w:val="multilevel"/>
    <w:tmpl w:val="1C321B2A"/>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ED926BA"/>
    <w:multiLevelType w:val="hybridMultilevel"/>
    <w:tmpl w:val="88442BD2"/>
    <w:lvl w:ilvl="0" w:tplc="98CA1C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0690EC6"/>
    <w:multiLevelType w:val="hybridMultilevel"/>
    <w:tmpl w:val="E068946E"/>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nsid w:val="20C427F3"/>
    <w:multiLevelType w:val="hybridMultilevel"/>
    <w:tmpl w:val="21CCE204"/>
    <w:lvl w:ilvl="0" w:tplc="F99EDF10">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8">
    <w:nsid w:val="238C5BBE"/>
    <w:multiLevelType w:val="hybridMultilevel"/>
    <w:tmpl w:val="811A5A1A"/>
    <w:lvl w:ilvl="0" w:tplc="C0B2FFD4">
      <w:numFmt w:val="bullet"/>
      <w:lvlText w:val="-"/>
      <w:lvlJc w:val="left"/>
      <w:pPr>
        <w:ind w:left="720" w:hanging="360"/>
      </w:pPr>
      <w:rPr>
        <w:rFonts w:ascii="Trebuchet MS" w:eastAsia="Times New Roman" w:hAnsi="Trebuchet MS" w:cs="Times New Roman" w:hint="default"/>
      </w:rPr>
    </w:lvl>
    <w:lvl w:ilvl="1" w:tplc="0EF4F55C">
      <w:start w:val="1"/>
      <w:numFmt w:val="decimal"/>
      <w:lvlText w:val="%2."/>
      <w:lvlJc w:val="left"/>
      <w:pPr>
        <w:ind w:left="1440" w:hanging="360"/>
      </w:pPr>
      <w:rPr>
        <w:rFonts w:eastAsia="SimSun" w:hint="default"/>
        <w:color w:val="auto"/>
      </w:rPr>
    </w:lvl>
    <w:lvl w:ilvl="2" w:tplc="1BC85218">
      <w:start w:val="1"/>
      <w:numFmt w:val="bullet"/>
      <w:lvlText w:val="–"/>
      <w:lvlJc w:val="left"/>
      <w:pPr>
        <w:ind w:left="2340" w:hanging="360"/>
      </w:pPr>
      <w:rPr>
        <w:rFonts w:ascii="Cambria" w:eastAsia="Calibri" w:hAnsi="Cambria"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585127E"/>
    <w:multiLevelType w:val="hybridMultilevel"/>
    <w:tmpl w:val="3F005CA6"/>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260D752E"/>
    <w:multiLevelType w:val="hybridMultilevel"/>
    <w:tmpl w:val="97A87E9A"/>
    <w:lvl w:ilvl="0" w:tplc="6D34EEA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27273262"/>
    <w:multiLevelType w:val="hybridMultilevel"/>
    <w:tmpl w:val="9E6AC7FE"/>
    <w:lvl w:ilvl="0" w:tplc="2452C95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nsid w:val="2806359A"/>
    <w:multiLevelType w:val="hybridMultilevel"/>
    <w:tmpl w:val="88103CB8"/>
    <w:lvl w:ilvl="0" w:tplc="FF9EF6B0">
      <w:start w:val="1"/>
      <w:numFmt w:val="decimal"/>
      <w:lvlText w:val="%1-"/>
      <w:lvlJc w:val="left"/>
      <w:pPr>
        <w:ind w:left="720" w:hanging="360"/>
      </w:pPr>
      <w:rPr>
        <w:rFonts w:ascii="Cambria" w:hAnsi="Cambria"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98471CA"/>
    <w:multiLevelType w:val="hybridMultilevel"/>
    <w:tmpl w:val="2D3A70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BD30A31"/>
    <w:multiLevelType w:val="hybridMultilevel"/>
    <w:tmpl w:val="5F0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C2307BC"/>
    <w:multiLevelType w:val="hybridMultilevel"/>
    <w:tmpl w:val="D4A8B210"/>
    <w:lvl w:ilvl="0" w:tplc="20000005">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585E93AA">
      <w:start w:val="1"/>
      <w:numFmt w:val="decimal"/>
      <w:lvlText w:val="%3."/>
      <w:lvlJc w:val="left"/>
      <w:pPr>
        <w:ind w:left="2220" w:hanging="360"/>
      </w:pPr>
      <w:rPr>
        <w:rFonts w:hint="default"/>
        <w:b w:val="0"/>
        <w:bCs w:val="0"/>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nsid w:val="2C5F7476"/>
    <w:multiLevelType w:val="hybridMultilevel"/>
    <w:tmpl w:val="8C0AC008"/>
    <w:lvl w:ilvl="0" w:tplc="7C180A6C">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0E91984"/>
    <w:multiLevelType w:val="hybridMultilevel"/>
    <w:tmpl w:val="A8EE1D62"/>
    <w:lvl w:ilvl="0" w:tplc="B596B99E">
      <w:start w:val="1"/>
      <w:numFmt w:val="decimal"/>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31CF0309"/>
    <w:multiLevelType w:val="hybridMultilevel"/>
    <w:tmpl w:val="34FC24F2"/>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2174C81"/>
    <w:multiLevelType w:val="hybridMultilevel"/>
    <w:tmpl w:val="710C52FA"/>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330D3708"/>
    <w:multiLevelType w:val="hybridMultilevel"/>
    <w:tmpl w:val="45402E1E"/>
    <w:lvl w:ilvl="0" w:tplc="9E4EC312">
      <w:start w:val="1"/>
      <w:numFmt w:val="decimal"/>
      <w:lvlText w:val="%1."/>
      <w:lvlJc w:val="left"/>
      <w:pPr>
        <w:ind w:left="720" w:hanging="360"/>
      </w:pPr>
      <w:rPr>
        <w:rFonts w:hint="default"/>
        <w:color w:val="auto"/>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5B520AF"/>
    <w:multiLevelType w:val="hybridMultilevel"/>
    <w:tmpl w:val="E236CB96"/>
    <w:lvl w:ilvl="0" w:tplc="EBBC2E84">
      <w:start w:val="1"/>
      <w:numFmt w:val="decimal"/>
      <w:lvlText w:val="%1."/>
      <w:lvlJc w:val="left"/>
      <w:pPr>
        <w:ind w:left="720" w:hanging="360"/>
      </w:pPr>
      <w:rPr>
        <w:b w:val="0"/>
        <w:bCs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6">
    <w:nsid w:val="364E0612"/>
    <w:multiLevelType w:val="hybridMultilevel"/>
    <w:tmpl w:val="22986C9E"/>
    <w:lvl w:ilvl="0" w:tplc="C0B2FFD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8A24B0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8FA0B2A"/>
    <w:multiLevelType w:val="hybridMultilevel"/>
    <w:tmpl w:val="D8CCA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91B0838"/>
    <w:multiLevelType w:val="hybridMultilevel"/>
    <w:tmpl w:val="7ABAB54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0">
    <w:nsid w:val="3BDB08BB"/>
    <w:multiLevelType w:val="hybridMultilevel"/>
    <w:tmpl w:val="257088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3C45522C"/>
    <w:multiLevelType w:val="hybridMultilevel"/>
    <w:tmpl w:val="737A884C"/>
    <w:lvl w:ilvl="0" w:tplc="B9CC4B0C">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53">
    <w:nsid w:val="3D720ABA"/>
    <w:multiLevelType w:val="hybridMultilevel"/>
    <w:tmpl w:val="658E95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nsid w:val="413F4EAB"/>
    <w:multiLevelType w:val="hybridMultilevel"/>
    <w:tmpl w:val="F92A5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436A7BB2"/>
    <w:multiLevelType w:val="hybridMultilevel"/>
    <w:tmpl w:val="669CFE92"/>
    <w:lvl w:ilvl="0" w:tplc="012EBB7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nsid w:val="444A12B5"/>
    <w:multiLevelType w:val="multilevel"/>
    <w:tmpl w:val="800AA4DE"/>
    <w:lvl w:ilvl="0">
      <w:start w:val="1"/>
      <w:numFmt w:val="bullet"/>
      <w:lvlText w:val=""/>
      <w:lvlPicBulletId w:val="0"/>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Cambria" w:eastAsia="SimSun" w:hAnsi="Cambria" w:cs="Times New Roman" w:hint="default"/>
      </w:rPr>
    </w:lvl>
    <w:lvl w:ilvl="2">
      <w:start w:val="2"/>
      <w:numFmt w:val="decimal"/>
      <w:lvlText w:val="%3-"/>
      <w:lvlJc w:val="left"/>
      <w:pPr>
        <w:ind w:left="2160" w:hanging="360"/>
      </w:pPr>
      <w:rPr>
        <w:rFonts w:hint="default"/>
        <w:b w:val="0"/>
        <w:bCs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9">
    <w:nsid w:val="4614267A"/>
    <w:multiLevelType w:val="hybridMultilevel"/>
    <w:tmpl w:val="7BFCF6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4C285D70"/>
    <w:multiLevelType w:val="multilevel"/>
    <w:tmpl w:val="D024B23C"/>
    <w:lvl w:ilvl="0">
      <w:start w:val="1"/>
      <w:numFmt w:val="bullet"/>
      <w:lvlText w:val=""/>
      <w:lvlPicBulletId w:val="1"/>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Cambria" w:eastAsia="SimSun" w:hAnsi="Cambria"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A27A46"/>
    <w:multiLevelType w:val="multilevel"/>
    <w:tmpl w:val="5810E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4DE62FC4"/>
    <w:multiLevelType w:val="multilevel"/>
    <w:tmpl w:val="527E2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F5F3B04"/>
    <w:multiLevelType w:val="hybridMultilevel"/>
    <w:tmpl w:val="F87E8CBE"/>
    <w:lvl w:ilvl="0" w:tplc="CF0809A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4F651446"/>
    <w:multiLevelType w:val="hybridMultilevel"/>
    <w:tmpl w:val="F0FA5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1D33F58"/>
    <w:multiLevelType w:val="hybridMultilevel"/>
    <w:tmpl w:val="FBAEE76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7">
    <w:nsid w:val="526A72C1"/>
    <w:multiLevelType w:val="hybridMultilevel"/>
    <w:tmpl w:val="F47AB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572B52EE"/>
    <w:multiLevelType w:val="hybridMultilevel"/>
    <w:tmpl w:val="70AE3AD0"/>
    <w:lvl w:ilvl="0" w:tplc="C16CEB84">
      <w:start w:val="1"/>
      <w:numFmt w:val="bullet"/>
      <w:lvlText w:val=""/>
      <w:lvlJc w:val="left"/>
      <w:pPr>
        <w:ind w:left="2229" w:hanging="360"/>
      </w:pPr>
      <w:rPr>
        <w:rFonts w:ascii="Symbol" w:hAnsi="Symbol" w:hint="default"/>
      </w:rPr>
    </w:lvl>
    <w:lvl w:ilvl="1" w:tplc="040C0003" w:tentative="1">
      <w:start w:val="1"/>
      <w:numFmt w:val="bullet"/>
      <w:lvlText w:val="o"/>
      <w:lvlJc w:val="left"/>
      <w:pPr>
        <w:ind w:left="2949" w:hanging="360"/>
      </w:pPr>
      <w:rPr>
        <w:rFonts w:ascii="Courier New" w:hAnsi="Courier New" w:cs="Courier New" w:hint="default"/>
      </w:rPr>
    </w:lvl>
    <w:lvl w:ilvl="2" w:tplc="040C0005" w:tentative="1">
      <w:start w:val="1"/>
      <w:numFmt w:val="bullet"/>
      <w:lvlText w:val=""/>
      <w:lvlJc w:val="left"/>
      <w:pPr>
        <w:ind w:left="3669" w:hanging="360"/>
      </w:pPr>
      <w:rPr>
        <w:rFonts w:ascii="Wingdings" w:hAnsi="Wingdings" w:hint="default"/>
      </w:rPr>
    </w:lvl>
    <w:lvl w:ilvl="3" w:tplc="040C0001" w:tentative="1">
      <w:start w:val="1"/>
      <w:numFmt w:val="bullet"/>
      <w:lvlText w:val=""/>
      <w:lvlJc w:val="left"/>
      <w:pPr>
        <w:ind w:left="4389" w:hanging="360"/>
      </w:pPr>
      <w:rPr>
        <w:rFonts w:ascii="Symbol" w:hAnsi="Symbol" w:hint="default"/>
      </w:rPr>
    </w:lvl>
    <w:lvl w:ilvl="4" w:tplc="040C0003" w:tentative="1">
      <w:start w:val="1"/>
      <w:numFmt w:val="bullet"/>
      <w:lvlText w:val="o"/>
      <w:lvlJc w:val="left"/>
      <w:pPr>
        <w:ind w:left="5109" w:hanging="360"/>
      </w:pPr>
      <w:rPr>
        <w:rFonts w:ascii="Courier New" w:hAnsi="Courier New" w:cs="Courier New" w:hint="default"/>
      </w:rPr>
    </w:lvl>
    <w:lvl w:ilvl="5" w:tplc="040C0005" w:tentative="1">
      <w:start w:val="1"/>
      <w:numFmt w:val="bullet"/>
      <w:lvlText w:val=""/>
      <w:lvlJc w:val="left"/>
      <w:pPr>
        <w:ind w:left="5829" w:hanging="360"/>
      </w:pPr>
      <w:rPr>
        <w:rFonts w:ascii="Wingdings" w:hAnsi="Wingdings" w:hint="default"/>
      </w:rPr>
    </w:lvl>
    <w:lvl w:ilvl="6" w:tplc="040C0001" w:tentative="1">
      <w:start w:val="1"/>
      <w:numFmt w:val="bullet"/>
      <w:lvlText w:val=""/>
      <w:lvlJc w:val="left"/>
      <w:pPr>
        <w:ind w:left="6549" w:hanging="360"/>
      </w:pPr>
      <w:rPr>
        <w:rFonts w:ascii="Symbol" w:hAnsi="Symbol" w:hint="default"/>
      </w:rPr>
    </w:lvl>
    <w:lvl w:ilvl="7" w:tplc="040C0003" w:tentative="1">
      <w:start w:val="1"/>
      <w:numFmt w:val="bullet"/>
      <w:lvlText w:val="o"/>
      <w:lvlJc w:val="left"/>
      <w:pPr>
        <w:ind w:left="7269" w:hanging="360"/>
      </w:pPr>
      <w:rPr>
        <w:rFonts w:ascii="Courier New" w:hAnsi="Courier New" w:cs="Courier New" w:hint="default"/>
      </w:rPr>
    </w:lvl>
    <w:lvl w:ilvl="8" w:tplc="040C0005" w:tentative="1">
      <w:start w:val="1"/>
      <w:numFmt w:val="bullet"/>
      <w:lvlText w:val=""/>
      <w:lvlJc w:val="left"/>
      <w:pPr>
        <w:ind w:left="7989" w:hanging="360"/>
      </w:pPr>
      <w:rPr>
        <w:rFonts w:ascii="Wingdings" w:hAnsi="Wingdings" w:hint="default"/>
      </w:rPr>
    </w:lvl>
  </w:abstractNum>
  <w:abstractNum w:abstractNumId="70">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1">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2">
    <w:nsid w:val="5C242745"/>
    <w:multiLevelType w:val="hybridMultilevel"/>
    <w:tmpl w:val="8F98468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3">
    <w:nsid w:val="5CE333BC"/>
    <w:multiLevelType w:val="hybridMultilevel"/>
    <w:tmpl w:val="F47AB686"/>
    <w:lvl w:ilvl="0" w:tplc="E31E726A">
      <w:start w:val="1"/>
      <w:numFmt w:val="decimal"/>
      <w:lvlText w:val="%1."/>
      <w:lvlJc w:val="left"/>
      <w:pPr>
        <w:ind w:left="720" w:hanging="360"/>
      </w:pPr>
      <w:rPr>
        <w:rFonts w:asciiTheme="minorHAnsi" w:eastAsiaTheme="minorHAnsi" w:hAnsiTheme="minorHAnsi" w:cstheme="minorBidi"/>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E1A4EFE"/>
    <w:multiLevelType w:val="hybridMultilevel"/>
    <w:tmpl w:val="3BDCDAF4"/>
    <w:lvl w:ilvl="0" w:tplc="FFFFFFFF">
      <w:start w:val="1"/>
      <w:numFmt w:val="bullet"/>
      <w:lvlText w:val=""/>
      <w:lvlJc w:val="left"/>
      <w:pPr>
        <w:ind w:left="780" w:hanging="360"/>
      </w:pPr>
      <w:rPr>
        <w:rFonts w:ascii="Wingdings" w:hAnsi="Wingdings" w:hint="default"/>
      </w:rPr>
    </w:lvl>
    <w:lvl w:ilvl="1" w:tplc="FFFFFFFF">
      <w:start w:val="1"/>
      <w:numFmt w:val="bullet"/>
      <w:lvlText w:val="o"/>
      <w:lvlJc w:val="left"/>
      <w:pPr>
        <w:ind w:left="1500" w:hanging="360"/>
      </w:pPr>
      <w:rPr>
        <w:rFonts w:ascii="Courier New" w:hAnsi="Courier New" w:cs="Courier New" w:hint="default"/>
      </w:rPr>
    </w:lvl>
    <w:lvl w:ilvl="2" w:tplc="585E93AA">
      <w:start w:val="1"/>
      <w:numFmt w:val="decimal"/>
      <w:lvlText w:val="%3."/>
      <w:lvlJc w:val="left"/>
      <w:pPr>
        <w:ind w:left="2220" w:hanging="360"/>
      </w:pPr>
      <w:rPr>
        <w:rFonts w:hint="default"/>
        <w:b w:val="0"/>
        <w:bCs w:val="0"/>
      </w:rPr>
    </w:lvl>
    <w:lvl w:ilvl="3" w:tplc="FFFFFFFF">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5">
    <w:nsid w:val="5EE53E4D"/>
    <w:multiLevelType w:val="hybridMultilevel"/>
    <w:tmpl w:val="C0867854"/>
    <w:lvl w:ilvl="0" w:tplc="C278094E">
      <w:start w:val="1"/>
      <w:numFmt w:val="decimal"/>
      <w:lvlText w:val="%1."/>
      <w:lvlJc w:val="left"/>
      <w:pPr>
        <w:ind w:left="720" w:hanging="360"/>
      </w:pPr>
      <w:rPr>
        <w:rFonts w:asciiTheme="majorHAnsi" w:hAnsiTheme="maj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1DE4DFB"/>
    <w:multiLevelType w:val="hybridMultilevel"/>
    <w:tmpl w:val="A87AC06A"/>
    <w:lvl w:ilvl="0" w:tplc="585E93AA">
      <w:start w:val="1"/>
      <w:numFmt w:val="decimal"/>
      <w:lvlText w:val="%1."/>
      <w:lvlJc w:val="left"/>
      <w:pPr>
        <w:ind w:left="780" w:hanging="360"/>
      </w:pPr>
      <w:rPr>
        <w:rFonts w:hint="default"/>
        <w:b w:val="0"/>
        <w:bCs w:val="0"/>
      </w:rPr>
    </w:lvl>
    <w:lvl w:ilvl="1" w:tplc="040C0003">
      <w:start w:val="1"/>
      <w:numFmt w:val="bullet"/>
      <w:lvlText w:val="o"/>
      <w:lvlJc w:val="left"/>
      <w:pPr>
        <w:ind w:left="1500" w:hanging="360"/>
      </w:pPr>
      <w:rPr>
        <w:rFonts w:ascii="Courier New" w:hAnsi="Courier New" w:cs="Courier New" w:hint="default"/>
      </w:rPr>
    </w:lvl>
    <w:lvl w:ilvl="2" w:tplc="C0B2FFD4">
      <w:numFmt w:val="bullet"/>
      <w:lvlText w:val="-"/>
      <w:lvlJc w:val="left"/>
      <w:pPr>
        <w:ind w:left="2220" w:hanging="360"/>
      </w:pPr>
      <w:rPr>
        <w:rFonts w:ascii="Trebuchet MS" w:eastAsia="Times New Roman" w:hAnsi="Trebuchet MS" w:cs="Times New Roman"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8">
    <w:nsid w:val="65C62B1C"/>
    <w:multiLevelType w:val="hybridMultilevel"/>
    <w:tmpl w:val="396C7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5D31798"/>
    <w:multiLevelType w:val="hybridMultilevel"/>
    <w:tmpl w:val="380A68C4"/>
    <w:lvl w:ilvl="0" w:tplc="20B655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6B1737C"/>
    <w:multiLevelType w:val="hybridMultilevel"/>
    <w:tmpl w:val="6B88B9B0"/>
    <w:lvl w:ilvl="0" w:tplc="2446FA36">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1">
    <w:nsid w:val="69541388"/>
    <w:multiLevelType w:val="hybridMultilevel"/>
    <w:tmpl w:val="724EA426"/>
    <w:lvl w:ilvl="0" w:tplc="CDDC2BB2">
      <w:start w:val="1"/>
      <w:numFmt w:val="decimal"/>
      <w:lvlText w:val="%1."/>
      <w:lvlJc w:val="left"/>
      <w:pPr>
        <w:ind w:left="786" w:hanging="360"/>
      </w:pPr>
      <w:rPr>
        <w:rFonts w:asciiTheme="minorHAnsi" w:eastAsiaTheme="minorHAnsi" w:hAnsiTheme="minorHAnsi" w:cstheme="minorBidi"/>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A756768"/>
    <w:multiLevelType w:val="hybridMultilevel"/>
    <w:tmpl w:val="916A30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6A825601"/>
    <w:multiLevelType w:val="hybridMultilevel"/>
    <w:tmpl w:val="421A5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6B9869CF"/>
    <w:multiLevelType w:val="hybridMultilevel"/>
    <w:tmpl w:val="4E487F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6D8F5554"/>
    <w:multiLevelType w:val="hybridMultilevel"/>
    <w:tmpl w:val="6D365322"/>
    <w:lvl w:ilvl="0" w:tplc="C0B2FFD4">
      <w:numFmt w:val="bullet"/>
      <w:lvlText w:val="-"/>
      <w:lvlJc w:val="left"/>
      <w:pPr>
        <w:ind w:left="720" w:hanging="360"/>
      </w:pPr>
      <w:rPr>
        <w:rFonts w:ascii="Trebuchet MS" w:eastAsia="Times New Roman" w:hAnsi="Trebuchet M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6E5C14D4"/>
    <w:multiLevelType w:val="hybridMultilevel"/>
    <w:tmpl w:val="829AE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6FA56D0A"/>
    <w:multiLevelType w:val="hybridMultilevel"/>
    <w:tmpl w:val="B4EC5B9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DD085B"/>
    <w:multiLevelType w:val="hybridMultilevel"/>
    <w:tmpl w:val="6AA6BF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0">
    <w:nsid w:val="7424658C"/>
    <w:multiLevelType w:val="hybridMultilevel"/>
    <w:tmpl w:val="44701224"/>
    <w:lvl w:ilvl="0" w:tplc="040C000F">
      <w:start w:val="1"/>
      <w:numFmt w:val="decimal"/>
      <w:lvlText w:val="%1."/>
      <w:lvlJc w:val="left"/>
      <w:pPr>
        <w:ind w:left="1070" w:hanging="360"/>
      </w:pPr>
      <w:rPr>
        <w:rFonts w:hint="default"/>
        <w:b w:val="0"/>
        <w:bCs w:val="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91">
    <w:nsid w:val="747157FF"/>
    <w:multiLevelType w:val="hybridMultilevel"/>
    <w:tmpl w:val="22AC6334"/>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749D0670"/>
    <w:multiLevelType w:val="hybridMultilevel"/>
    <w:tmpl w:val="72B045D2"/>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5755FA7"/>
    <w:multiLevelType w:val="hybridMultilevel"/>
    <w:tmpl w:val="FA66AF12"/>
    <w:lvl w:ilvl="0" w:tplc="B740C376">
      <w:start w:val="1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A7D6113"/>
    <w:multiLevelType w:val="hybridMultilevel"/>
    <w:tmpl w:val="5C8AB2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BBB7BC5"/>
    <w:multiLevelType w:val="hybridMultilevel"/>
    <w:tmpl w:val="8A38E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C716198"/>
    <w:multiLevelType w:val="hybridMultilevel"/>
    <w:tmpl w:val="896A0B20"/>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C7E3AF5"/>
    <w:multiLevelType w:val="hybridMultilevel"/>
    <w:tmpl w:val="25E29E80"/>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DEE6876"/>
    <w:multiLevelType w:val="hybridMultilevel"/>
    <w:tmpl w:val="F710D22A"/>
    <w:lvl w:ilvl="0" w:tplc="10B2BE96">
      <w:numFmt w:val="bullet"/>
      <w:lvlText w:val="-"/>
      <w:lvlJc w:val="left"/>
      <w:pPr>
        <w:ind w:left="1065" w:hanging="360"/>
      </w:pPr>
      <w:rPr>
        <w:rFonts w:ascii="Cambria" w:eastAsia="SimSun"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9">
    <w:nsid w:val="7E1A0544"/>
    <w:multiLevelType w:val="hybridMultilevel"/>
    <w:tmpl w:val="789EDF3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0">
    <w:nsid w:val="7F245674"/>
    <w:multiLevelType w:val="hybridMultilevel"/>
    <w:tmpl w:val="ECB6BC7A"/>
    <w:lvl w:ilvl="0" w:tplc="C16CE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6"/>
  </w:num>
  <w:num w:numId="2">
    <w:abstractNumId w:val="8"/>
  </w:num>
  <w:num w:numId="3">
    <w:abstractNumId w:val="63"/>
  </w:num>
  <w:num w:numId="4">
    <w:abstractNumId w:val="43"/>
  </w:num>
  <w:num w:numId="5">
    <w:abstractNumId w:val="12"/>
  </w:num>
  <w:num w:numId="6">
    <w:abstractNumId w:val="80"/>
  </w:num>
  <w:num w:numId="7">
    <w:abstractNumId w:val="98"/>
  </w:num>
  <w:num w:numId="8">
    <w:abstractNumId w:val="39"/>
  </w:num>
  <w:num w:numId="9">
    <w:abstractNumId w:val="82"/>
  </w:num>
  <w:num w:numId="10">
    <w:abstractNumId w:val="48"/>
  </w:num>
  <w:num w:numId="11">
    <w:abstractNumId w:val="22"/>
  </w:num>
  <w:num w:numId="12">
    <w:abstractNumId w:val="75"/>
  </w:num>
  <w:num w:numId="13">
    <w:abstractNumId w:val="36"/>
  </w:num>
  <w:num w:numId="14">
    <w:abstractNumId w:val="14"/>
  </w:num>
  <w:num w:numId="15">
    <w:abstractNumId w:val="65"/>
  </w:num>
  <w:num w:numId="16">
    <w:abstractNumId w:val="53"/>
  </w:num>
  <w:num w:numId="17">
    <w:abstractNumId w:val="28"/>
  </w:num>
  <w:num w:numId="18">
    <w:abstractNumId w:val="85"/>
  </w:num>
  <w:num w:numId="19">
    <w:abstractNumId w:val="46"/>
  </w:num>
  <w:num w:numId="20">
    <w:abstractNumId w:val="18"/>
  </w:num>
  <w:num w:numId="21">
    <w:abstractNumId w:val="35"/>
  </w:num>
  <w:num w:numId="22">
    <w:abstractNumId w:val="34"/>
  </w:num>
  <w:num w:numId="23">
    <w:abstractNumId w:val="33"/>
  </w:num>
  <w:num w:numId="24">
    <w:abstractNumId w:val="93"/>
  </w:num>
  <w:num w:numId="25">
    <w:abstractNumId w:val="20"/>
  </w:num>
  <w:num w:numId="26">
    <w:abstractNumId w:val="78"/>
  </w:num>
  <w:num w:numId="27">
    <w:abstractNumId w:val="23"/>
  </w:num>
  <w:num w:numId="28">
    <w:abstractNumId w:val="87"/>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86"/>
  </w:num>
  <w:num w:numId="32">
    <w:abstractNumId w:val="40"/>
  </w:num>
  <w:num w:numId="33">
    <w:abstractNumId w:val="9"/>
  </w:num>
  <w:num w:numId="34">
    <w:abstractNumId w:val="62"/>
  </w:num>
  <w:num w:numId="35">
    <w:abstractNumId w:val="61"/>
  </w:num>
  <w:num w:numId="36">
    <w:abstractNumId w:val="73"/>
  </w:num>
  <w:num w:numId="37">
    <w:abstractNumId w:val="10"/>
  </w:num>
  <w:num w:numId="38">
    <w:abstractNumId w:val="64"/>
  </w:num>
  <w:num w:numId="39">
    <w:abstractNumId w:val="25"/>
  </w:num>
  <w:num w:numId="40">
    <w:abstractNumId w:val="17"/>
  </w:num>
  <w:num w:numId="41">
    <w:abstractNumId w:val="81"/>
  </w:num>
  <w:num w:numId="42">
    <w:abstractNumId w:val="26"/>
  </w:num>
  <w:num w:numId="43">
    <w:abstractNumId w:val="0"/>
  </w:num>
  <w:num w:numId="44">
    <w:abstractNumId w:val="13"/>
  </w:num>
  <w:num w:numId="45">
    <w:abstractNumId w:val="94"/>
  </w:num>
  <w:num w:numId="46">
    <w:abstractNumId w:val="83"/>
  </w:num>
  <w:num w:numId="47">
    <w:abstractNumId w:val="1"/>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90"/>
  </w:num>
  <w:num w:numId="55">
    <w:abstractNumId w:val="38"/>
  </w:num>
  <w:num w:numId="56">
    <w:abstractNumId w:val="45"/>
  </w:num>
  <w:num w:numId="57">
    <w:abstractNumId w:val="72"/>
  </w:num>
  <w:num w:numId="58">
    <w:abstractNumId w:val="9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num>
  <w:num w:numId="73">
    <w:abstractNumId w:val="37"/>
  </w:num>
  <w:num w:numId="74">
    <w:abstractNumId w:val="74"/>
  </w:num>
  <w:num w:numId="75">
    <w:abstractNumId w:val="99"/>
  </w:num>
  <w:num w:numId="76">
    <w:abstractNumId w:val="79"/>
  </w:num>
  <w:num w:numId="77">
    <w:abstractNumId w:val="57"/>
  </w:num>
  <w:num w:numId="78">
    <w:abstractNumId w:val="42"/>
  </w:num>
  <w:num w:numId="79">
    <w:abstractNumId w:val="5"/>
  </w:num>
  <w:num w:numId="80">
    <w:abstractNumId w:val="54"/>
  </w:num>
  <w:num w:numId="81">
    <w:abstractNumId w:val="95"/>
  </w:num>
  <w:num w:numId="82">
    <w:abstractNumId w:val="7"/>
  </w:num>
  <w:num w:numId="83">
    <w:abstractNumId w:val="67"/>
  </w:num>
  <w:num w:numId="84">
    <w:abstractNumId w:val="31"/>
  </w:num>
  <w:num w:numId="85">
    <w:abstractNumId w:val="60"/>
  </w:num>
  <w:num w:numId="86">
    <w:abstractNumId w:val="27"/>
  </w:num>
  <w:num w:numId="87">
    <w:abstractNumId w:val="69"/>
  </w:num>
  <w:num w:numId="88">
    <w:abstractNumId w:val="29"/>
  </w:num>
  <w:num w:numId="89">
    <w:abstractNumId w:val="96"/>
  </w:num>
  <w:num w:numId="90">
    <w:abstractNumId w:val="6"/>
  </w:num>
  <w:num w:numId="91">
    <w:abstractNumId w:val="91"/>
  </w:num>
  <w:num w:numId="92">
    <w:abstractNumId w:val="4"/>
  </w:num>
  <w:num w:numId="93">
    <w:abstractNumId w:val="92"/>
  </w:num>
  <w:num w:numId="94">
    <w:abstractNumId w:val="100"/>
  </w:num>
  <w:num w:numId="95">
    <w:abstractNumId w:val="41"/>
  </w:num>
  <w:num w:numId="96">
    <w:abstractNumId w:val="15"/>
  </w:num>
  <w:num w:numId="97">
    <w:abstractNumId w:val="49"/>
  </w:num>
  <w:num w:numId="98">
    <w:abstractNumId w:val="44"/>
  </w:num>
  <w:num w:numId="99">
    <w:abstractNumId w:val="3"/>
  </w:num>
  <w:num w:numId="100">
    <w:abstractNumId w:val="68"/>
  </w:num>
  <w:num w:numId="101">
    <w:abstractNumId w:val="76"/>
  </w:num>
  <w:num w:numId="102">
    <w:abstractNumId w:val="66"/>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2B26EB"/>
    <w:rsid w:val="00002CC9"/>
    <w:rsid w:val="0000740F"/>
    <w:rsid w:val="00016DD3"/>
    <w:rsid w:val="000174AA"/>
    <w:rsid w:val="00020C53"/>
    <w:rsid w:val="000211A4"/>
    <w:rsid w:val="00023CD6"/>
    <w:rsid w:val="00026FE1"/>
    <w:rsid w:val="000310C5"/>
    <w:rsid w:val="0003174A"/>
    <w:rsid w:val="00040F42"/>
    <w:rsid w:val="00041192"/>
    <w:rsid w:val="0004213D"/>
    <w:rsid w:val="00053740"/>
    <w:rsid w:val="0005465D"/>
    <w:rsid w:val="00056286"/>
    <w:rsid w:val="00056BDD"/>
    <w:rsid w:val="000618E0"/>
    <w:rsid w:val="00063A7B"/>
    <w:rsid w:val="0006667A"/>
    <w:rsid w:val="000670FF"/>
    <w:rsid w:val="00071806"/>
    <w:rsid w:val="00075808"/>
    <w:rsid w:val="0008427B"/>
    <w:rsid w:val="00084DA0"/>
    <w:rsid w:val="00084F07"/>
    <w:rsid w:val="00087A47"/>
    <w:rsid w:val="00090ED2"/>
    <w:rsid w:val="000921C0"/>
    <w:rsid w:val="0009258F"/>
    <w:rsid w:val="0009323C"/>
    <w:rsid w:val="000933FE"/>
    <w:rsid w:val="000966EF"/>
    <w:rsid w:val="00096D1F"/>
    <w:rsid w:val="000A0379"/>
    <w:rsid w:val="000A7B8B"/>
    <w:rsid w:val="000A7CA4"/>
    <w:rsid w:val="000B0498"/>
    <w:rsid w:val="000B1F7A"/>
    <w:rsid w:val="000B5106"/>
    <w:rsid w:val="000C07AA"/>
    <w:rsid w:val="000D0757"/>
    <w:rsid w:val="000D3725"/>
    <w:rsid w:val="000D6492"/>
    <w:rsid w:val="000E1913"/>
    <w:rsid w:val="000E1C9D"/>
    <w:rsid w:val="000E1FF9"/>
    <w:rsid w:val="000E31FC"/>
    <w:rsid w:val="000E3E11"/>
    <w:rsid w:val="000E6D9D"/>
    <w:rsid w:val="001030C2"/>
    <w:rsid w:val="0010601E"/>
    <w:rsid w:val="00107B5A"/>
    <w:rsid w:val="001105CF"/>
    <w:rsid w:val="00114CD1"/>
    <w:rsid w:val="001203F1"/>
    <w:rsid w:val="0012069F"/>
    <w:rsid w:val="001211B7"/>
    <w:rsid w:val="001213B8"/>
    <w:rsid w:val="00121F4D"/>
    <w:rsid w:val="00124BE2"/>
    <w:rsid w:val="0012758B"/>
    <w:rsid w:val="00130097"/>
    <w:rsid w:val="00131420"/>
    <w:rsid w:val="00131964"/>
    <w:rsid w:val="00132112"/>
    <w:rsid w:val="001321C8"/>
    <w:rsid w:val="00136FF2"/>
    <w:rsid w:val="001436B4"/>
    <w:rsid w:val="00145A76"/>
    <w:rsid w:val="00145D2B"/>
    <w:rsid w:val="00152135"/>
    <w:rsid w:val="00153157"/>
    <w:rsid w:val="001562F7"/>
    <w:rsid w:val="00171895"/>
    <w:rsid w:val="001727D3"/>
    <w:rsid w:val="00176856"/>
    <w:rsid w:val="00181A7B"/>
    <w:rsid w:val="001847C4"/>
    <w:rsid w:val="001A1DBB"/>
    <w:rsid w:val="001A2805"/>
    <w:rsid w:val="001A2A5E"/>
    <w:rsid w:val="001B20F9"/>
    <w:rsid w:val="001B532D"/>
    <w:rsid w:val="001B5AF3"/>
    <w:rsid w:val="001B78FE"/>
    <w:rsid w:val="001C2401"/>
    <w:rsid w:val="001C2CCD"/>
    <w:rsid w:val="001C331F"/>
    <w:rsid w:val="001C4B3F"/>
    <w:rsid w:val="001C6C09"/>
    <w:rsid w:val="001D44E6"/>
    <w:rsid w:val="001D774A"/>
    <w:rsid w:val="001D7FB5"/>
    <w:rsid w:val="001E2AE8"/>
    <w:rsid w:val="001E4668"/>
    <w:rsid w:val="001F2DE1"/>
    <w:rsid w:val="001F4B25"/>
    <w:rsid w:val="001F58F4"/>
    <w:rsid w:val="002005A3"/>
    <w:rsid w:val="00203FEA"/>
    <w:rsid w:val="0020628A"/>
    <w:rsid w:val="00207056"/>
    <w:rsid w:val="002110C8"/>
    <w:rsid w:val="00213360"/>
    <w:rsid w:val="00213EDA"/>
    <w:rsid w:val="00214532"/>
    <w:rsid w:val="00215BA9"/>
    <w:rsid w:val="00216AB4"/>
    <w:rsid w:val="00222226"/>
    <w:rsid w:val="00222239"/>
    <w:rsid w:val="00225267"/>
    <w:rsid w:val="0022552F"/>
    <w:rsid w:val="00231C0F"/>
    <w:rsid w:val="002325A1"/>
    <w:rsid w:val="00232D69"/>
    <w:rsid w:val="002331C8"/>
    <w:rsid w:val="00237F37"/>
    <w:rsid w:val="002406B5"/>
    <w:rsid w:val="002445A0"/>
    <w:rsid w:val="0024475D"/>
    <w:rsid w:val="00251564"/>
    <w:rsid w:val="00253AA3"/>
    <w:rsid w:val="002541F1"/>
    <w:rsid w:val="002542F0"/>
    <w:rsid w:val="002557A8"/>
    <w:rsid w:val="00255E45"/>
    <w:rsid w:val="0025744A"/>
    <w:rsid w:val="00267F9A"/>
    <w:rsid w:val="002717D1"/>
    <w:rsid w:val="00271842"/>
    <w:rsid w:val="0027453F"/>
    <w:rsid w:val="00274791"/>
    <w:rsid w:val="00277126"/>
    <w:rsid w:val="0027752E"/>
    <w:rsid w:val="0029364F"/>
    <w:rsid w:val="002942D0"/>
    <w:rsid w:val="00295C47"/>
    <w:rsid w:val="002968B0"/>
    <w:rsid w:val="002A0BDE"/>
    <w:rsid w:val="002A4F97"/>
    <w:rsid w:val="002A6484"/>
    <w:rsid w:val="002B0F43"/>
    <w:rsid w:val="002B26EB"/>
    <w:rsid w:val="002B2EDE"/>
    <w:rsid w:val="002B3642"/>
    <w:rsid w:val="002B496D"/>
    <w:rsid w:val="002B6690"/>
    <w:rsid w:val="002B6DF0"/>
    <w:rsid w:val="002C1C50"/>
    <w:rsid w:val="002C27E8"/>
    <w:rsid w:val="002C5D02"/>
    <w:rsid w:val="002D184F"/>
    <w:rsid w:val="002D6289"/>
    <w:rsid w:val="002E0972"/>
    <w:rsid w:val="002E3AD1"/>
    <w:rsid w:val="002E5D05"/>
    <w:rsid w:val="002F4248"/>
    <w:rsid w:val="002F5979"/>
    <w:rsid w:val="002F5E2D"/>
    <w:rsid w:val="002F65BD"/>
    <w:rsid w:val="003001E7"/>
    <w:rsid w:val="00302A4C"/>
    <w:rsid w:val="003037E5"/>
    <w:rsid w:val="0031004F"/>
    <w:rsid w:val="00310D06"/>
    <w:rsid w:val="00314269"/>
    <w:rsid w:val="00315797"/>
    <w:rsid w:val="00316D81"/>
    <w:rsid w:val="00320FC1"/>
    <w:rsid w:val="00321C6E"/>
    <w:rsid w:val="00322A54"/>
    <w:rsid w:val="00323B92"/>
    <w:rsid w:val="00326420"/>
    <w:rsid w:val="00331CDF"/>
    <w:rsid w:val="0033263F"/>
    <w:rsid w:val="00334044"/>
    <w:rsid w:val="003343A1"/>
    <w:rsid w:val="00347797"/>
    <w:rsid w:val="00352995"/>
    <w:rsid w:val="0035386F"/>
    <w:rsid w:val="00353918"/>
    <w:rsid w:val="00360DED"/>
    <w:rsid w:val="00360F74"/>
    <w:rsid w:val="00363128"/>
    <w:rsid w:val="00363ED6"/>
    <w:rsid w:val="00365089"/>
    <w:rsid w:val="00372B0C"/>
    <w:rsid w:val="003738C0"/>
    <w:rsid w:val="00376DD9"/>
    <w:rsid w:val="00377E5C"/>
    <w:rsid w:val="0038259A"/>
    <w:rsid w:val="00384AEA"/>
    <w:rsid w:val="00384C9B"/>
    <w:rsid w:val="003873C7"/>
    <w:rsid w:val="00394009"/>
    <w:rsid w:val="00394F86"/>
    <w:rsid w:val="003951F3"/>
    <w:rsid w:val="00397BD4"/>
    <w:rsid w:val="003A0A50"/>
    <w:rsid w:val="003A0AF4"/>
    <w:rsid w:val="003A1332"/>
    <w:rsid w:val="003A1C84"/>
    <w:rsid w:val="003A290F"/>
    <w:rsid w:val="003B5E2C"/>
    <w:rsid w:val="003C0F21"/>
    <w:rsid w:val="003C2D78"/>
    <w:rsid w:val="003C346B"/>
    <w:rsid w:val="003C3C9A"/>
    <w:rsid w:val="003C793F"/>
    <w:rsid w:val="003D0763"/>
    <w:rsid w:val="003D1931"/>
    <w:rsid w:val="003D689A"/>
    <w:rsid w:val="003E2320"/>
    <w:rsid w:val="003E337C"/>
    <w:rsid w:val="003E34D7"/>
    <w:rsid w:val="003E3E87"/>
    <w:rsid w:val="003E5029"/>
    <w:rsid w:val="003F0FF8"/>
    <w:rsid w:val="003F4796"/>
    <w:rsid w:val="003F5150"/>
    <w:rsid w:val="003F5AEB"/>
    <w:rsid w:val="00401169"/>
    <w:rsid w:val="0040385D"/>
    <w:rsid w:val="00404AFF"/>
    <w:rsid w:val="00415B20"/>
    <w:rsid w:val="004164AF"/>
    <w:rsid w:val="00425DB4"/>
    <w:rsid w:val="00426D33"/>
    <w:rsid w:val="00427873"/>
    <w:rsid w:val="0043721C"/>
    <w:rsid w:val="004407E8"/>
    <w:rsid w:val="00442832"/>
    <w:rsid w:val="00444797"/>
    <w:rsid w:val="00446006"/>
    <w:rsid w:val="004467B8"/>
    <w:rsid w:val="00450930"/>
    <w:rsid w:val="00450F00"/>
    <w:rsid w:val="004511C5"/>
    <w:rsid w:val="0045409C"/>
    <w:rsid w:val="00461609"/>
    <w:rsid w:val="00461B03"/>
    <w:rsid w:val="00461E8D"/>
    <w:rsid w:val="00462271"/>
    <w:rsid w:val="0046694D"/>
    <w:rsid w:val="00466AA8"/>
    <w:rsid w:val="0046783B"/>
    <w:rsid w:val="00470F5D"/>
    <w:rsid w:val="004727A7"/>
    <w:rsid w:val="00474B44"/>
    <w:rsid w:val="00475792"/>
    <w:rsid w:val="00475B90"/>
    <w:rsid w:val="0048025F"/>
    <w:rsid w:val="00491BD3"/>
    <w:rsid w:val="00493761"/>
    <w:rsid w:val="00493BBD"/>
    <w:rsid w:val="004958FC"/>
    <w:rsid w:val="0049699B"/>
    <w:rsid w:val="004A04C2"/>
    <w:rsid w:val="004A4E6F"/>
    <w:rsid w:val="004B03FF"/>
    <w:rsid w:val="004B3E55"/>
    <w:rsid w:val="004B4484"/>
    <w:rsid w:val="004B698E"/>
    <w:rsid w:val="004B7433"/>
    <w:rsid w:val="004B7815"/>
    <w:rsid w:val="004C100F"/>
    <w:rsid w:val="004C20A8"/>
    <w:rsid w:val="004C2139"/>
    <w:rsid w:val="004C291D"/>
    <w:rsid w:val="004C4D1A"/>
    <w:rsid w:val="004D1672"/>
    <w:rsid w:val="004D3075"/>
    <w:rsid w:val="004D3520"/>
    <w:rsid w:val="004D6964"/>
    <w:rsid w:val="004E26E1"/>
    <w:rsid w:val="004E7A9C"/>
    <w:rsid w:val="004F7F53"/>
    <w:rsid w:val="0050456A"/>
    <w:rsid w:val="00512577"/>
    <w:rsid w:val="00513085"/>
    <w:rsid w:val="005221EA"/>
    <w:rsid w:val="0053035E"/>
    <w:rsid w:val="00530C21"/>
    <w:rsid w:val="00530F42"/>
    <w:rsid w:val="00537A97"/>
    <w:rsid w:val="00540D36"/>
    <w:rsid w:val="005441C5"/>
    <w:rsid w:val="00547200"/>
    <w:rsid w:val="00551107"/>
    <w:rsid w:val="0055283E"/>
    <w:rsid w:val="00552D11"/>
    <w:rsid w:val="00555D21"/>
    <w:rsid w:val="00555F96"/>
    <w:rsid w:val="0055752E"/>
    <w:rsid w:val="0056144A"/>
    <w:rsid w:val="005618F8"/>
    <w:rsid w:val="0056445B"/>
    <w:rsid w:val="005704DE"/>
    <w:rsid w:val="005707EA"/>
    <w:rsid w:val="005722A9"/>
    <w:rsid w:val="00574D9A"/>
    <w:rsid w:val="00583FC9"/>
    <w:rsid w:val="00590BE7"/>
    <w:rsid w:val="00595277"/>
    <w:rsid w:val="00597904"/>
    <w:rsid w:val="005A0C9C"/>
    <w:rsid w:val="005A0CEF"/>
    <w:rsid w:val="005A0DE7"/>
    <w:rsid w:val="005A1616"/>
    <w:rsid w:val="005A5872"/>
    <w:rsid w:val="005A6182"/>
    <w:rsid w:val="005A72F7"/>
    <w:rsid w:val="005B17A9"/>
    <w:rsid w:val="005B1890"/>
    <w:rsid w:val="005B4ECB"/>
    <w:rsid w:val="005B5E4E"/>
    <w:rsid w:val="005C0C31"/>
    <w:rsid w:val="005C39FB"/>
    <w:rsid w:val="005C5EAB"/>
    <w:rsid w:val="005C5EB2"/>
    <w:rsid w:val="005C7F7D"/>
    <w:rsid w:val="005D0636"/>
    <w:rsid w:val="005D3D1F"/>
    <w:rsid w:val="005D3E90"/>
    <w:rsid w:val="005D3F04"/>
    <w:rsid w:val="005E0F97"/>
    <w:rsid w:val="005E3947"/>
    <w:rsid w:val="005E715F"/>
    <w:rsid w:val="005F266B"/>
    <w:rsid w:val="005F2788"/>
    <w:rsid w:val="005F6932"/>
    <w:rsid w:val="0060134D"/>
    <w:rsid w:val="00602A64"/>
    <w:rsid w:val="00603CE1"/>
    <w:rsid w:val="00604128"/>
    <w:rsid w:val="00604D80"/>
    <w:rsid w:val="00616C95"/>
    <w:rsid w:val="00617CB7"/>
    <w:rsid w:val="0062316F"/>
    <w:rsid w:val="00625C56"/>
    <w:rsid w:val="00625E70"/>
    <w:rsid w:val="00626100"/>
    <w:rsid w:val="00626854"/>
    <w:rsid w:val="0063752A"/>
    <w:rsid w:val="00641A4C"/>
    <w:rsid w:val="006430AE"/>
    <w:rsid w:val="0064647F"/>
    <w:rsid w:val="00647DDA"/>
    <w:rsid w:val="006504C2"/>
    <w:rsid w:val="00650634"/>
    <w:rsid w:val="0065499D"/>
    <w:rsid w:val="00654ACD"/>
    <w:rsid w:val="00655610"/>
    <w:rsid w:val="00656350"/>
    <w:rsid w:val="00656627"/>
    <w:rsid w:val="00656910"/>
    <w:rsid w:val="00657AA6"/>
    <w:rsid w:val="00657CCF"/>
    <w:rsid w:val="00657F6A"/>
    <w:rsid w:val="00663121"/>
    <w:rsid w:val="00667B56"/>
    <w:rsid w:val="00670421"/>
    <w:rsid w:val="00672BC7"/>
    <w:rsid w:val="00673D28"/>
    <w:rsid w:val="00673F64"/>
    <w:rsid w:val="00674048"/>
    <w:rsid w:val="00675E58"/>
    <w:rsid w:val="00677592"/>
    <w:rsid w:val="00682CD8"/>
    <w:rsid w:val="00684D92"/>
    <w:rsid w:val="00690C6D"/>
    <w:rsid w:val="00691396"/>
    <w:rsid w:val="00691A46"/>
    <w:rsid w:val="00693200"/>
    <w:rsid w:val="00697732"/>
    <w:rsid w:val="00697AED"/>
    <w:rsid w:val="00697C18"/>
    <w:rsid w:val="006A078C"/>
    <w:rsid w:val="006A1DD8"/>
    <w:rsid w:val="006A3D35"/>
    <w:rsid w:val="006A5FAC"/>
    <w:rsid w:val="006B11B9"/>
    <w:rsid w:val="006B11F1"/>
    <w:rsid w:val="006B1739"/>
    <w:rsid w:val="006B344E"/>
    <w:rsid w:val="006B5385"/>
    <w:rsid w:val="006B73DA"/>
    <w:rsid w:val="006B7485"/>
    <w:rsid w:val="006C1A77"/>
    <w:rsid w:val="006C4672"/>
    <w:rsid w:val="006C4C82"/>
    <w:rsid w:val="006C7E65"/>
    <w:rsid w:val="006D10F4"/>
    <w:rsid w:val="006D185D"/>
    <w:rsid w:val="006D256B"/>
    <w:rsid w:val="006D2F32"/>
    <w:rsid w:val="006D32AC"/>
    <w:rsid w:val="006D6726"/>
    <w:rsid w:val="006E2BD9"/>
    <w:rsid w:val="006E65AA"/>
    <w:rsid w:val="006E6802"/>
    <w:rsid w:val="006F178E"/>
    <w:rsid w:val="006F2F8C"/>
    <w:rsid w:val="007018E0"/>
    <w:rsid w:val="00702C19"/>
    <w:rsid w:val="00710A39"/>
    <w:rsid w:val="0071115A"/>
    <w:rsid w:val="007113D1"/>
    <w:rsid w:val="00712009"/>
    <w:rsid w:val="00714DFC"/>
    <w:rsid w:val="00715458"/>
    <w:rsid w:val="007214B7"/>
    <w:rsid w:val="00723700"/>
    <w:rsid w:val="0072758A"/>
    <w:rsid w:val="00733528"/>
    <w:rsid w:val="00733740"/>
    <w:rsid w:val="00737B9B"/>
    <w:rsid w:val="00737CD1"/>
    <w:rsid w:val="00741A67"/>
    <w:rsid w:val="0074406C"/>
    <w:rsid w:val="00745BA1"/>
    <w:rsid w:val="00745C0F"/>
    <w:rsid w:val="0075287D"/>
    <w:rsid w:val="00752F52"/>
    <w:rsid w:val="00753436"/>
    <w:rsid w:val="00754208"/>
    <w:rsid w:val="00763E91"/>
    <w:rsid w:val="00765040"/>
    <w:rsid w:val="00765048"/>
    <w:rsid w:val="00770FAF"/>
    <w:rsid w:val="00771524"/>
    <w:rsid w:val="0077330E"/>
    <w:rsid w:val="00773D34"/>
    <w:rsid w:val="007742C1"/>
    <w:rsid w:val="00774EC8"/>
    <w:rsid w:val="0077555C"/>
    <w:rsid w:val="007831FE"/>
    <w:rsid w:val="0078383B"/>
    <w:rsid w:val="007843F5"/>
    <w:rsid w:val="00786C6F"/>
    <w:rsid w:val="0079090A"/>
    <w:rsid w:val="00791845"/>
    <w:rsid w:val="00791856"/>
    <w:rsid w:val="00791AC6"/>
    <w:rsid w:val="00792640"/>
    <w:rsid w:val="00792723"/>
    <w:rsid w:val="00792FAF"/>
    <w:rsid w:val="00793F42"/>
    <w:rsid w:val="0079405E"/>
    <w:rsid w:val="007944A5"/>
    <w:rsid w:val="00797078"/>
    <w:rsid w:val="007A0606"/>
    <w:rsid w:val="007A0DF4"/>
    <w:rsid w:val="007A1225"/>
    <w:rsid w:val="007A1CA9"/>
    <w:rsid w:val="007B3EEF"/>
    <w:rsid w:val="007B44BF"/>
    <w:rsid w:val="007B734D"/>
    <w:rsid w:val="007C017A"/>
    <w:rsid w:val="007C28FD"/>
    <w:rsid w:val="007C3A4F"/>
    <w:rsid w:val="007C3EE5"/>
    <w:rsid w:val="007C5473"/>
    <w:rsid w:val="007C6734"/>
    <w:rsid w:val="007D0E98"/>
    <w:rsid w:val="007D0FA2"/>
    <w:rsid w:val="007D1FF8"/>
    <w:rsid w:val="007D3010"/>
    <w:rsid w:val="007D511D"/>
    <w:rsid w:val="007D5362"/>
    <w:rsid w:val="007D5F3A"/>
    <w:rsid w:val="007D6230"/>
    <w:rsid w:val="007D6AE5"/>
    <w:rsid w:val="007D6C91"/>
    <w:rsid w:val="007E1161"/>
    <w:rsid w:val="007E2D44"/>
    <w:rsid w:val="007E3536"/>
    <w:rsid w:val="007E5A59"/>
    <w:rsid w:val="007E6E45"/>
    <w:rsid w:val="007E6E5F"/>
    <w:rsid w:val="007F220B"/>
    <w:rsid w:val="007F3AAB"/>
    <w:rsid w:val="007F62B7"/>
    <w:rsid w:val="007F64F7"/>
    <w:rsid w:val="007F7641"/>
    <w:rsid w:val="00802A09"/>
    <w:rsid w:val="008058AE"/>
    <w:rsid w:val="00806B88"/>
    <w:rsid w:val="00813260"/>
    <w:rsid w:val="00821DFB"/>
    <w:rsid w:val="00825C7A"/>
    <w:rsid w:val="00836010"/>
    <w:rsid w:val="008372E6"/>
    <w:rsid w:val="00840D2E"/>
    <w:rsid w:val="00843876"/>
    <w:rsid w:val="00845461"/>
    <w:rsid w:val="00845F6A"/>
    <w:rsid w:val="00847F92"/>
    <w:rsid w:val="00850AE7"/>
    <w:rsid w:val="008511FA"/>
    <w:rsid w:val="00853A3B"/>
    <w:rsid w:val="008543FA"/>
    <w:rsid w:val="00854B51"/>
    <w:rsid w:val="00854BD5"/>
    <w:rsid w:val="00860078"/>
    <w:rsid w:val="00860107"/>
    <w:rsid w:val="00860BFC"/>
    <w:rsid w:val="00861E42"/>
    <w:rsid w:val="00862520"/>
    <w:rsid w:val="00862E91"/>
    <w:rsid w:val="0086333E"/>
    <w:rsid w:val="00863F05"/>
    <w:rsid w:val="00865386"/>
    <w:rsid w:val="00867259"/>
    <w:rsid w:val="00871BAE"/>
    <w:rsid w:val="00873820"/>
    <w:rsid w:val="00875A88"/>
    <w:rsid w:val="0087750A"/>
    <w:rsid w:val="008776DC"/>
    <w:rsid w:val="0088024E"/>
    <w:rsid w:val="00883118"/>
    <w:rsid w:val="00886841"/>
    <w:rsid w:val="00887E1B"/>
    <w:rsid w:val="0089374B"/>
    <w:rsid w:val="008938B5"/>
    <w:rsid w:val="008963C8"/>
    <w:rsid w:val="008A139F"/>
    <w:rsid w:val="008A3FF6"/>
    <w:rsid w:val="008A4610"/>
    <w:rsid w:val="008A6C6D"/>
    <w:rsid w:val="008B179F"/>
    <w:rsid w:val="008B61DE"/>
    <w:rsid w:val="008C4AE9"/>
    <w:rsid w:val="008C6957"/>
    <w:rsid w:val="008D255E"/>
    <w:rsid w:val="008D2FB5"/>
    <w:rsid w:val="008D58C0"/>
    <w:rsid w:val="008D61B4"/>
    <w:rsid w:val="008D6B1B"/>
    <w:rsid w:val="008D6F7E"/>
    <w:rsid w:val="008D7308"/>
    <w:rsid w:val="008D7AEC"/>
    <w:rsid w:val="008E44A9"/>
    <w:rsid w:val="008E4C22"/>
    <w:rsid w:val="008E7104"/>
    <w:rsid w:val="008F0AD0"/>
    <w:rsid w:val="008F2346"/>
    <w:rsid w:val="008F6CDD"/>
    <w:rsid w:val="00900353"/>
    <w:rsid w:val="009019C9"/>
    <w:rsid w:val="00907C5C"/>
    <w:rsid w:val="009102D3"/>
    <w:rsid w:val="00915441"/>
    <w:rsid w:val="0091673F"/>
    <w:rsid w:val="0092325F"/>
    <w:rsid w:val="00927EE8"/>
    <w:rsid w:val="00927FDC"/>
    <w:rsid w:val="00932004"/>
    <w:rsid w:val="00932A4A"/>
    <w:rsid w:val="00933BC3"/>
    <w:rsid w:val="009372C7"/>
    <w:rsid w:val="00941639"/>
    <w:rsid w:val="00945DA7"/>
    <w:rsid w:val="00950472"/>
    <w:rsid w:val="00953928"/>
    <w:rsid w:val="0095472A"/>
    <w:rsid w:val="00956DD8"/>
    <w:rsid w:val="00957722"/>
    <w:rsid w:val="00961AC2"/>
    <w:rsid w:val="0096613F"/>
    <w:rsid w:val="00966F2A"/>
    <w:rsid w:val="00974897"/>
    <w:rsid w:val="00974EFC"/>
    <w:rsid w:val="009769D3"/>
    <w:rsid w:val="00976B86"/>
    <w:rsid w:val="00982C0F"/>
    <w:rsid w:val="009842E8"/>
    <w:rsid w:val="00987DEE"/>
    <w:rsid w:val="0099225E"/>
    <w:rsid w:val="00992798"/>
    <w:rsid w:val="00993324"/>
    <w:rsid w:val="0099470D"/>
    <w:rsid w:val="00995CAB"/>
    <w:rsid w:val="009A09DE"/>
    <w:rsid w:val="009A3032"/>
    <w:rsid w:val="009A3EA4"/>
    <w:rsid w:val="009A4B7C"/>
    <w:rsid w:val="009A4D1C"/>
    <w:rsid w:val="009A549C"/>
    <w:rsid w:val="009B38FF"/>
    <w:rsid w:val="009B55E6"/>
    <w:rsid w:val="009B5882"/>
    <w:rsid w:val="009C178E"/>
    <w:rsid w:val="009C1F46"/>
    <w:rsid w:val="009C2527"/>
    <w:rsid w:val="009C6901"/>
    <w:rsid w:val="009D2565"/>
    <w:rsid w:val="009D55E5"/>
    <w:rsid w:val="009D76AB"/>
    <w:rsid w:val="009E10D0"/>
    <w:rsid w:val="009E1E86"/>
    <w:rsid w:val="009E21B1"/>
    <w:rsid w:val="009F2C3E"/>
    <w:rsid w:val="009F506E"/>
    <w:rsid w:val="009F6205"/>
    <w:rsid w:val="00A0006F"/>
    <w:rsid w:val="00A04CFD"/>
    <w:rsid w:val="00A063A6"/>
    <w:rsid w:val="00A10486"/>
    <w:rsid w:val="00A1092F"/>
    <w:rsid w:val="00A123B9"/>
    <w:rsid w:val="00A133C4"/>
    <w:rsid w:val="00A13868"/>
    <w:rsid w:val="00A153EB"/>
    <w:rsid w:val="00A20BAF"/>
    <w:rsid w:val="00A21A74"/>
    <w:rsid w:val="00A227AF"/>
    <w:rsid w:val="00A235DF"/>
    <w:rsid w:val="00A31739"/>
    <w:rsid w:val="00A35275"/>
    <w:rsid w:val="00A40CAC"/>
    <w:rsid w:val="00A43ADF"/>
    <w:rsid w:val="00A445F4"/>
    <w:rsid w:val="00A44991"/>
    <w:rsid w:val="00A44E2F"/>
    <w:rsid w:val="00A45005"/>
    <w:rsid w:val="00A4581D"/>
    <w:rsid w:val="00A46E0D"/>
    <w:rsid w:val="00A55147"/>
    <w:rsid w:val="00A55E47"/>
    <w:rsid w:val="00A6572B"/>
    <w:rsid w:val="00A661A9"/>
    <w:rsid w:val="00A667DD"/>
    <w:rsid w:val="00A67550"/>
    <w:rsid w:val="00A67567"/>
    <w:rsid w:val="00A7108F"/>
    <w:rsid w:val="00A755BB"/>
    <w:rsid w:val="00A771D4"/>
    <w:rsid w:val="00A7780A"/>
    <w:rsid w:val="00A83E16"/>
    <w:rsid w:val="00A865F2"/>
    <w:rsid w:val="00A86D73"/>
    <w:rsid w:val="00A973ED"/>
    <w:rsid w:val="00AA39C6"/>
    <w:rsid w:val="00AA7628"/>
    <w:rsid w:val="00AB0013"/>
    <w:rsid w:val="00AB2BC7"/>
    <w:rsid w:val="00AB3604"/>
    <w:rsid w:val="00AC1971"/>
    <w:rsid w:val="00AC1C8E"/>
    <w:rsid w:val="00AC2190"/>
    <w:rsid w:val="00AC251B"/>
    <w:rsid w:val="00AC779E"/>
    <w:rsid w:val="00AD2FBA"/>
    <w:rsid w:val="00AD3332"/>
    <w:rsid w:val="00AD47D6"/>
    <w:rsid w:val="00AD4A27"/>
    <w:rsid w:val="00AD506D"/>
    <w:rsid w:val="00AE366A"/>
    <w:rsid w:val="00AE42E4"/>
    <w:rsid w:val="00AE5D25"/>
    <w:rsid w:val="00AE6585"/>
    <w:rsid w:val="00AF01BD"/>
    <w:rsid w:val="00AF21CE"/>
    <w:rsid w:val="00AF4A52"/>
    <w:rsid w:val="00AF7544"/>
    <w:rsid w:val="00AF7869"/>
    <w:rsid w:val="00B00349"/>
    <w:rsid w:val="00B01E36"/>
    <w:rsid w:val="00B02013"/>
    <w:rsid w:val="00B0432C"/>
    <w:rsid w:val="00B07EA7"/>
    <w:rsid w:val="00B100F6"/>
    <w:rsid w:val="00B13233"/>
    <w:rsid w:val="00B150CC"/>
    <w:rsid w:val="00B16489"/>
    <w:rsid w:val="00B16492"/>
    <w:rsid w:val="00B16FFE"/>
    <w:rsid w:val="00B174AC"/>
    <w:rsid w:val="00B1787D"/>
    <w:rsid w:val="00B2466D"/>
    <w:rsid w:val="00B307CE"/>
    <w:rsid w:val="00B31381"/>
    <w:rsid w:val="00B315EB"/>
    <w:rsid w:val="00B40697"/>
    <w:rsid w:val="00B4252E"/>
    <w:rsid w:val="00B43163"/>
    <w:rsid w:val="00B45041"/>
    <w:rsid w:val="00B450C7"/>
    <w:rsid w:val="00B45725"/>
    <w:rsid w:val="00B47341"/>
    <w:rsid w:val="00B5340F"/>
    <w:rsid w:val="00B53A17"/>
    <w:rsid w:val="00B54336"/>
    <w:rsid w:val="00B575CF"/>
    <w:rsid w:val="00B6280E"/>
    <w:rsid w:val="00B6287B"/>
    <w:rsid w:val="00B62F3D"/>
    <w:rsid w:val="00B6428D"/>
    <w:rsid w:val="00B679A0"/>
    <w:rsid w:val="00B70E6D"/>
    <w:rsid w:val="00B7132F"/>
    <w:rsid w:val="00B7194A"/>
    <w:rsid w:val="00B73480"/>
    <w:rsid w:val="00B735DF"/>
    <w:rsid w:val="00B82193"/>
    <w:rsid w:val="00B85522"/>
    <w:rsid w:val="00B910A0"/>
    <w:rsid w:val="00B91463"/>
    <w:rsid w:val="00B928E9"/>
    <w:rsid w:val="00B95870"/>
    <w:rsid w:val="00B95AAA"/>
    <w:rsid w:val="00B969C7"/>
    <w:rsid w:val="00BA138B"/>
    <w:rsid w:val="00BA21CD"/>
    <w:rsid w:val="00BA224F"/>
    <w:rsid w:val="00BA48C1"/>
    <w:rsid w:val="00BB09E3"/>
    <w:rsid w:val="00BB0D99"/>
    <w:rsid w:val="00BB12DF"/>
    <w:rsid w:val="00BB14B6"/>
    <w:rsid w:val="00BB1C3D"/>
    <w:rsid w:val="00BB2F79"/>
    <w:rsid w:val="00BB7941"/>
    <w:rsid w:val="00BC24AC"/>
    <w:rsid w:val="00BD37E2"/>
    <w:rsid w:val="00BD4127"/>
    <w:rsid w:val="00BE1C6C"/>
    <w:rsid w:val="00BE20C5"/>
    <w:rsid w:val="00BE76D7"/>
    <w:rsid w:val="00BE7ED5"/>
    <w:rsid w:val="00BF05CA"/>
    <w:rsid w:val="00BF4FFA"/>
    <w:rsid w:val="00BF7AF6"/>
    <w:rsid w:val="00C06648"/>
    <w:rsid w:val="00C10C92"/>
    <w:rsid w:val="00C175BD"/>
    <w:rsid w:val="00C1781E"/>
    <w:rsid w:val="00C20614"/>
    <w:rsid w:val="00C20BF9"/>
    <w:rsid w:val="00C20FC2"/>
    <w:rsid w:val="00C21F5B"/>
    <w:rsid w:val="00C22341"/>
    <w:rsid w:val="00C233F9"/>
    <w:rsid w:val="00C33DDA"/>
    <w:rsid w:val="00C36FBF"/>
    <w:rsid w:val="00C44DEE"/>
    <w:rsid w:val="00C46D2D"/>
    <w:rsid w:val="00C47983"/>
    <w:rsid w:val="00C521FD"/>
    <w:rsid w:val="00C52B4C"/>
    <w:rsid w:val="00C5437A"/>
    <w:rsid w:val="00C56E10"/>
    <w:rsid w:val="00C57324"/>
    <w:rsid w:val="00C61DB6"/>
    <w:rsid w:val="00C63089"/>
    <w:rsid w:val="00C64A4B"/>
    <w:rsid w:val="00C714C9"/>
    <w:rsid w:val="00C726AA"/>
    <w:rsid w:val="00C72AB8"/>
    <w:rsid w:val="00C73349"/>
    <w:rsid w:val="00C734C5"/>
    <w:rsid w:val="00C758A2"/>
    <w:rsid w:val="00C76F45"/>
    <w:rsid w:val="00C81937"/>
    <w:rsid w:val="00C85633"/>
    <w:rsid w:val="00C908EF"/>
    <w:rsid w:val="00C9250F"/>
    <w:rsid w:val="00C93744"/>
    <w:rsid w:val="00C94909"/>
    <w:rsid w:val="00CA2735"/>
    <w:rsid w:val="00CA42C9"/>
    <w:rsid w:val="00CA50E4"/>
    <w:rsid w:val="00CA79CC"/>
    <w:rsid w:val="00CB3F99"/>
    <w:rsid w:val="00CB4992"/>
    <w:rsid w:val="00CB543E"/>
    <w:rsid w:val="00CB58EA"/>
    <w:rsid w:val="00CC007D"/>
    <w:rsid w:val="00CC2EFB"/>
    <w:rsid w:val="00CC403C"/>
    <w:rsid w:val="00CC4C7D"/>
    <w:rsid w:val="00CC67CC"/>
    <w:rsid w:val="00CD41E8"/>
    <w:rsid w:val="00CD459B"/>
    <w:rsid w:val="00CE2A0A"/>
    <w:rsid w:val="00CE3334"/>
    <w:rsid w:val="00CE3AFE"/>
    <w:rsid w:val="00CE5912"/>
    <w:rsid w:val="00CE753E"/>
    <w:rsid w:val="00CF1410"/>
    <w:rsid w:val="00CF3F83"/>
    <w:rsid w:val="00CF70B1"/>
    <w:rsid w:val="00CF7AE8"/>
    <w:rsid w:val="00D01955"/>
    <w:rsid w:val="00D023EB"/>
    <w:rsid w:val="00D033F4"/>
    <w:rsid w:val="00D04E8C"/>
    <w:rsid w:val="00D134F5"/>
    <w:rsid w:val="00D2209B"/>
    <w:rsid w:val="00D227CE"/>
    <w:rsid w:val="00D23AB2"/>
    <w:rsid w:val="00D2466E"/>
    <w:rsid w:val="00D31B3C"/>
    <w:rsid w:val="00D34F90"/>
    <w:rsid w:val="00D35AD3"/>
    <w:rsid w:val="00D422A0"/>
    <w:rsid w:val="00D42D6B"/>
    <w:rsid w:val="00D47B10"/>
    <w:rsid w:val="00D52611"/>
    <w:rsid w:val="00D52E34"/>
    <w:rsid w:val="00D54CBD"/>
    <w:rsid w:val="00D63987"/>
    <w:rsid w:val="00D63C01"/>
    <w:rsid w:val="00D6623C"/>
    <w:rsid w:val="00D66E99"/>
    <w:rsid w:val="00D72212"/>
    <w:rsid w:val="00D7403B"/>
    <w:rsid w:val="00D76AC1"/>
    <w:rsid w:val="00D76F13"/>
    <w:rsid w:val="00D77461"/>
    <w:rsid w:val="00D776DC"/>
    <w:rsid w:val="00D80845"/>
    <w:rsid w:val="00D828A1"/>
    <w:rsid w:val="00D848C3"/>
    <w:rsid w:val="00D85803"/>
    <w:rsid w:val="00D864FE"/>
    <w:rsid w:val="00D907BD"/>
    <w:rsid w:val="00D90AE0"/>
    <w:rsid w:val="00D950EF"/>
    <w:rsid w:val="00DA0ABE"/>
    <w:rsid w:val="00DA3CA1"/>
    <w:rsid w:val="00DA719A"/>
    <w:rsid w:val="00DB0D59"/>
    <w:rsid w:val="00DB20B0"/>
    <w:rsid w:val="00DB281F"/>
    <w:rsid w:val="00DB2A6F"/>
    <w:rsid w:val="00DB47D6"/>
    <w:rsid w:val="00DB4E4A"/>
    <w:rsid w:val="00DB5889"/>
    <w:rsid w:val="00DC02E6"/>
    <w:rsid w:val="00DC6AE6"/>
    <w:rsid w:val="00DC6BDE"/>
    <w:rsid w:val="00DD17A4"/>
    <w:rsid w:val="00DD5DC2"/>
    <w:rsid w:val="00DD6130"/>
    <w:rsid w:val="00DD6E0F"/>
    <w:rsid w:val="00DD7905"/>
    <w:rsid w:val="00DD7D68"/>
    <w:rsid w:val="00DE15BF"/>
    <w:rsid w:val="00DE596C"/>
    <w:rsid w:val="00DE62E7"/>
    <w:rsid w:val="00DF581D"/>
    <w:rsid w:val="00DF7830"/>
    <w:rsid w:val="00E03B56"/>
    <w:rsid w:val="00E03C0E"/>
    <w:rsid w:val="00E05FED"/>
    <w:rsid w:val="00E1140E"/>
    <w:rsid w:val="00E11D88"/>
    <w:rsid w:val="00E11DD5"/>
    <w:rsid w:val="00E13B6F"/>
    <w:rsid w:val="00E1544C"/>
    <w:rsid w:val="00E17050"/>
    <w:rsid w:val="00E226C5"/>
    <w:rsid w:val="00E23742"/>
    <w:rsid w:val="00E26C44"/>
    <w:rsid w:val="00E26CF0"/>
    <w:rsid w:val="00E305C1"/>
    <w:rsid w:val="00E3111E"/>
    <w:rsid w:val="00E34BB5"/>
    <w:rsid w:val="00E35CD9"/>
    <w:rsid w:val="00E40173"/>
    <w:rsid w:val="00E42495"/>
    <w:rsid w:val="00E425E6"/>
    <w:rsid w:val="00E44EA4"/>
    <w:rsid w:val="00E52623"/>
    <w:rsid w:val="00E63B94"/>
    <w:rsid w:val="00E63C75"/>
    <w:rsid w:val="00E6442D"/>
    <w:rsid w:val="00E672A0"/>
    <w:rsid w:val="00E723BC"/>
    <w:rsid w:val="00E804BA"/>
    <w:rsid w:val="00E81EC6"/>
    <w:rsid w:val="00E83114"/>
    <w:rsid w:val="00E836BF"/>
    <w:rsid w:val="00E87354"/>
    <w:rsid w:val="00E93278"/>
    <w:rsid w:val="00EA0D17"/>
    <w:rsid w:val="00EA2C72"/>
    <w:rsid w:val="00EB0D67"/>
    <w:rsid w:val="00EB198A"/>
    <w:rsid w:val="00EB57A9"/>
    <w:rsid w:val="00EC2EA4"/>
    <w:rsid w:val="00EC70A1"/>
    <w:rsid w:val="00ED2108"/>
    <w:rsid w:val="00ED379B"/>
    <w:rsid w:val="00ED77ED"/>
    <w:rsid w:val="00ED79F6"/>
    <w:rsid w:val="00EE3877"/>
    <w:rsid w:val="00EE70C5"/>
    <w:rsid w:val="00EF1267"/>
    <w:rsid w:val="00EF171E"/>
    <w:rsid w:val="00EF4F26"/>
    <w:rsid w:val="00EF6F6B"/>
    <w:rsid w:val="00F02282"/>
    <w:rsid w:val="00F03510"/>
    <w:rsid w:val="00F041B1"/>
    <w:rsid w:val="00F07CBF"/>
    <w:rsid w:val="00F10071"/>
    <w:rsid w:val="00F16E06"/>
    <w:rsid w:val="00F20ACB"/>
    <w:rsid w:val="00F21403"/>
    <w:rsid w:val="00F23E3D"/>
    <w:rsid w:val="00F259C2"/>
    <w:rsid w:val="00F26680"/>
    <w:rsid w:val="00F27410"/>
    <w:rsid w:val="00F354AB"/>
    <w:rsid w:val="00F35D83"/>
    <w:rsid w:val="00F37D6F"/>
    <w:rsid w:val="00F42195"/>
    <w:rsid w:val="00F43DF5"/>
    <w:rsid w:val="00F5671C"/>
    <w:rsid w:val="00F604FC"/>
    <w:rsid w:val="00F62C7F"/>
    <w:rsid w:val="00F6461D"/>
    <w:rsid w:val="00F664BA"/>
    <w:rsid w:val="00F726D0"/>
    <w:rsid w:val="00F742BC"/>
    <w:rsid w:val="00F7498E"/>
    <w:rsid w:val="00F75182"/>
    <w:rsid w:val="00F75D02"/>
    <w:rsid w:val="00F80963"/>
    <w:rsid w:val="00F82901"/>
    <w:rsid w:val="00F834B1"/>
    <w:rsid w:val="00F83927"/>
    <w:rsid w:val="00F915F0"/>
    <w:rsid w:val="00F91C03"/>
    <w:rsid w:val="00F9241D"/>
    <w:rsid w:val="00F93B5E"/>
    <w:rsid w:val="00F94AD7"/>
    <w:rsid w:val="00FA0BD5"/>
    <w:rsid w:val="00FA0E97"/>
    <w:rsid w:val="00FA34B6"/>
    <w:rsid w:val="00FA3E60"/>
    <w:rsid w:val="00FA628E"/>
    <w:rsid w:val="00FA6F5F"/>
    <w:rsid w:val="00FB225E"/>
    <w:rsid w:val="00FB4D38"/>
    <w:rsid w:val="00FC054C"/>
    <w:rsid w:val="00FC1020"/>
    <w:rsid w:val="00FC5684"/>
    <w:rsid w:val="00FC5CD3"/>
    <w:rsid w:val="00FD47F9"/>
    <w:rsid w:val="00FD71CD"/>
    <w:rsid w:val="00FE347E"/>
    <w:rsid w:val="00FE3C0A"/>
    <w:rsid w:val="00FF09CD"/>
    <w:rsid w:val="00FF178C"/>
    <w:rsid w:val="00FF4620"/>
    <w:rsid w:val="00FF517A"/>
    <w:rsid w:val="00FF768A"/>
    <w:rsid w:val="00FF79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D5"/>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qForma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uiPriority w:val="99"/>
    <w:qFormat/>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uiPriority w:val="99"/>
    <w:qForma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4B7815"/>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line="240" w:lineRule="auto"/>
      </w:pPr>
      <w:rPr>
        <w:b/>
        <w:bCs/>
        <w:color w:val="FFFFFF"/>
      </w:rPr>
      <w:tblPr/>
      <w:tcPr>
        <w:shd w:val="clear" w:color="auto" w:fill="4BACC6"/>
      </w:tcPr>
    </w:tblStylePr>
    <w:tblStylePr w:type="lastRow">
      <w:pPr>
        <w:spacing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itregrasrouge1">
    <w:name w:val="titregrasrouge1"/>
    <w:rsid w:val="004B7815"/>
    <w:rPr>
      <w:rFonts w:ascii="Arial" w:hAnsi="Arial" w:cs="Arial" w:hint="default"/>
      <w:b/>
      <w:bCs/>
      <w:i w:val="0"/>
      <w:iCs w:val="0"/>
      <w:color w:val="FF1616"/>
      <w:sz w:val="18"/>
      <w:szCs w:val="18"/>
    </w:rPr>
  </w:style>
  <w:style w:type="character" w:customStyle="1" w:styleId="textecourantrouge1">
    <w:name w:val="textecourantrouge1"/>
    <w:rsid w:val="004B7815"/>
    <w:rPr>
      <w:rFonts w:ascii="Arial" w:hAnsi="Arial" w:cs="Arial" w:hint="default"/>
      <w:b w:val="0"/>
      <w:bCs w:val="0"/>
      <w:i w:val="0"/>
      <w:iCs w:val="0"/>
      <w:color w:val="FF1616"/>
      <w:sz w:val="18"/>
      <w:szCs w:val="18"/>
    </w:rPr>
  </w:style>
  <w:style w:type="paragraph" w:customStyle="1" w:styleId="optxtp">
    <w:name w:val="op_txt_p"/>
    <w:basedOn w:val="Normal"/>
    <w:rsid w:val="004B7815"/>
    <w:pPr>
      <w:spacing w:before="100" w:beforeAutospacing="1" w:after="100" w:afterAutospacing="1"/>
    </w:pPr>
    <w:rPr>
      <w:rFonts w:eastAsia="Times New Roman"/>
      <w:lang w:eastAsia="fr-FR"/>
    </w:rPr>
  </w:style>
  <w:style w:type="character" w:customStyle="1" w:styleId="fn">
    <w:name w:val="fn"/>
    <w:basedOn w:val="Policepardfaut"/>
    <w:rsid w:val="004B7815"/>
  </w:style>
  <w:style w:type="character" w:customStyle="1" w:styleId="Subtitle1">
    <w:name w:val="Subtitle1"/>
    <w:basedOn w:val="Policepardfaut"/>
    <w:rsid w:val="004B7815"/>
  </w:style>
  <w:style w:type="character" w:customStyle="1" w:styleId="addmd">
    <w:name w:val="addmd"/>
    <w:basedOn w:val="Policepardfaut"/>
    <w:rsid w:val="004B7815"/>
  </w:style>
  <w:style w:type="character" w:customStyle="1" w:styleId="Date2">
    <w:name w:val="Date2"/>
    <w:basedOn w:val="Policepardfaut"/>
    <w:rsid w:val="004B7815"/>
  </w:style>
  <w:style w:type="paragraph" w:customStyle="1" w:styleId="summary">
    <w:name w:val="summary"/>
    <w:basedOn w:val="Normal"/>
    <w:rsid w:val="004B7815"/>
    <w:pPr>
      <w:spacing w:before="100" w:beforeAutospacing="1" w:after="100" w:afterAutospacing="1"/>
    </w:pPr>
    <w:rPr>
      <w:rFonts w:eastAsia="Times New Roman"/>
      <w:lang w:eastAsia="fr-FR"/>
    </w:rPr>
  </w:style>
  <w:style w:type="character" w:customStyle="1" w:styleId="auteur">
    <w:name w:val="auteur"/>
    <w:basedOn w:val="Policepardfaut"/>
    <w:rsid w:val="004B7815"/>
  </w:style>
  <w:style w:type="character" w:customStyle="1" w:styleId="ref">
    <w:name w:val="ref"/>
    <w:basedOn w:val="Policepardfaut"/>
    <w:rsid w:val="004B7815"/>
  </w:style>
  <w:style w:type="character" w:customStyle="1" w:styleId="author">
    <w:name w:val="author"/>
    <w:basedOn w:val="Policepardfaut"/>
    <w:rsid w:val="004B7815"/>
  </w:style>
  <w:style w:type="character" w:customStyle="1" w:styleId="a-size-extra-large">
    <w:name w:val="a-size-extra-large"/>
    <w:basedOn w:val="Policepardfaut"/>
    <w:rsid w:val="004B7815"/>
  </w:style>
  <w:style w:type="character" w:customStyle="1" w:styleId="tocnumber">
    <w:name w:val="tocnumber"/>
    <w:basedOn w:val="Policepardfaut"/>
    <w:rsid w:val="004B7815"/>
  </w:style>
  <w:style w:type="character" w:customStyle="1" w:styleId="toctext">
    <w:name w:val="toctext"/>
    <w:basedOn w:val="Policepardfaut"/>
    <w:rsid w:val="004B7815"/>
  </w:style>
  <w:style w:type="character" w:customStyle="1" w:styleId="noprint">
    <w:name w:val="noprint"/>
    <w:basedOn w:val="Policepardfaut"/>
    <w:rsid w:val="004B7815"/>
  </w:style>
  <w:style w:type="character" w:customStyle="1" w:styleId="reference-text">
    <w:name w:val="reference-text"/>
    <w:basedOn w:val="Policepardfaut"/>
    <w:rsid w:val="004B7815"/>
  </w:style>
  <w:style w:type="character" w:customStyle="1" w:styleId="ouvrage">
    <w:name w:val="ouvrage"/>
    <w:basedOn w:val="Policepardfaut"/>
    <w:rsid w:val="004B7815"/>
  </w:style>
  <w:style w:type="character" w:styleId="CitationHTML">
    <w:name w:val="HTML Cite"/>
    <w:uiPriority w:val="99"/>
    <w:semiHidden/>
    <w:unhideWhenUsed/>
    <w:rsid w:val="004B7815"/>
    <w:rPr>
      <w:i/>
      <w:iCs/>
    </w:rPr>
  </w:style>
  <w:style w:type="character" w:customStyle="1" w:styleId="nowrap">
    <w:name w:val="nowrap"/>
    <w:basedOn w:val="Policepardfaut"/>
    <w:rsid w:val="004B7815"/>
  </w:style>
  <w:style w:type="character" w:customStyle="1" w:styleId="soustitre">
    <w:name w:val="soustitre"/>
    <w:basedOn w:val="Policepardfaut"/>
    <w:rsid w:val="004B7815"/>
  </w:style>
  <w:style w:type="character" w:customStyle="1" w:styleId="format">
    <w:name w:val="format"/>
    <w:basedOn w:val="Policepardfaut"/>
    <w:rsid w:val="004B7815"/>
  </w:style>
  <w:style w:type="character" w:customStyle="1" w:styleId="texte100gris77">
    <w:name w:val="texte100gris77"/>
    <w:basedOn w:val="Policepardfaut"/>
    <w:rsid w:val="004B7815"/>
  </w:style>
  <w:style w:type="character" w:customStyle="1" w:styleId="texter">
    <w:name w:val="texter"/>
    <w:basedOn w:val="Policepardfaut"/>
    <w:rsid w:val="004B7815"/>
  </w:style>
  <w:style w:type="character" w:customStyle="1" w:styleId="rubr">
    <w:name w:val="rubr"/>
    <w:basedOn w:val="Policepardfaut"/>
    <w:rsid w:val="004B7815"/>
  </w:style>
  <w:style w:type="character" w:customStyle="1" w:styleId="titretype2fiches1">
    <w:name w:val="titretype2fiches1"/>
    <w:rsid w:val="004B7815"/>
    <w:rPr>
      <w:rFonts w:ascii="Verdana" w:hAnsi="Verdana" w:hint="default"/>
      <w:b/>
      <w:bCs/>
      <w:caps/>
      <w:strike w:val="0"/>
      <w:dstrike w:val="0"/>
      <w:color w:val="811787"/>
      <w:sz w:val="17"/>
      <w:szCs w:val="17"/>
      <w:u w:val="none"/>
      <w:effect w:val="none"/>
    </w:rPr>
  </w:style>
  <w:style w:type="character" w:customStyle="1" w:styleId="titregrasvert1">
    <w:name w:val="titregrasvert1"/>
    <w:rsid w:val="004B7815"/>
    <w:rPr>
      <w:rFonts w:ascii="Arial" w:hAnsi="Arial" w:cs="Arial" w:hint="default"/>
      <w:b/>
      <w:bCs/>
      <w:i w:val="0"/>
      <w:iCs w:val="0"/>
      <w:color w:val="20B827"/>
      <w:sz w:val="22"/>
      <w:szCs w:val="22"/>
    </w:rPr>
  </w:style>
  <w:style w:type="character" w:customStyle="1" w:styleId="textecourantvert1">
    <w:name w:val="textecourantvert1"/>
    <w:rsid w:val="004B7815"/>
    <w:rPr>
      <w:rFonts w:ascii="Arial" w:hAnsi="Arial" w:cs="Arial" w:hint="default"/>
      <w:b w:val="0"/>
      <w:bCs w:val="0"/>
      <w:i w:val="0"/>
      <w:iCs w:val="0"/>
      <w:color w:val="20B827"/>
      <w:sz w:val="22"/>
      <w:szCs w:val="22"/>
    </w:rPr>
  </w:style>
  <w:style w:type="character" w:customStyle="1" w:styleId="mw-headline">
    <w:name w:val="mw-headline"/>
    <w:basedOn w:val="Policepardfaut"/>
    <w:rsid w:val="0035386F"/>
  </w:style>
  <w:style w:type="character" w:customStyle="1" w:styleId="editsection">
    <w:name w:val="editsection"/>
    <w:basedOn w:val="Policepardfaut"/>
    <w:rsid w:val="0035386F"/>
  </w:style>
  <w:style w:type="character" w:customStyle="1" w:styleId="longtext">
    <w:name w:val="long_text"/>
    <w:basedOn w:val="Policepardfaut"/>
    <w:uiPriority w:val="99"/>
    <w:rsid w:val="00863F05"/>
    <w:rPr>
      <w:rFonts w:cs="Times New Roman"/>
    </w:rPr>
  </w:style>
  <w:style w:type="character" w:customStyle="1" w:styleId="Sous-titre1">
    <w:name w:val="Sous-titre1"/>
    <w:basedOn w:val="Policepardfaut"/>
    <w:rsid w:val="00A1092F"/>
  </w:style>
  <w:style w:type="character" w:customStyle="1" w:styleId="Date3">
    <w:name w:val="Date3"/>
    <w:basedOn w:val="Policepardfaut"/>
    <w:rsid w:val="00A1092F"/>
  </w:style>
  <w:style w:type="character" w:customStyle="1" w:styleId="contribution">
    <w:name w:val="contribution"/>
    <w:basedOn w:val="Policepardfaut"/>
    <w:rsid w:val="00F23E3D"/>
  </w:style>
  <w:style w:type="paragraph" w:customStyle="1" w:styleId="titre0">
    <w:name w:val="titre"/>
    <w:basedOn w:val="Normal"/>
    <w:rsid w:val="007E1161"/>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79640922">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429204017">
      <w:bodyDiv w:val="1"/>
      <w:marLeft w:val="0"/>
      <w:marRight w:val="0"/>
      <w:marTop w:val="0"/>
      <w:marBottom w:val="0"/>
      <w:divBdr>
        <w:top w:val="none" w:sz="0" w:space="0" w:color="auto"/>
        <w:left w:val="none" w:sz="0" w:space="0" w:color="auto"/>
        <w:bottom w:val="none" w:sz="0" w:space="0" w:color="auto"/>
        <w:right w:val="none" w:sz="0" w:space="0" w:color="auto"/>
      </w:divBdr>
    </w:div>
    <w:div w:id="439878274">
      <w:bodyDiv w:val="1"/>
      <w:marLeft w:val="0"/>
      <w:marRight w:val="0"/>
      <w:marTop w:val="0"/>
      <w:marBottom w:val="0"/>
      <w:divBdr>
        <w:top w:val="none" w:sz="0" w:space="0" w:color="auto"/>
        <w:left w:val="none" w:sz="0" w:space="0" w:color="auto"/>
        <w:bottom w:val="none" w:sz="0" w:space="0" w:color="auto"/>
        <w:right w:val="none" w:sz="0" w:space="0" w:color="auto"/>
      </w:divBdr>
    </w:div>
    <w:div w:id="508569243">
      <w:bodyDiv w:val="1"/>
      <w:marLeft w:val="0"/>
      <w:marRight w:val="0"/>
      <w:marTop w:val="0"/>
      <w:marBottom w:val="0"/>
      <w:divBdr>
        <w:top w:val="none" w:sz="0" w:space="0" w:color="auto"/>
        <w:left w:val="none" w:sz="0" w:space="0" w:color="auto"/>
        <w:bottom w:val="none" w:sz="0" w:space="0" w:color="auto"/>
        <w:right w:val="none" w:sz="0" w:space="0" w:color="auto"/>
      </w:divBdr>
    </w:div>
    <w:div w:id="571812470">
      <w:bodyDiv w:val="1"/>
      <w:marLeft w:val="0"/>
      <w:marRight w:val="0"/>
      <w:marTop w:val="0"/>
      <w:marBottom w:val="0"/>
      <w:divBdr>
        <w:top w:val="none" w:sz="0" w:space="0" w:color="auto"/>
        <w:left w:val="none" w:sz="0" w:space="0" w:color="auto"/>
        <w:bottom w:val="none" w:sz="0" w:space="0" w:color="auto"/>
        <w:right w:val="none" w:sz="0" w:space="0" w:color="auto"/>
      </w:divBdr>
    </w:div>
    <w:div w:id="617688940">
      <w:bodyDiv w:val="1"/>
      <w:marLeft w:val="0"/>
      <w:marRight w:val="0"/>
      <w:marTop w:val="0"/>
      <w:marBottom w:val="0"/>
      <w:divBdr>
        <w:top w:val="none" w:sz="0" w:space="0" w:color="auto"/>
        <w:left w:val="none" w:sz="0" w:space="0" w:color="auto"/>
        <w:bottom w:val="none" w:sz="0" w:space="0" w:color="auto"/>
        <w:right w:val="none" w:sz="0" w:space="0" w:color="auto"/>
      </w:divBdr>
      <w:divsChild>
        <w:div w:id="899169792">
          <w:marLeft w:val="0"/>
          <w:marRight w:val="0"/>
          <w:marTop w:val="0"/>
          <w:marBottom w:val="0"/>
          <w:divBdr>
            <w:top w:val="none" w:sz="0" w:space="0" w:color="auto"/>
            <w:left w:val="none" w:sz="0" w:space="0" w:color="auto"/>
            <w:bottom w:val="none" w:sz="0" w:space="0" w:color="auto"/>
            <w:right w:val="none" w:sz="0" w:space="0" w:color="auto"/>
          </w:divBdr>
        </w:div>
        <w:div w:id="511993197">
          <w:marLeft w:val="0"/>
          <w:marRight w:val="0"/>
          <w:marTop w:val="0"/>
          <w:marBottom w:val="0"/>
          <w:divBdr>
            <w:top w:val="none" w:sz="0" w:space="0" w:color="auto"/>
            <w:left w:val="none" w:sz="0" w:space="0" w:color="auto"/>
            <w:bottom w:val="none" w:sz="0" w:space="0" w:color="auto"/>
            <w:right w:val="none" w:sz="0" w:space="0" w:color="auto"/>
          </w:divBdr>
        </w:div>
        <w:div w:id="648246481">
          <w:marLeft w:val="0"/>
          <w:marRight w:val="0"/>
          <w:marTop w:val="0"/>
          <w:marBottom w:val="0"/>
          <w:divBdr>
            <w:top w:val="none" w:sz="0" w:space="0" w:color="auto"/>
            <w:left w:val="none" w:sz="0" w:space="0" w:color="auto"/>
            <w:bottom w:val="none" w:sz="0" w:space="0" w:color="auto"/>
            <w:right w:val="none" w:sz="0" w:space="0" w:color="auto"/>
          </w:divBdr>
        </w:div>
      </w:divsChild>
    </w:div>
    <w:div w:id="619805960">
      <w:bodyDiv w:val="1"/>
      <w:marLeft w:val="0"/>
      <w:marRight w:val="0"/>
      <w:marTop w:val="0"/>
      <w:marBottom w:val="0"/>
      <w:divBdr>
        <w:top w:val="none" w:sz="0" w:space="0" w:color="auto"/>
        <w:left w:val="none" w:sz="0" w:space="0" w:color="auto"/>
        <w:bottom w:val="none" w:sz="0" w:space="0" w:color="auto"/>
        <w:right w:val="none" w:sz="0" w:space="0" w:color="auto"/>
      </w:divBdr>
    </w:div>
    <w:div w:id="768935118">
      <w:bodyDiv w:val="1"/>
      <w:marLeft w:val="0"/>
      <w:marRight w:val="0"/>
      <w:marTop w:val="0"/>
      <w:marBottom w:val="0"/>
      <w:divBdr>
        <w:top w:val="none" w:sz="0" w:space="0" w:color="auto"/>
        <w:left w:val="none" w:sz="0" w:space="0" w:color="auto"/>
        <w:bottom w:val="none" w:sz="0" w:space="0" w:color="auto"/>
        <w:right w:val="none" w:sz="0" w:space="0" w:color="auto"/>
      </w:divBdr>
    </w:div>
    <w:div w:id="776485688">
      <w:bodyDiv w:val="1"/>
      <w:marLeft w:val="0"/>
      <w:marRight w:val="0"/>
      <w:marTop w:val="0"/>
      <w:marBottom w:val="0"/>
      <w:divBdr>
        <w:top w:val="none" w:sz="0" w:space="0" w:color="auto"/>
        <w:left w:val="none" w:sz="0" w:space="0" w:color="auto"/>
        <w:bottom w:val="none" w:sz="0" w:space="0" w:color="auto"/>
        <w:right w:val="none" w:sz="0" w:space="0" w:color="auto"/>
      </w:divBdr>
    </w:div>
    <w:div w:id="938485075">
      <w:bodyDiv w:val="1"/>
      <w:marLeft w:val="0"/>
      <w:marRight w:val="0"/>
      <w:marTop w:val="0"/>
      <w:marBottom w:val="0"/>
      <w:divBdr>
        <w:top w:val="none" w:sz="0" w:space="0" w:color="auto"/>
        <w:left w:val="none" w:sz="0" w:space="0" w:color="auto"/>
        <w:bottom w:val="none" w:sz="0" w:space="0" w:color="auto"/>
        <w:right w:val="none" w:sz="0" w:space="0" w:color="auto"/>
      </w:divBdr>
    </w:div>
    <w:div w:id="1024131634">
      <w:bodyDiv w:val="1"/>
      <w:marLeft w:val="0"/>
      <w:marRight w:val="0"/>
      <w:marTop w:val="0"/>
      <w:marBottom w:val="0"/>
      <w:divBdr>
        <w:top w:val="none" w:sz="0" w:space="0" w:color="auto"/>
        <w:left w:val="none" w:sz="0" w:space="0" w:color="auto"/>
        <w:bottom w:val="none" w:sz="0" w:space="0" w:color="auto"/>
        <w:right w:val="none" w:sz="0" w:space="0" w:color="auto"/>
      </w:divBdr>
    </w:div>
    <w:div w:id="1030060924">
      <w:bodyDiv w:val="1"/>
      <w:marLeft w:val="0"/>
      <w:marRight w:val="0"/>
      <w:marTop w:val="0"/>
      <w:marBottom w:val="0"/>
      <w:divBdr>
        <w:top w:val="none" w:sz="0" w:space="0" w:color="auto"/>
        <w:left w:val="none" w:sz="0" w:space="0" w:color="auto"/>
        <w:bottom w:val="none" w:sz="0" w:space="0" w:color="auto"/>
        <w:right w:val="none" w:sz="0" w:space="0" w:color="auto"/>
      </w:divBdr>
      <w:divsChild>
        <w:div w:id="175192410">
          <w:marLeft w:val="0"/>
          <w:marRight w:val="0"/>
          <w:marTop w:val="0"/>
          <w:marBottom w:val="0"/>
          <w:divBdr>
            <w:top w:val="none" w:sz="0" w:space="0" w:color="auto"/>
            <w:left w:val="none" w:sz="0" w:space="0" w:color="auto"/>
            <w:bottom w:val="none" w:sz="0" w:space="0" w:color="auto"/>
            <w:right w:val="none" w:sz="0" w:space="0" w:color="auto"/>
          </w:divBdr>
          <w:divsChild>
            <w:div w:id="653921514">
              <w:marLeft w:val="0"/>
              <w:marRight w:val="0"/>
              <w:marTop w:val="0"/>
              <w:marBottom w:val="0"/>
              <w:divBdr>
                <w:top w:val="none" w:sz="0" w:space="0" w:color="auto"/>
                <w:left w:val="none" w:sz="0" w:space="0" w:color="auto"/>
                <w:bottom w:val="none" w:sz="0" w:space="0" w:color="auto"/>
                <w:right w:val="none" w:sz="0" w:space="0" w:color="auto"/>
              </w:divBdr>
            </w:div>
            <w:div w:id="2041473178">
              <w:marLeft w:val="0"/>
              <w:marRight w:val="0"/>
              <w:marTop w:val="0"/>
              <w:marBottom w:val="0"/>
              <w:divBdr>
                <w:top w:val="none" w:sz="0" w:space="0" w:color="auto"/>
                <w:left w:val="none" w:sz="0" w:space="0" w:color="auto"/>
                <w:bottom w:val="none" w:sz="0" w:space="0" w:color="auto"/>
                <w:right w:val="none" w:sz="0" w:space="0" w:color="auto"/>
              </w:divBdr>
            </w:div>
          </w:divsChild>
        </w:div>
        <w:div w:id="1146165772">
          <w:marLeft w:val="0"/>
          <w:marRight w:val="0"/>
          <w:marTop w:val="0"/>
          <w:marBottom w:val="0"/>
          <w:divBdr>
            <w:top w:val="none" w:sz="0" w:space="0" w:color="auto"/>
            <w:left w:val="none" w:sz="0" w:space="0" w:color="auto"/>
            <w:bottom w:val="none" w:sz="0" w:space="0" w:color="auto"/>
            <w:right w:val="none" w:sz="0" w:space="0" w:color="auto"/>
          </w:divBdr>
          <w:divsChild>
            <w:div w:id="1712221347">
              <w:marLeft w:val="0"/>
              <w:marRight w:val="0"/>
              <w:marTop w:val="0"/>
              <w:marBottom w:val="0"/>
              <w:divBdr>
                <w:top w:val="none" w:sz="0" w:space="0" w:color="auto"/>
                <w:left w:val="none" w:sz="0" w:space="0" w:color="auto"/>
                <w:bottom w:val="none" w:sz="0" w:space="0" w:color="auto"/>
                <w:right w:val="none" w:sz="0" w:space="0" w:color="auto"/>
              </w:divBdr>
              <w:divsChild>
                <w:div w:id="14561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18166">
      <w:bodyDiv w:val="1"/>
      <w:marLeft w:val="0"/>
      <w:marRight w:val="0"/>
      <w:marTop w:val="0"/>
      <w:marBottom w:val="0"/>
      <w:divBdr>
        <w:top w:val="none" w:sz="0" w:space="0" w:color="auto"/>
        <w:left w:val="none" w:sz="0" w:space="0" w:color="auto"/>
        <w:bottom w:val="none" w:sz="0" w:space="0" w:color="auto"/>
        <w:right w:val="none" w:sz="0" w:space="0" w:color="auto"/>
      </w:divBdr>
      <w:divsChild>
        <w:div w:id="809369634">
          <w:marLeft w:val="0"/>
          <w:marRight w:val="0"/>
          <w:marTop w:val="0"/>
          <w:marBottom w:val="0"/>
          <w:divBdr>
            <w:top w:val="none" w:sz="0" w:space="0" w:color="auto"/>
            <w:left w:val="none" w:sz="0" w:space="0" w:color="auto"/>
            <w:bottom w:val="none" w:sz="0" w:space="0" w:color="auto"/>
            <w:right w:val="none" w:sz="0" w:space="0" w:color="auto"/>
          </w:divBdr>
          <w:divsChild>
            <w:div w:id="172384224">
              <w:marLeft w:val="0"/>
              <w:marRight w:val="0"/>
              <w:marTop w:val="0"/>
              <w:marBottom w:val="0"/>
              <w:divBdr>
                <w:top w:val="none" w:sz="0" w:space="0" w:color="auto"/>
                <w:left w:val="none" w:sz="0" w:space="0" w:color="auto"/>
                <w:bottom w:val="none" w:sz="0" w:space="0" w:color="auto"/>
                <w:right w:val="none" w:sz="0" w:space="0" w:color="auto"/>
              </w:divBdr>
            </w:div>
            <w:div w:id="646325862">
              <w:marLeft w:val="0"/>
              <w:marRight w:val="0"/>
              <w:marTop w:val="0"/>
              <w:marBottom w:val="0"/>
              <w:divBdr>
                <w:top w:val="none" w:sz="0" w:space="0" w:color="auto"/>
                <w:left w:val="none" w:sz="0" w:space="0" w:color="auto"/>
                <w:bottom w:val="none" w:sz="0" w:space="0" w:color="auto"/>
                <w:right w:val="none" w:sz="0" w:space="0" w:color="auto"/>
              </w:divBdr>
            </w:div>
          </w:divsChild>
        </w:div>
        <w:div w:id="1716081121">
          <w:marLeft w:val="0"/>
          <w:marRight w:val="0"/>
          <w:marTop w:val="0"/>
          <w:marBottom w:val="0"/>
          <w:divBdr>
            <w:top w:val="none" w:sz="0" w:space="0" w:color="auto"/>
            <w:left w:val="none" w:sz="0" w:space="0" w:color="auto"/>
            <w:bottom w:val="none" w:sz="0" w:space="0" w:color="auto"/>
            <w:right w:val="none" w:sz="0" w:space="0" w:color="auto"/>
          </w:divBdr>
          <w:divsChild>
            <w:div w:id="903103025">
              <w:marLeft w:val="0"/>
              <w:marRight w:val="0"/>
              <w:marTop w:val="0"/>
              <w:marBottom w:val="0"/>
              <w:divBdr>
                <w:top w:val="none" w:sz="0" w:space="0" w:color="auto"/>
                <w:left w:val="none" w:sz="0" w:space="0" w:color="auto"/>
                <w:bottom w:val="none" w:sz="0" w:space="0" w:color="auto"/>
                <w:right w:val="none" w:sz="0" w:space="0" w:color="auto"/>
              </w:divBdr>
              <w:divsChild>
                <w:div w:id="4588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08921">
      <w:bodyDiv w:val="1"/>
      <w:marLeft w:val="0"/>
      <w:marRight w:val="0"/>
      <w:marTop w:val="0"/>
      <w:marBottom w:val="0"/>
      <w:divBdr>
        <w:top w:val="none" w:sz="0" w:space="0" w:color="auto"/>
        <w:left w:val="none" w:sz="0" w:space="0" w:color="auto"/>
        <w:bottom w:val="none" w:sz="0" w:space="0" w:color="auto"/>
        <w:right w:val="none" w:sz="0" w:space="0" w:color="auto"/>
      </w:divBdr>
      <w:divsChild>
        <w:div w:id="2017338606">
          <w:marLeft w:val="0"/>
          <w:marRight w:val="0"/>
          <w:marTop w:val="0"/>
          <w:marBottom w:val="0"/>
          <w:divBdr>
            <w:top w:val="none" w:sz="0" w:space="0" w:color="auto"/>
            <w:left w:val="none" w:sz="0" w:space="0" w:color="auto"/>
            <w:bottom w:val="none" w:sz="0" w:space="0" w:color="auto"/>
            <w:right w:val="none" w:sz="0" w:space="0" w:color="auto"/>
          </w:divBdr>
          <w:divsChild>
            <w:div w:id="602298326">
              <w:marLeft w:val="0"/>
              <w:marRight w:val="0"/>
              <w:marTop w:val="0"/>
              <w:marBottom w:val="0"/>
              <w:divBdr>
                <w:top w:val="none" w:sz="0" w:space="0" w:color="auto"/>
                <w:left w:val="none" w:sz="0" w:space="0" w:color="auto"/>
                <w:bottom w:val="none" w:sz="0" w:space="0" w:color="auto"/>
                <w:right w:val="none" w:sz="0" w:space="0" w:color="auto"/>
              </w:divBdr>
            </w:div>
            <w:div w:id="10881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37612724">
      <w:bodyDiv w:val="1"/>
      <w:marLeft w:val="0"/>
      <w:marRight w:val="0"/>
      <w:marTop w:val="0"/>
      <w:marBottom w:val="0"/>
      <w:divBdr>
        <w:top w:val="none" w:sz="0" w:space="0" w:color="auto"/>
        <w:left w:val="none" w:sz="0" w:space="0" w:color="auto"/>
        <w:bottom w:val="none" w:sz="0" w:space="0" w:color="auto"/>
        <w:right w:val="none" w:sz="0" w:space="0" w:color="auto"/>
      </w:divBdr>
      <w:divsChild>
        <w:div w:id="1916667595">
          <w:marLeft w:val="0"/>
          <w:marRight w:val="0"/>
          <w:marTop w:val="0"/>
          <w:marBottom w:val="0"/>
          <w:divBdr>
            <w:top w:val="none" w:sz="0" w:space="0" w:color="auto"/>
            <w:left w:val="none" w:sz="0" w:space="0" w:color="auto"/>
            <w:bottom w:val="none" w:sz="0" w:space="0" w:color="auto"/>
            <w:right w:val="none" w:sz="0" w:space="0" w:color="auto"/>
          </w:divBdr>
        </w:div>
        <w:div w:id="893152999">
          <w:marLeft w:val="0"/>
          <w:marRight w:val="0"/>
          <w:marTop w:val="0"/>
          <w:marBottom w:val="0"/>
          <w:divBdr>
            <w:top w:val="none" w:sz="0" w:space="0" w:color="auto"/>
            <w:left w:val="none" w:sz="0" w:space="0" w:color="auto"/>
            <w:bottom w:val="none" w:sz="0" w:space="0" w:color="auto"/>
            <w:right w:val="none" w:sz="0" w:space="0" w:color="auto"/>
          </w:divBdr>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11734151">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4">
          <w:marLeft w:val="0"/>
          <w:marRight w:val="0"/>
          <w:marTop w:val="0"/>
          <w:marBottom w:val="0"/>
          <w:divBdr>
            <w:top w:val="none" w:sz="0" w:space="0" w:color="auto"/>
            <w:left w:val="none" w:sz="0" w:space="0" w:color="auto"/>
            <w:bottom w:val="none" w:sz="0" w:space="0" w:color="auto"/>
            <w:right w:val="none" w:sz="0" w:space="0" w:color="auto"/>
          </w:divBdr>
        </w:div>
        <w:div w:id="1326397363">
          <w:marLeft w:val="0"/>
          <w:marRight w:val="0"/>
          <w:marTop w:val="0"/>
          <w:marBottom w:val="0"/>
          <w:divBdr>
            <w:top w:val="none" w:sz="0" w:space="0" w:color="auto"/>
            <w:left w:val="none" w:sz="0" w:space="0" w:color="auto"/>
            <w:bottom w:val="none" w:sz="0" w:space="0" w:color="auto"/>
            <w:right w:val="none" w:sz="0" w:space="0" w:color="auto"/>
          </w:divBdr>
        </w:div>
      </w:divsChild>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73470563">
      <w:bodyDiv w:val="1"/>
      <w:marLeft w:val="0"/>
      <w:marRight w:val="0"/>
      <w:marTop w:val="0"/>
      <w:marBottom w:val="0"/>
      <w:divBdr>
        <w:top w:val="none" w:sz="0" w:space="0" w:color="auto"/>
        <w:left w:val="none" w:sz="0" w:space="0" w:color="auto"/>
        <w:bottom w:val="none" w:sz="0" w:space="0" w:color="auto"/>
        <w:right w:val="none" w:sz="0" w:space="0" w:color="auto"/>
      </w:divBdr>
      <w:divsChild>
        <w:div w:id="1307390969">
          <w:marLeft w:val="0"/>
          <w:marRight w:val="0"/>
          <w:marTop w:val="0"/>
          <w:marBottom w:val="0"/>
          <w:divBdr>
            <w:top w:val="none" w:sz="0" w:space="0" w:color="auto"/>
            <w:left w:val="none" w:sz="0" w:space="0" w:color="auto"/>
            <w:bottom w:val="none" w:sz="0" w:space="0" w:color="auto"/>
            <w:right w:val="none" w:sz="0" w:space="0" w:color="auto"/>
          </w:divBdr>
        </w:div>
        <w:div w:id="2082751078">
          <w:marLeft w:val="0"/>
          <w:marRight w:val="0"/>
          <w:marTop w:val="0"/>
          <w:marBottom w:val="0"/>
          <w:divBdr>
            <w:top w:val="none" w:sz="0" w:space="0" w:color="auto"/>
            <w:left w:val="none" w:sz="0" w:space="0" w:color="auto"/>
            <w:bottom w:val="none" w:sz="0" w:space="0" w:color="auto"/>
            <w:right w:val="none" w:sz="0" w:space="0" w:color="auto"/>
          </w:divBdr>
        </w:div>
      </w:divsChild>
    </w:div>
    <w:div w:id="1608151049">
      <w:bodyDiv w:val="1"/>
      <w:marLeft w:val="0"/>
      <w:marRight w:val="0"/>
      <w:marTop w:val="0"/>
      <w:marBottom w:val="0"/>
      <w:divBdr>
        <w:top w:val="none" w:sz="0" w:space="0" w:color="auto"/>
        <w:left w:val="none" w:sz="0" w:space="0" w:color="auto"/>
        <w:bottom w:val="none" w:sz="0" w:space="0" w:color="auto"/>
        <w:right w:val="none" w:sz="0" w:space="0" w:color="auto"/>
      </w:divBdr>
      <w:divsChild>
        <w:div w:id="534587885">
          <w:marLeft w:val="0"/>
          <w:marRight w:val="0"/>
          <w:marTop w:val="0"/>
          <w:marBottom w:val="0"/>
          <w:divBdr>
            <w:top w:val="none" w:sz="0" w:space="0" w:color="auto"/>
            <w:left w:val="none" w:sz="0" w:space="0" w:color="auto"/>
            <w:bottom w:val="none" w:sz="0" w:space="0" w:color="auto"/>
            <w:right w:val="none" w:sz="0" w:space="0" w:color="auto"/>
          </w:divBdr>
        </w:div>
        <w:div w:id="189540068">
          <w:marLeft w:val="0"/>
          <w:marRight w:val="0"/>
          <w:marTop w:val="0"/>
          <w:marBottom w:val="0"/>
          <w:divBdr>
            <w:top w:val="none" w:sz="0" w:space="0" w:color="auto"/>
            <w:left w:val="none" w:sz="0" w:space="0" w:color="auto"/>
            <w:bottom w:val="none" w:sz="0" w:space="0" w:color="auto"/>
            <w:right w:val="none" w:sz="0" w:space="0" w:color="auto"/>
          </w:divBdr>
        </w:div>
        <w:div w:id="453451346">
          <w:marLeft w:val="0"/>
          <w:marRight w:val="0"/>
          <w:marTop w:val="0"/>
          <w:marBottom w:val="0"/>
          <w:divBdr>
            <w:top w:val="none" w:sz="0" w:space="0" w:color="auto"/>
            <w:left w:val="none" w:sz="0" w:space="0" w:color="auto"/>
            <w:bottom w:val="none" w:sz="0" w:space="0" w:color="auto"/>
            <w:right w:val="none" w:sz="0" w:space="0" w:color="auto"/>
          </w:divBdr>
        </w:div>
        <w:div w:id="1258244871">
          <w:marLeft w:val="0"/>
          <w:marRight w:val="0"/>
          <w:marTop w:val="0"/>
          <w:marBottom w:val="0"/>
          <w:divBdr>
            <w:top w:val="none" w:sz="0" w:space="0" w:color="auto"/>
            <w:left w:val="none" w:sz="0" w:space="0" w:color="auto"/>
            <w:bottom w:val="none" w:sz="0" w:space="0" w:color="auto"/>
            <w:right w:val="none" w:sz="0" w:space="0" w:color="auto"/>
          </w:divBdr>
        </w:div>
        <w:div w:id="1736001951">
          <w:marLeft w:val="0"/>
          <w:marRight w:val="0"/>
          <w:marTop w:val="0"/>
          <w:marBottom w:val="0"/>
          <w:divBdr>
            <w:top w:val="none" w:sz="0" w:space="0" w:color="auto"/>
            <w:left w:val="none" w:sz="0" w:space="0" w:color="auto"/>
            <w:bottom w:val="none" w:sz="0" w:space="0" w:color="auto"/>
            <w:right w:val="none" w:sz="0" w:space="0" w:color="auto"/>
          </w:divBdr>
        </w:div>
        <w:div w:id="1944026817">
          <w:marLeft w:val="0"/>
          <w:marRight w:val="0"/>
          <w:marTop w:val="0"/>
          <w:marBottom w:val="0"/>
          <w:divBdr>
            <w:top w:val="none" w:sz="0" w:space="0" w:color="auto"/>
            <w:left w:val="none" w:sz="0" w:space="0" w:color="auto"/>
            <w:bottom w:val="none" w:sz="0" w:space="0" w:color="auto"/>
            <w:right w:val="none" w:sz="0" w:space="0" w:color="auto"/>
          </w:divBdr>
        </w:div>
      </w:divsChild>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4253394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77955620">
      <w:bodyDiv w:val="1"/>
      <w:marLeft w:val="0"/>
      <w:marRight w:val="0"/>
      <w:marTop w:val="0"/>
      <w:marBottom w:val="0"/>
      <w:divBdr>
        <w:top w:val="none" w:sz="0" w:space="0" w:color="auto"/>
        <w:left w:val="none" w:sz="0" w:space="0" w:color="auto"/>
        <w:bottom w:val="none" w:sz="0" w:space="0" w:color="auto"/>
        <w:right w:val="none" w:sz="0" w:space="0" w:color="auto"/>
      </w:divBdr>
    </w:div>
    <w:div w:id="2004043495">
      <w:bodyDiv w:val="1"/>
      <w:marLeft w:val="0"/>
      <w:marRight w:val="0"/>
      <w:marTop w:val="0"/>
      <w:marBottom w:val="0"/>
      <w:divBdr>
        <w:top w:val="none" w:sz="0" w:space="0" w:color="auto"/>
        <w:left w:val="none" w:sz="0" w:space="0" w:color="auto"/>
        <w:bottom w:val="none" w:sz="0" w:space="0" w:color="auto"/>
        <w:right w:val="none" w:sz="0" w:space="0" w:color="auto"/>
      </w:divBdr>
    </w:div>
    <w:div w:id="2062053873">
      <w:bodyDiv w:val="1"/>
      <w:marLeft w:val="0"/>
      <w:marRight w:val="0"/>
      <w:marTop w:val="0"/>
      <w:marBottom w:val="0"/>
      <w:divBdr>
        <w:top w:val="none" w:sz="0" w:space="0" w:color="auto"/>
        <w:left w:val="none" w:sz="0" w:space="0" w:color="auto"/>
        <w:bottom w:val="none" w:sz="0" w:space="0" w:color="auto"/>
        <w:right w:val="none" w:sz="0" w:space="0" w:color="auto"/>
      </w:divBdr>
    </w:div>
    <w:div w:id="2066678834">
      <w:bodyDiv w:val="1"/>
      <w:marLeft w:val="0"/>
      <w:marRight w:val="0"/>
      <w:marTop w:val="0"/>
      <w:marBottom w:val="0"/>
      <w:divBdr>
        <w:top w:val="none" w:sz="0" w:space="0" w:color="auto"/>
        <w:left w:val="none" w:sz="0" w:space="0" w:color="auto"/>
        <w:bottom w:val="none" w:sz="0" w:space="0" w:color="auto"/>
        <w:right w:val="none" w:sz="0" w:space="0" w:color="auto"/>
      </w:divBdr>
      <w:divsChild>
        <w:div w:id="792862989">
          <w:marLeft w:val="0"/>
          <w:marRight w:val="0"/>
          <w:marTop w:val="0"/>
          <w:marBottom w:val="0"/>
          <w:divBdr>
            <w:top w:val="none" w:sz="0" w:space="0" w:color="auto"/>
            <w:left w:val="none" w:sz="0" w:space="0" w:color="auto"/>
            <w:bottom w:val="none" w:sz="0" w:space="0" w:color="auto"/>
            <w:right w:val="none" w:sz="0" w:space="0" w:color="auto"/>
          </w:divBdr>
          <w:divsChild>
            <w:div w:id="406416316">
              <w:marLeft w:val="0"/>
              <w:marRight w:val="0"/>
              <w:marTop w:val="0"/>
              <w:marBottom w:val="0"/>
              <w:divBdr>
                <w:top w:val="none" w:sz="0" w:space="0" w:color="auto"/>
                <w:left w:val="none" w:sz="0" w:space="0" w:color="auto"/>
                <w:bottom w:val="none" w:sz="0" w:space="0" w:color="auto"/>
                <w:right w:val="none" w:sz="0" w:space="0" w:color="auto"/>
              </w:divBdr>
            </w:div>
            <w:div w:id="694309078">
              <w:marLeft w:val="0"/>
              <w:marRight w:val="0"/>
              <w:marTop w:val="0"/>
              <w:marBottom w:val="0"/>
              <w:divBdr>
                <w:top w:val="none" w:sz="0" w:space="0" w:color="auto"/>
                <w:left w:val="none" w:sz="0" w:space="0" w:color="auto"/>
                <w:bottom w:val="none" w:sz="0" w:space="0" w:color="auto"/>
                <w:right w:val="none" w:sz="0" w:space="0" w:color="auto"/>
              </w:divBdr>
            </w:div>
          </w:divsChild>
        </w:div>
        <w:div w:id="182599067">
          <w:marLeft w:val="0"/>
          <w:marRight w:val="0"/>
          <w:marTop w:val="0"/>
          <w:marBottom w:val="0"/>
          <w:divBdr>
            <w:top w:val="none" w:sz="0" w:space="0" w:color="auto"/>
            <w:left w:val="none" w:sz="0" w:space="0" w:color="auto"/>
            <w:bottom w:val="none" w:sz="0" w:space="0" w:color="auto"/>
            <w:right w:val="none" w:sz="0" w:space="0" w:color="auto"/>
          </w:divBdr>
          <w:divsChild>
            <w:div w:id="349452719">
              <w:marLeft w:val="0"/>
              <w:marRight w:val="0"/>
              <w:marTop w:val="0"/>
              <w:marBottom w:val="0"/>
              <w:divBdr>
                <w:top w:val="none" w:sz="0" w:space="0" w:color="auto"/>
                <w:left w:val="none" w:sz="0" w:space="0" w:color="auto"/>
                <w:bottom w:val="none" w:sz="0" w:space="0" w:color="auto"/>
                <w:right w:val="none" w:sz="0" w:space="0" w:color="auto"/>
              </w:divBdr>
              <w:divsChild>
                <w:div w:id="20937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mazon.com/s/ref=dp_byline_sr_book_1?ie=UTF8&amp;text=Stephen+Turns&amp;search-alias=books&amp;field-author=Stephen+Turns&amp;sort=relevancerank" TargetMode="External"/><Relationship Id="rId26" Type="http://schemas.openxmlformats.org/officeDocument/2006/relationships/hyperlink" Target="http://www.dunod.com/collection/technique-et-ingenierie/sciences-techniques" TargetMode="External"/><Relationship Id="rId39" Type="http://schemas.openxmlformats.org/officeDocument/2006/relationships/hyperlink" Target="http://www.eyrolles.com/Accueil/Editeur/307/casteilla.php" TargetMode="External"/><Relationship Id="rId3" Type="http://schemas.openxmlformats.org/officeDocument/2006/relationships/styles" Target="styles.xml"/><Relationship Id="rId21" Type="http://schemas.openxmlformats.org/officeDocument/2006/relationships/hyperlink" Target="https://www.amazon.fr/Thierry-Hans/e/B00DOEZB0I/ref=sr_ntt_srch_lnk_2?qid=1483907912&amp;sr=1-2" TargetMode="External"/><Relationship Id="rId34" Type="http://schemas.openxmlformats.org/officeDocument/2006/relationships/hyperlink" Target="http://fr.wikipedia.org/wiki/Thermochimique" TargetMode="External"/><Relationship Id="rId42" Type="http://schemas.openxmlformats.org/officeDocument/2006/relationships/hyperlink" Target="http://www.eyrolles.com/Accueil/Editeur/4021/l-usine-nouvelle.php" TargetMode="External"/><Relationship Id="rId47" Type="http://schemas.openxmlformats.org/officeDocument/2006/relationships/hyperlink" Target="https://www.amazon.fr/s/ref=dp_byline_sr_book_2?ie=UTF8&amp;text=Pierre+Boy%C3%A9&amp;search-alias=books-fr&amp;field-author=Pierre+Boy%C3%A9&amp;sort=relevanceran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www-n.oca.eu/pichon/IDRIS_Fortran_cours.pdf" TargetMode="External"/><Relationship Id="rId25" Type="http://schemas.openxmlformats.org/officeDocument/2006/relationships/hyperlink" Target="http://www.dunod.com/auteur/emmanuel-godoy" TargetMode="External"/><Relationship Id="rId33" Type="http://schemas.openxmlformats.org/officeDocument/2006/relationships/hyperlink" Target="http://fr.wikipedia.org/wiki/Thermochimique" TargetMode="External"/><Relationship Id="rId38" Type="http://schemas.openxmlformats.org/officeDocument/2006/relationships/hyperlink" Target="http://www.eyrolles.com/Accueil/Auteur/edmond-peulot-25834" TargetMode="External"/><Relationship Id="rId46" Type="http://schemas.openxmlformats.org/officeDocument/2006/relationships/hyperlink" Target="https://www.amazon.fr/Pascal-Denis/e/B004N8NKKW/ref=dp_byline_cont_book_1" TargetMode="External"/><Relationship Id="rId2" Type="http://schemas.openxmlformats.org/officeDocument/2006/relationships/numbering" Target="numbering.xml"/><Relationship Id="rId16" Type="http://schemas.openxmlformats.org/officeDocument/2006/relationships/hyperlink" Target="http://www.dunod.com/auteur/emilian-koller" TargetMode="External"/><Relationship Id="rId20" Type="http://schemas.openxmlformats.org/officeDocument/2006/relationships/hyperlink" Target="https://fr.wikipedia.org/wiki/Actionneur" TargetMode="External"/><Relationship Id="rId29" Type="http://schemas.openxmlformats.org/officeDocument/2006/relationships/hyperlink" Target="http://ressources.univ-rennes2.fr/propriete-intellectuelle/cours-2-54.html" TargetMode="External"/><Relationship Id="rId41" Type="http://schemas.openxmlformats.org/officeDocument/2006/relationships/hyperlink" Target="http://www.eyrolles.com/Accueil/Editeur/54/duno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s://www.amazon.fr/Elisabeth-Boillot/e/B004N9RO6M/ref=sr_ntt_srch_lnk_5?qid=1483907912&amp;sr=1-5" TargetMode="External"/><Relationship Id="rId32" Type="http://schemas.openxmlformats.org/officeDocument/2006/relationships/hyperlink" Target="http://fr.wikipedia.org/wiki/Valorisation" TargetMode="External"/><Relationship Id="rId37" Type="http://schemas.openxmlformats.org/officeDocument/2006/relationships/hyperlink" Target="http://www.eyrolles.com/Accueil/Auteur/simon-moreno-14288" TargetMode="External"/><Relationship Id="rId40" Type="http://schemas.openxmlformats.org/officeDocument/2006/relationships/hyperlink" Target="http://www.eyrolles.com/Accueil/Auteur/jean-claude-francastel-18900" TargetMode="External"/><Relationship Id="rId45" Type="http://schemas.openxmlformats.org/officeDocument/2006/relationships/hyperlink" Target="https://www.amazon.fr/Denis-Cogniel/e/B004MO4XZI/ref=dp_byline_cont_book_3"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mazon.fr/Jean-Louis-Ferrier/e/B001JO49VC/ref=sr_ntt_srch_lnk_4?qid=1483907912&amp;sr=1-4" TargetMode="External"/><Relationship Id="rId28" Type="http://schemas.openxmlformats.org/officeDocument/2006/relationships/hyperlink" Target="http://www.app.asso.fr/" TargetMode="External"/><Relationship Id="rId36" Type="http://schemas.openxmlformats.org/officeDocument/2006/relationships/hyperlink" Target="http://www.dunod.com/collection/technique-et-ingenierie/sciences-techniques" TargetMode="External"/><Relationship Id="rId49" Type="http://schemas.openxmlformats.org/officeDocument/2006/relationships/hyperlink" Target="https://www.amazon.fr/Serge-Tourneur/e/B004MNT05W/ref=dp_byline_cont_book_1" TargetMode="External"/><Relationship Id="rId10" Type="http://schemas.openxmlformats.org/officeDocument/2006/relationships/oleObject" Target="embeddings/oleObject2.bin"/><Relationship Id="rId19" Type="http://schemas.openxmlformats.org/officeDocument/2006/relationships/hyperlink" Target="https://www.amazon.com/s/ref=dp_byline_sr_book_1?ie=UTF8&amp;text=Kenneth+Kuan-yun+Kuo&amp;search-alias=books&amp;field-author=Kenneth+Kuan-yun+Kuo&amp;sort=relevancerank" TargetMode="External"/><Relationship Id="rId31" Type="http://schemas.openxmlformats.org/officeDocument/2006/relationships/hyperlink" Target="http://www.aprue.org.dz" TargetMode="External"/><Relationship Id="rId44" Type="http://schemas.openxmlformats.org/officeDocument/2006/relationships/hyperlink" Target="https://www.amazon.fr/Yves-Gangloff/e/B004N4AYAK/ref=dp_byline_cont_book_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www.amazon.fr/Maurice-Rivoire/e/B001K7NY2S/ref=sr_ntt_srch_lnk_4?qid=1483907912&amp;sr=1-4" TargetMode="External"/><Relationship Id="rId27" Type="http://schemas.openxmlformats.org/officeDocument/2006/relationships/hyperlink" Target="https://www.mesrs.dz/documents/12221/26200/Charte+fran__ais+d__f.pdf/50d6de61-aabd-4829-84b3-8302b790bdce" TargetMode="External"/><Relationship Id="rId30" Type="http://schemas.openxmlformats.org/officeDocument/2006/relationships/hyperlink" Target="http://www.wipo.int/" TargetMode="External"/><Relationship Id="rId35" Type="http://schemas.openxmlformats.org/officeDocument/2006/relationships/hyperlink" Target="http://fr.wikipedia.org/wiki/Valorisation" TargetMode="External"/><Relationship Id="rId43" Type="http://schemas.openxmlformats.org/officeDocument/2006/relationships/hyperlink" Target="http://www.eyrolles.com/Sciences/Collection/7896/technique-et-ingenierie-gestion-industrielle" TargetMode="External"/><Relationship Id="rId48" Type="http://schemas.openxmlformats.org/officeDocument/2006/relationships/hyperlink" Target="https://www.amazon.fr/Andr%C3%A9-Bianciotto/e/B004N6CBM2/ref=dp_byline_cont_book_3"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A5CAA-4A56-4BB0-B85C-8CADA30A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14643</Words>
  <Characters>80537</Characters>
  <Application>Microsoft Office Word</Application>
  <DocSecurity>0</DocSecurity>
  <Lines>671</Lines>
  <Paragraphs>189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XAVIER</cp:lastModifiedBy>
  <cp:revision>2</cp:revision>
  <cp:lastPrinted>2016-01-23T08:59:00Z</cp:lastPrinted>
  <dcterms:created xsi:type="dcterms:W3CDTF">2023-01-19T13:52:00Z</dcterms:created>
  <dcterms:modified xsi:type="dcterms:W3CDTF">2023-01-19T13:52:00Z</dcterms:modified>
</cp:coreProperties>
</file>